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FE" w:rsidRPr="00C67554" w:rsidRDefault="00045FFE" w:rsidP="00C67554">
      <w:pPr>
        <w:spacing w:after="0" w:line="240" w:lineRule="auto"/>
        <w:jc w:val="both"/>
        <w:rPr>
          <w:rFonts w:ascii="Times New Roman" w:hAnsi="Times New Roman" w:cs="Times New Roman"/>
          <w:b/>
          <w:sz w:val="24"/>
          <w:szCs w:val="24"/>
        </w:rPr>
      </w:pPr>
      <w:r w:rsidRPr="00C67554">
        <w:rPr>
          <w:rFonts w:ascii="Times New Roman" w:hAnsi="Times New Roman" w:cs="Times New Roman"/>
          <w:b/>
          <w:sz w:val="24"/>
          <w:szCs w:val="24"/>
        </w:rPr>
        <w:t xml:space="preserve">Принципы и основы  производства  катализаторов  органического  синтеза, способами    производства, их составами и  свойствами, основами получения синтетических цеолитов,     адсорбентов, носителей,     методами испытания катализаторов, определения их   каталитической активности,   селективности, прочности,  основами </w:t>
      </w:r>
      <w:proofErr w:type="gramStart"/>
      <w:r w:rsidRPr="00C67554">
        <w:rPr>
          <w:rFonts w:ascii="Times New Roman" w:hAnsi="Times New Roman" w:cs="Times New Roman"/>
          <w:b/>
          <w:sz w:val="24"/>
          <w:szCs w:val="24"/>
        </w:rPr>
        <w:t>проведения  современных инженерных  методов  расчета оборудования  катализаторных установок</w:t>
      </w:r>
      <w:proofErr w:type="gramEnd"/>
      <w:r w:rsidRPr="00C67554">
        <w:rPr>
          <w:rFonts w:ascii="Times New Roman" w:hAnsi="Times New Roman" w:cs="Times New Roman"/>
          <w:b/>
          <w:sz w:val="24"/>
          <w:szCs w:val="24"/>
        </w:rPr>
        <w:t xml:space="preserve">  отрасли; составления  материальных  и тепловых балансов технологических процессов получения катализаторов.</w:t>
      </w:r>
    </w:p>
    <w:p w:rsidR="00ED3956" w:rsidRDefault="00C67554"/>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Общие закономерности катализа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Из перечисленных выше и других многочисленных примеров катализа следует, что катализатор участвует в химической реакции, ускоряя ее, но при этом не расходуется.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Как же происходят каталитические химические реакции?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Каждая каталитическая реакция представляет собой последовательность элементарных стадий, в которой реагирующие молекулы </w:t>
      </w:r>
      <w:r w:rsidRPr="00920C8F">
        <w:rPr>
          <w:rFonts w:ascii="Times New Roman" w:hAnsi="Times New Roman" w:cs="Times New Roman"/>
          <w:bCs/>
        </w:rPr>
        <w:t xml:space="preserve">АВ </w:t>
      </w:r>
      <w:r w:rsidRPr="00920C8F">
        <w:rPr>
          <w:rFonts w:ascii="Times New Roman" w:hAnsi="Times New Roman" w:cs="Times New Roman"/>
        </w:rPr>
        <w:t xml:space="preserve">и </w:t>
      </w:r>
      <w:r w:rsidRPr="00920C8F">
        <w:rPr>
          <w:rFonts w:ascii="Times New Roman" w:hAnsi="Times New Roman" w:cs="Times New Roman"/>
          <w:bCs/>
        </w:rPr>
        <w:t xml:space="preserve">С </w:t>
      </w:r>
      <w:r w:rsidRPr="00920C8F">
        <w:rPr>
          <w:rFonts w:ascii="Times New Roman" w:hAnsi="Times New Roman" w:cs="Times New Roman"/>
        </w:rPr>
        <w:t xml:space="preserve">связываются с катализатором </w:t>
      </w:r>
      <w:r w:rsidRPr="00920C8F">
        <w:rPr>
          <w:rFonts w:ascii="Times New Roman" w:hAnsi="Times New Roman" w:cs="Times New Roman"/>
          <w:bCs/>
        </w:rPr>
        <w:t xml:space="preserve">К </w:t>
      </w:r>
      <w:r w:rsidRPr="00920C8F">
        <w:rPr>
          <w:rFonts w:ascii="Times New Roman" w:hAnsi="Times New Roman" w:cs="Times New Roman"/>
        </w:rPr>
        <w:t xml:space="preserve">в комплекс </w:t>
      </w:r>
      <w:r w:rsidRPr="00920C8F">
        <w:rPr>
          <w:rFonts w:ascii="Times New Roman" w:hAnsi="Times New Roman" w:cs="Times New Roman"/>
          <w:bCs/>
        </w:rPr>
        <w:t>(А..В..С)К</w:t>
      </w:r>
      <w:r w:rsidRPr="00920C8F">
        <w:rPr>
          <w:rFonts w:ascii="Times New Roman" w:hAnsi="Times New Roman" w:cs="Times New Roman"/>
        </w:rPr>
        <w:t xml:space="preserve">. Последний переходит в крайне неустойчивый короткоживущий (около 10-15 с) активированный комплекс </w:t>
      </w:r>
      <w:r w:rsidRPr="00920C8F">
        <w:rPr>
          <w:rFonts w:ascii="Times New Roman" w:hAnsi="Times New Roman" w:cs="Times New Roman"/>
          <w:bCs/>
        </w:rPr>
        <w:t xml:space="preserve">(А..В..С)К≠, </w:t>
      </w:r>
      <w:r w:rsidRPr="00920C8F">
        <w:rPr>
          <w:rFonts w:ascii="Times New Roman" w:hAnsi="Times New Roman" w:cs="Times New Roman"/>
        </w:rPr>
        <w:t>распад которого приводит к образованию продуктов</w:t>
      </w:r>
      <w:proofErr w:type="gramStart"/>
      <w:r w:rsidRPr="00920C8F">
        <w:rPr>
          <w:rFonts w:ascii="Times New Roman" w:hAnsi="Times New Roman" w:cs="Times New Roman"/>
        </w:rPr>
        <w:t xml:space="preserve"> </w:t>
      </w:r>
      <w:r w:rsidRPr="00920C8F">
        <w:rPr>
          <w:rFonts w:ascii="Times New Roman" w:hAnsi="Times New Roman" w:cs="Times New Roman"/>
          <w:bCs/>
        </w:rPr>
        <w:t>А</w:t>
      </w:r>
      <w:proofErr w:type="gramEnd"/>
      <w:r w:rsidRPr="00920C8F">
        <w:rPr>
          <w:rFonts w:ascii="Times New Roman" w:hAnsi="Times New Roman" w:cs="Times New Roman"/>
          <w:bCs/>
        </w:rPr>
        <w:t xml:space="preserve"> </w:t>
      </w:r>
      <w:r w:rsidRPr="00920C8F">
        <w:rPr>
          <w:rFonts w:ascii="Times New Roman" w:hAnsi="Times New Roman" w:cs="Times New Roman"/>
        </w:rPr>
        <w:t xml:space="preserve">и </w:t>
      </w:r>
      <w:r w:rsidRPr="00920C8F">
        <w:rPr>
          <w:rFonts w:ascii="Times New Roman" w:hAnsi="Times New Roman" w:cs="Times New Roman"/>
          <w:bCs/>
        </w:rPr>
        <w:t xml:space="preserve">ВС </w:t>
      </w:r>
      <w:r w:rsidRPr="00920C8F">
        <w:rPr>
          <w:rFonts w:ascii="Times New Roman" w:hAnsi="Times New Roman" w:cs="Times New Roman"/>
        </w:rPr>
        <w:t xml:space="preserve">и освобождению катализатора: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АВ + С + К→ (А..В..С</w:t>
      </w:r>
      <w:proofErr w:type="gramStart"/>
      <w:r w:rsidRPr="00920C8F">
        <w:rPr>
          <w:rFonts w:ascii="Times New Roman" w:hAnsi="Times New Roman" w:cs="Times New Roman"/>
          <w:bCs/>
        </w:rPr>
        <w:t>)К</w:t>
      </w:r>
      <w:proofErr w:type="gramEnd"/>
      <w:r w:rsidRPr="00920C8F">
        <w:rPr>
          <w:rFonts w:ascii="Times New Roman" w:hAnsi="Times New Roman" w:cs="Times New Roman"/>
          <w:bCs/>
        </w:rPr>
        <w:t xml:space="preserve">≠→А + ВС + К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После получения продукта катализатор возвращается в исходное состояние и способен снова участвовать в следующем акте реакции. Следовательно, каталитические реакции являются </w:t>
      </w:r>
      <w:r w:rsidRPr="00920C8F">
        <w:rPr>
          <w:rFonts w:ascii="Times New Roman" w:hAnsi="Times New Roman" w:cs="Times New Roman"/>
          <w:bCs/>
          <w:i/>
          <w:iCs/>
        </w:rPr>
        <w:t xml:space="preserve">многостадийными </w:t>
      </w:r>
      <w:r w:rsidRPr="00920C8F">
        <w:rPr>
          <w:rFonts w:ascii="Times New Roman" w:hAnsi="Times New Roman" w:cs="Times New Roman"/>
        </w:rPr>
        <w:t xml:space="preserve">и </w:t>
      </w:r>
      <w:r w:rsidRPr="00920C8F">
        <w:rPr>
          <w:rFonts w:ascii="Times New Roman" w:hAnsi="Times New Roman" w:cs="Times New Roman"/>
          <w:bCs/>
          <w:i/>
          <w:iCs/>
        </w:rPr>
        <w:t xml:space="preserve">циклическими. </w:t>
      </w:r>
      <w:r w:rsidRPr="00920C8F">
        <w:rPr>
          <w:rFonts w:ascii="Times New Roman" w:hAnsi="Times New Roman" w:cs="Times New Roman"/>
        </w:rPr>
        <w:t xml:space="preserve">Как видим, катализатор взаимодействует с исходными реагентами, но сам при этом не входит в состав продукта, т.е. не расходуется.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АB</w:t>
      </w:r>
      <w:proofErr w:type="gramStart"/>
      <w:r w:rsidRPr="00920C8F">
        <w:rPr>
          <w:rFonts w:ascii="Times New Roman" w:hAnsi="Times New Roman" w:cs="Times New Roman"/>
          <w:bCs/>
        </w:rPr>
        <w:t>+К</w:t>
      </w:r>
      <w:proofErr w:type="gramEnd"/>
      <w:r w:rsidRPr="00920C8F">
        <w:rPr>
          <w:rFonts w:ascii="Times New Roman" w:hAnsi="Times New Roman" w:cs="Times New Roman"/>
          <w:bCs/>
        </w:rPr>
        <w:t xml:space="preserve"> → [АB]К,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[А</w:t>
      </w:r>
      <w:proofErr w:type="gramStart"/>
      <w:r w:rsidRPr="00920C8F">
        <w:rPr>
          <w:rFonts w:ascii="Times New Roman" w:hAnsi="Times New Roman" w:cs="Times New Roman"/>
          <w:bCs/>
        </w:rPr>
        <w:t>B</w:t>
      </w:r>
      <w:proofErr w:type="gramEnd"/>
      <w:r w:rsidRPr="00920C8F">
        <w:rPr>
          <w:rFonts w:ascii="Times New Roman" w:hAnsi="Times New Roman" w:cs="Times New Roman"/>
          <w:bCs/>
        </w:rPr>
        <w:t xml:space="preserve">]К + C → [АBC]К,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[АBC]К → А + BC</w:t>
      </w:r>
      <w:proofErr w:type="gramStart"/>
      <w:r w:rsidRPr="00920C8F">
        <w:rPr>
          <w:rFonts w:ascii="Times New Roman" w:hAnsi="Times New Roman" w:cs="Times New Roman"/>
          <w:bCs/>
        </w:rPr>
        <w:t xml:space="preserve"> +К</w:t>
      </w:r>
      <w:proofErr w:type="gramEnd"/>
      <w:r w:rsidRPr="00920C8F">
        <w:rPr>
          <w:rFonts w:ascii="Times New Roman" w:hAnsi="Times New Roman" w:cs="Times New Roman"/>
          <w:bCs/>
        </w:rPr>
        <w:t xml:space="preserve">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Так, каталитический цикл для реакции окисления </w:t>
      </w:r>
      <w:r w:rsidRPr="00920C8F">
        <w:rPr>
          <w:b w:val="0"/>
          <w:bCs w:val="0"/>
          <w:sz w:val="24"/>
          <w:szCs w:val="24"/>
        </w:rPr>
        <w:t>SO</w:t>
      </w:r>
      <w:r w:rsidRPr="00C67554">
        <w:rPr>
          <w:b w:val="0"/>
          <w:bCs w:val="0"/>
          <w:sz w:val="24"/>
          <w:szCs w:val="24"/>
          <w:vertAlign w:val="subscript"/>
        </w:rPr>
        <w:t>2</w:t>
      </w:r>
      <w:r w:rsidRPr="00920C8F">
        <w:rPr>
          <w:b w:val="0"/>
          <w:bCs w:val="0"/>
          <w:sz w:val="24"/>
          <w:szCs w:val="24"/>
        </w:rPr>
        <w:t xml:space="preserve"> </w:t>
      </w:r>
      <w:r w:rsidRPr="00920C8F">
        <w:rPr>
          <w:b w:val="0"/>
          <w:sz w:val="24"/>
          <w:szCs w:val="24"/>
        </w:rPr>
        <w:t>можно представить, как это изображено рис. 1.</w:t>
      </w:r>
    </w:p>
    <w:p w:rsidR="00C67554" w:rsidRPr="00920C8F" w:rsidRDefault="00C67554" w:rsidP="00C67554">
      <w:pPr>
        <w:pStyle w:val="Default"/>
        <w:ind w:firstLine="709"/>
        <w:jc w:val="center"/>
        <w:rPr>
          <w:rFonts w:ascii="Times New Roman" w:hAnsi="Times New Roman" w:cs="Times New Roman"/>
          <w:bCs/>
          <w:i/>
          <w:iCs/>
        </w:rPr>
      </w:pPr>
      <w:r w:rsidRPr="00920C8F">
        <w:rPr>
          <w:rFonts w:ascii="Times New Roman" w:hAnsi="Times New Roman" w:cs="Times New Roman"/>
          <w:noProof/>
          <w:lang w:eastAsia="ru-RU"/>
        </w:rPr>
        <w:drawing>
          <wp:inline distT="0" distB="0" distL="0" distR="0" wp14:anchorId="2026F4AC" wp14:editId="1185332B">
            <wp:extent cx="1955941" cy="15144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941" cy="1514475"/>
                    </a:xfrm>
                    <a:prstGeom prst="rect">
                      <a:avLst/>
                    </a:prstGeom>
                    <a:noFill/>
                    <a:ln>
                      <a:noFill/>
                    </a:ln>
                  </pic:spPr>
                </pic:pic>
              </a:graphicData>
            </a:graphic>
          </wp:inline>
        </w:drawing>
      </w:r>
    </w:p>
    <w:p w:rsidR="00C67554" w:rsidRPr="00920C8F" w:rsidRDefault="00C67554" w:rsidP="00C67554">
      <w:pPr>
        <w:pStyle w:val="Default"/>
        <w:ind w:firstLine="709"/>
        <w:jc w:val="center"/>
        <w:rPr>
          <w:rFonts w:ascii="Times New Roman" w:hAnsi="Times New Roman" w:cs="Times New Roman"/>
        </w:rPr>
      </w:pPr>
      <w:r w:rsidRPr="00920C8F">
        <w:rPr>
          <w:rFonts w:ascii="Times New Roman" w:hAnsi="Times New Roman" w:cs="Times New Roman"/>
          <w:bCs/>
          <w:i/>
          <w:iCs/>
        </w:rPr>
        <w:t xml:space="preserve">Рис. 1. </w:t>
      </w:r>
      <w:r>
        <w:rPr>
          <w:rFonts w:ascii="Times New Roman" w:hAnsi="Times New Roman" w:cs="Times New Roman"/>
        </w:rPr>
        <w:t>Каталитический цикл ре</w:t>
      </w:r>
      <w:r w:rsidRPr="00920C8F">
        <w:rPr>
          <w:rFonts w:ascii="Times New Roman" w:hAnsi="Times New Roman" w:cs="Times New Roman"/>
        </w:rPr>
        <w:t xml:space="preserve">акции окисления </w:t>
      </w:r>
      <w:r w:rsidRPr="00920C8F">
        <w:rPr>
          <w:rFonts w:ascii="Times New Roman" w:hAnsi="Times New Roman" w:cs="Times New Roman"/>
          <w:bCs/>
        </w:rPr>
        <w:t>SO</w:t>
      </w:r>
      <w:r w:rsidRPr="00C67554">
        <w:rPr>
          <w:rFonts w:ascii="Times New Roman" w:hAnsi="Times New Roman" w:cs="Times New Roman"/>
          <w:bCs/>
          <w:vertAlign w:val="subscript"/>
        </w:rPr>
        <w:t>2</w:t>
      </w:r>
      <w:r w:rsidRPr="00920C8F">
        <w:rPr>
          <w:rFonts w:ascii="Times New Roman" w:hAnsi="Times New Roman" w:cs="Times New Roman"/>
          <w:bCs/>
        </w:rPr>
        <w:t xml:space="preserve">: </w:t>
      </w:r>
      <w:r w:rsidRPr="00920C8F">
        <w:rPr>
          <w:rFonts w:ascii="Times New Roman" w:hAnsi="Times New Roman" w:cs="Times New Roman"/>
        </w:rPr>
        <w:t>SO</w:t>
      </w:r>
      <w:r w:rsidRPr="00C67554">
        <w:rPr>
          <w:rFonts w:ascii="Times New Roman" w:hAnsi="Times New Roman" w:cs="Times New Roman"/>
          <w:vertAlign w:val="subscript"/>
        </w:rPr>
        <w:t>2</w:t>
      </w:r>
      <w:r w:rsidRPr="00920C8F">
        <w:rPr>
          <w:rFonts w:ascii="Times New Roman" w:hAnsi="Times New Roman" w:cs="Times New Roman"/>
        </w:rPr>
        <w:t xml:space="preserve"> + O</w:t>
      </w:r>
      <w:r w:rsidRPr="00C67554">
        <w:rPr>
          <w:rFonts w:ascii="Times New Roman" w:hAnsi="Times New Roman" w:cs="Times New Roman"/>
          <w:vertAlign w:val="subscript"/>
        </w:rPr>
        <w:t>2</w:t>
      </w:r>
      <w:r w:rsidRPr="00920C8F">
        <w:rPr>
          <w:rFonts w:ascii="Times New Roman" w:hAnsi="Times New Roman" w:cs="Times New Roman"/>
        </w:rPr>
        <w:t xml:space="preserve"> = SO</w:t>
      </w:r>
      <w:r w:rsidRPr="00C67554">
        <w:rPr>
          <w:rFonts w:ascii="Times New Roman" w:hAnsi="Times New Roman" w:cs="Times New Roman"/>
          <w:vertAlign w:val="subscript"/>
        </w:rPr>
        <w:t>3</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Это очень простой каталитический цикл. Для других реакций циклы могут быть значительно сложнее. Так, реакция гидрирования олефинов может быть осуществлена на </w:t>
      </w:r>
      <w:proofErr w:type="spellStart"/>
      <w:r w:rsidRPr="00920C8F">
        <w:rPr>
          <w:b w:val="0"/>
          <w:sz w:val="24"/>
          <w:szCs w:val="24"/>
        </w:rPr>
        <w:t>металлокомплексном</w:t>
      </w:r>
      <w:proofErr w:type="spellEnd"/>
      <w:r w:rsidRPr="00920C8F">
        <w:rPr>
          <w:b w:val="0"/>
          <w:sz w:val="24"/>
          <w:szCs w:val="24"/>
        </w:rPr>
        <w:t xml:space="preserve"> катализаторе − хлориде </w:t>
      </w:r>
      <w:proofErr w:type="spellStart"/>
      <w:r w:rsidRPr="00920C8F">
        <w:rPr>
          <w:b w:val="0"/>
          <w:i/>
          <w:iCs/>
          <w:sz w:val="24"/>
          <w:szCs w:val="24"/>
        </w:rPr>
        <w:t>трис-</w:t>
      </w:r>
      <w:r w:rsidRPr="00920C8F">
        <w:rPr>
          <w:b w:val="0"/>
          <w:sz w:val="24"/>
          <w:szCs w:val="24"/>
        </w:rPr>
        <w:t>трифенилфосфинродия</w:t>
      </w:r>
      <w:proofErr w:type="spellEnd"/>
      <w:r w:rsidRPr="00920C8F">
        <w:rPr>
          <w:b w:val="0"/>
          <w:sz w:val="24"/>
          <w:szCs w:val="24"/>
        </w:rPr>
        <w:t xml:space="preserve">, так называемом комплексе </w:t>
      </w:r>
      <w:proofErr w:type="spellStart"/>
      <w:r w:rsidRPr="00920C8F">
        <w:rPr>
          <w:b w:val="0"/>
          <w:sz w:val="24"/>
          <w:szCs w:val="24"/>
        </w:rPr>
        <w:t>Уилкинсона</w:t>
      </w:r>
      <w:proofErr w:type="spellEnd"/>
      <w:r w:rsidRPr="00920C8F">
        <w:rPr>
          <w:b w:val="0"/>
          <w:sz w:val="24"/>
          <w:szCs w:val="24"/>
        </w:rPr>
        <w:t>. Каталитический цикл в этом случае представлен на рис. 2.</w:t>
      </w:r>
    </w:p>
    <w:p w:rsidR="00C67554" w:rsidRPr="00920C8F" w:rsidRDefault="00C67554" w:rsidP="00C67554">
      <w:pPr>
        <w:pStyle w:val="1"/>
        <w:spacing w:before="0" w:beforeAutospacing="0" w:after="0" w:afterAutospacing="0"/>
        <w:ind w:firstLine="709"/>
        <w:jc w:val="center"/>
        <w:rPr>
          <w:b w:val="0"/>
          <w:sz w:val="24"/>
          <w:szCs w:val="24"/>
        </w:rPr>
      </w:pPr>
      <w:r w:rsidRPr="00920C8F">
        <w:rPr>
          <w:b w:val="0"/>
          <w:noProof/>
          <w:sz w:val="24"/>
          <w:szCs w:val="24"/>
        </w:rPr>
        <w:lastRenderedPageBreak/>
        <w:drawing>
          <wp:inline distT="0" distB="0" distL="0" distR="0" wp14:anchorId="1A9DD409" wp14:editId="33DC3024">
            <wp:extent cx="3951848" cy="270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008" cy="2704525"/>
                    </a:xfrm>
                    <a:prstGeom prst="rect">
                      <a:avLst/>
                    </a:prstGeom>
                    <a:noFill/>
                    <a:ln>
                      <a:noFill/>
                    </a:ln>
                  </pic:spPr>
                </pic:pic>
              </a:graphicData>
            </a:graphic>
          </wp:inline>
        </w:drawing>
      </w:r>
    </w:p>
    <w:p w:rsidR="00C67554" w:rsidRPr="00920C8F" w:rsidRDefault="00C67554" w:rsidP="00C67554">
      <w:pPr>
        <w:pStyle w:val="1"/>
        <w:spacing w:before="0" w:beforeAutospacing="0" w:after="0" w:afterAutospacing="0"/>
        <w:ind w:firstLine="709"/>
        <w:jc w:val="center"/>
        <w:rPr>
          <w:b w:val="0"/>
          <w:sz w:val="24"/>
          <w:szCs w:val="24"/>
        </w:rPr>
      </w:pPr>
      <w:r w:rsidRPr="00920C8F">
        <w:rPr>
          <w:b w:val="0"/>
          <w:bCs w:val="0"/>
          <w:i/>
          <w:iCs/>
          <w:sz w:val="24"/>
          <w:szCs w:val="24"/>
        </w:rPr>
        <w:t xml:space="preserve">Рис. 2. </w:t>
      </w:r>
      <w:r w:rsidRPr="00920C8F">
        <w:rPr>
          <w:b w:val="0"/>
          <w:sz w:val="24"/>
          <w:szCs w:val="24"/>
        </w:rPr>
        <w:t xml:space="preserve">Каталитический цикл реакции гидрирования олефинов на комплексе </w:t>
      </w:r>
      <w:proofErr w:type="spellStart"/>
      <w:r w:rsidRPr="00920C8F">
        <w:rPr>
          <w:b w:val="0"/>
          <w:sz w:val="24"/>
          <w:szCs w:val="24"/>
        </w:rPr>
        <w:t>Уилкинсона</w:t>
      </w:r>
      <w:proofErr w:type="spellEnd"/>
      <w:r w:rsidRPr="00920C8F">
        <w:rPr>
          <w:b w:val="0"/>
          <w:sz w:val="24"/>
          <w:szCs w:val="24"/>
        </w:rPr>
        <w:t>.</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Следует отметить, что возвращение катализатора в исходное состояние происходит не всегда. Часто происходят его изменения. Так, например, при протекании реакции окисления аммиака на платиновой сетке, используемой в качестве катализатора,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NH</w:t>
      </w:r>
      <w:r w:rsidRPr="00920C8F">
        <w:rPr>
          <w:rFonts w:ascii="Times New Roman" w:hAnsi="Times New Roman" w:cs="Times New Roman"/>
          <w:bCs/>
          <w:vertAlign w:val="subscript"/>
        </w:rPr>
        <w:t>3</w:t>
      </w:r>
      <w:r w:rsidRPr="00920C8F">
        <w:rPr>
          <w:rFonts w:ascii="Times New Roman" w:hAnsi="Times New Roman" w:cs="Times New Roman"/>
          <w:bCs/>
        </w:rPr>
        <w:t xml:space="preserve"> + O</w:t>
      </w:r>
      <w:r w:rsidRPr="00920C8F">
        <w:rPr>
          <w:rFonts w:ascii="Times New Roman" w:hAnsi="Times New Roman" w:cs="Times New Roman"/>
          <w:bCs/>
          <w:vertAlign w:val="subscript"/>
        </w:rPr>
        <w:t>2</w:t>
      </w:r>
      <w:r w:rsidRPr="00920C8F">
        <w:rPr>
          <w:rFonts w:ascii="Times New Roman" w:hAnsi="Times New Roman" w:cs="Times New Roman"/>
          <w:bCs/>
        </w:rPr>
        <w:t xml:space="preserve"> → NO + H</w:t>
      </w:r>
      <w:r w:rsidRPr="00920C8F">
        <w:rPr>
          <w:rFonts w:ascii="Times New Roman" w:hAnsi="Times New Roman" w:cs="Times New Roman"/>
          <w:bCs/>
          <w:vertAlign w:val="subscript"/>
        </w:rPr>
        <w:t>2</w:t>
      </w:r>
      <w:r w:rsidRPr="00920C8F">
        <w:rPr>
          <w:rFonts w:ascii="Times New Roman" w:hAnsi="Times New Roman" w:cs="Times New Roman"/>
          <w:bCs/>
        </w:rPr>
        <w:t xml:space="preserve">O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наблюдается рекристаллизация платины, т.е. происходит так называемая </w:t>
      </w:r>
      <w:r w:rsidRPr="00920C8F">
        <w:rPr>
          <w:b w:val="0"/>
          <w:bCs w:val="0"/>
          <w:i/>
          <w:iCs/>
          <w:sz w:val="24"/>
          <w:szCs w:val="24"/>
        </w:rPr>
        <w:t>каталитическая коррозия</w:t>
      </w:r>
      <w:r w:rsidRPr="00920C8F">
        <w:rPr>
          <w:b w:val="0"/>
          <w:bCs w:val="0"/>
          <w:sz w:val="24"/>
          <w:szCs w:val="24"/>
        </w:rPr>
        <w:t xml:space="preserve">. </w:t>
      </w:r>
      <w:r w:rsidRPr="00920C8F">
        <w:rPr>
          <w:b w:val="0"/>
          <w:sz w:val="24"/>
          <w:szCs w:val="24"/>
        </w:rPr>
        <w:t>Гладкая поверхность платины становится шероховатой.</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Почему катализатор ускоряет химическую реакцию?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Рассмотрим, как меняется потенциальная энергия системы при осуществлении некаталитической и каталитической реакций. Некаталитическая реакция между молекулами</w:t>
      </w:r>
      <w:proofErr w:type="gramStart"/>
      <w:r w:rsidRPr="00920C8F">
        <w:rPr>
          <w:b w:val="0"/>
          <w:sz w:val="24"/>
          <w:szCs w:val="24"/>
        </w:rPr>
        <w:t xml:space="preserve"> </w:t>
      </w:r>
      <w:r w:rsidRPr="00920C8F">
        <w:rPr>
          <w:b w:val="0"/>
          <w:bCs w:val="0"/>
          <w:sz w:val="24"/>
          <w:szCs w:val="24"/>
        </w:rPr>
        <w:t>А</w:t>
      </w:r>
      <w:proofErr w:type="gramEnd"/>
      <w:r w:rsidRPr="00920C8F">
        <w:rPr>
          <w:b w:val="0"/>
          <w:bCs w:val="0"/>
          <w:sz w:val="24"/>
          <w:szCs w:val="24"/>
        </w:rPr>
        <w:t xml:space="preserve"> </w:t>
      </w:r>
      <w:r w:rsidRPr="00920C8F">
        <w:rPr>
          <w:b w:val="0"/>
          <w:sz w:val="24"/>
          <w:szCs w:val="24"/>
        </w:rPr>
        <w:t xml:space="preserve">и </w:t>
      </w:r>
      <w:r w:rsidRPr="00920C8F">
        <w:rPr>
          <w:b w:val="0"/>
          <w:bCs w:val="0"/>
          <w:sz w:val="24"/>
          <w:szCs w:val="24"/>
        </w:rPr>
        <w:t xml:space="preserve">ВС </w:t>
      </w:r>
      <w:r w:rsidRPr="00920C8F">
        <w:rPr>
          <w:b w:val="0"/>
          <w:sz w:val="24"/>
          <w:szCs w:val="24"/>
        </w:rPr>
        <w:t xml:space="preserve">произойдет, если они обладают энергией </w:t>
      </w:r>
      <w:proofErr w:type="spellStart"/>
      <w:r w:rsidRPr="00920C8F">
        <w:rPr>
          <w:b w:val="0"/>
          <w:bCs w:val="0"/>
          <w:sz w:val="24"/>
          <w:szCs w:val="24"/>
        </w:rPr>
        <w:t>Δ</w:t>
      </w:r>
      <w:r w:rsidRPr="00920C8F">
        <w:rPr>
          <w:b w:val="0"/>
          <w:bCs w:val="0"/>
          <w:i/>
          <w:iCs/>
          <w:sz w:val="24"/>
          <w:szCs w:val="24"/>
        </w:rPr>
        <w:t>Е</w:t>
      </w:r>
      <w:r w:rsidRPr="00920C8F">
        <w:rPr>
          <w:b w:val="0"/>
          <w:bCs w:val="0"/>
          <w:sz w:val="24"/>
          <w:szCs w:val="24"/>
        </w:rPr>
        <w:t>нк</w:t>
      </w:r>
      <w:proofErr w:type="spellEnd"/>
      <w:r w:rsidRPr="00920C8F">
        <w:rPr>
          <w:b w:val="0"/>
          <w:bCs w:val="0"/>
          <w:i/>
          <w:iCs/>
          <w:sz w:val="24"/>
          <w:szCs w:val="24"/>
        </w:rPr>
        <w:t>≠</w:t>
      </w:r>
      <w:r w:rsidRPr="00920C8F">
        <w:rPr>
          <w:b w:val="0"/>
          <w:sz w:val="24"/>
          <w:szCs w:val="24"/>
        </w:rPr>
        <w:t xml:space="preserve">, достаточной для преодоления активационного барьера, показанного на рис. 2.8 (кривая 1). Каталитическая реакция начинается с самопроизвольного взаимодействия реагентов </w:t>
      </w:r>
      <w:r w:rsidRPr="00920C8F">
        <w:rPr>
          <w:b w:val="0"/>
          <w:bCs w:val="0"/>
          <w:sz w:val="24"/>
          <w:szCs w:val="24"/>
        </w:rPr>
        <w:t xml:space="preserve">А </w:t>
      </w:r>
      <w:r w:rsidRPr="00920C8F">
        <w:rPr>
          <w:b w:val="0"/>
          <w:sz w:val="24"/>
          <w:szCs w:val="24"/>
        </w:rPr>
        <w:t xml:space="preserve">и </w:t>
      </w:r>
      <w:r w:rsidRPr="00920C8F">
        <w:rPr>
          <w:b w:val="0"/>
          <w:bCs w:val="0"/>
          <w:sz w:val="24"/>
          <w:szCs w:val="24"/>
        </w:rPr>
        <w:t xml:space="preserve">ВС </w:t>
      </w:r>
      <w:r w:rsidRPr="00920C8F">
        <w:rPr>
          <w:b w:val="0"/>
          <w:sz w:val="24"/>
          <w:szCs w:val="24"/>
        </w:rPr>
        <w:t xml:space="preserve">с катализатором, при котором образуется комплекс </w:t>
      </w:r>
      <w:r w:rsidRPr="00920C8F">
        <w:rPr>
          <w:b w:val="0"/>
          <w:bCs w:val="0"/>
          <w:sz w:val="24"/>
          <w:szCs w:val="24"/>
        </w:rPr>
        <w:t>(А..В..С</w:t>
      </w:r>
      <w:proofErr w:type="gramStart"/>
      <w:r w:rsidRPr="00920C8F">
        <w:rPr>
          <w:b w:val="0"/>
          <w:bCs w:val="0"/>
          <w:sz w:val="24"/>
          <w:szCs w:val="24"/>
        </w:rPr>
        <w:t>)К</w:t>
      </w:r>
      <w:proofErr w:type="gramEnd"/>
      <w:r w:rsidRPr="00920C8F">
        <w:rPr>
          <w:b w:val="0"/>
          <w:bCs w:val="0"/>
          <w:sz w:val="24"/>
          <w:szCs w:val="24"/>
        </w:rPr>
        <w:t xml:space="preserve"> </w:t>
      </w:r>
      <w:r w:rsidRPr="00920C8F">
        <w:rPr>
          <w:b w:val="0"/>
          <w:sz w:val="24"/>
          <w:szCs w:val="24"/>
        </w:rPr>
        <w:t xml:space="preserve">потенциальная энергия системы понижается. Далее идет реакция между молекулами, связанными с катализатором, и энергия </w:t>
      </w:r>
      <w:proofErr w:type="spellStart"/>
      <w:r w:rsidRPr="00920C8F">
        <w:rPr>
          <w:b w:val="0"/>
          <w:bCs w:val="0"/>
          <w:sz w:val="24"/>
          <w:szCs w:val="24"/>
        </w:rPr>
        <w:t>Δ</w:t>
      </w:r>
      <w:r w:rsidRPr="00920C8F">
        <w:rPr>
          <w:b w:val="0"/>
          <w:bCs w:val="0"/>
          <w:i/>
          <w:iCs/>
          <w:sz w:val="24"/>
          <w:szCs w:val="24"/>
        </w:rPr>
        <w:t>Е</w:t>
      </w:r>
      <w:r w:rsidRPr="00920C8F">
        <w:rPr>
          <w:b w:val="0"/>
          <w:bCs w:val="0"/>
          <w:sz w:val="24"/>
          <w:szCs w:val="24"/>
        </w:rPr>
        <w:t>к</w:t>
      </w:r>
      <w:proofErr w:type="spellEnd"/>
      <w:r w:rsidRPr="00920C8F">
        <w:rPr>
          <w:b w:val="0"/>
          <w:bCs w:val="0"/>
          <w:sz w:val="24"/>
          <w:szCs w:val="24"/>
        </w:rPr>
        <w:t>≠</w:t>
      </w:r>
      <w:r w:rsidRPr="00920C8F">
        <w:rPr>
          <w:b w:val="0"/>
          <w:sz w:val="24"/>
          <w:szCs w:val="24"/>
        </w:rPr>
        <w:t>, необходимая для этого, существенно ниже, чем для некаталитической реакции (кривая 2 на рис. 3):</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noProof/>
          <w:sz w:val="24"/>
          <w:szCs w:val="24"/>
        </w:rPr>
        <w:drawing>
          <wp:inline distT="0" distB="0" distL="0" distR="0" wp14:anchorId="0D0591D7" wp14:editId="29B89523">
            <wp:extent cx="15525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42925"/>
                    </a:xfrm>
                    <a:prstGeom prst="rect">
                      <a:avLst/>
                    </a:prstGeom>
                    <a:noFill/>
                    <a:ln>
                      <a:noFill/>
                    </a:ln>
                  </pic:spPr>
                </pic:pic>
              </a:graphicData>
            </a:graphic>
          </wp:inline>
        </w:drawing>
      </w:r>
    </w:p>
    <w:p w:rsidR="00C67554" w:rsidRPr="00920C8F" w:rsidRDefault="00C67554" w:rsidP="00C67554">
      <w:pPr>
        <w:pStyle w:val="1"/>
        <w:spacing w:before="0" w:beforeAutospacing="0" w:after="0" w:afterAutospacing="0"/>
        <w:ind w:firstLine="709"/>
        <w:jc w:val="center"/>
        <w:rPr>
          <w:b w:val="0"/>
          <w:sz w:val="24"/>
          <w:szCs w:val="24"/>
        </w:rPr>
      </w:pPr>
      <w:r w:rsidRPr="00920C8F">
        <w:rPr>
          <w:b w:val="0"/>
          <w:noProof/>
          <w:sz w:val="24"/>
          <w:szCs w:val="24"/>
        </w:rPr>
        <w:drawing>
          <wp:inline distT="0" distB="0" distL="0" distR="0" wp14:anchorId="4FEE53E4" wp14:editId="05153530">
            <wp:extent cx="1650775" cy="1529873"/>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886" cy="1530902"/>
                    </a:xfrm>
                    <a:prstGeom prst="rect">
                      <a:avLst/>
                    </a:prstGeom>
                    <a:noFill/>
                    <a:ln>
                      <a:noFill/>
                    </a:ln>
                  </pic:spPr>
                </pic:pic>
              </a:graphicData>
            </a:graphic>
          </wp:inline>
        </w:drawing>
      </w:r>
    </w:p>
    <w:p w:rsidR="00C67554" w:rsidRPr="00920C8F" w:rsidRDefault="00C67554" w:rsidP="00C67554">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Рис. 3. </w:t>
      </w:r>
      <w:r w:rsidRPr="00920C8F">
        <w:rPr>
          <w:rFonts w:ascii="Times New Roman" w:hAnsi="Times New Roman" w:cs="Times New Roman"/>
          <w:color w:val="000000"/>
          <w:sz w:val="24"/>
          <w:szCs w:val="24"/>
        </w:rPr>
        <w:t>Диаграмма потенциальных энергий для некаталитического (1) и каталитического (2) маршрутов реакции</w:t>
      </w:r>
    </w:p>
    <w:p w:rsidR="00C67554" w:rsidRPr="00920C8F" w:rsidRDefault="00C67554" w:rsidP="00C67554">
      <w:pPr>
        <w:pStyle w:val="1"/>
        <w:spacing w:before="0" w:beforeAutospacing="0" w:after="0" w:afterAutospacing="0"/>
        <w:ind w:firstLine="709"/>
        <w:jc w:val="both"/>
        <w:rPr>
          <w:b w:val="0"/>
          <w:color w:val="000000"/>
          <w:sz w:val="24"/>
          <w:szCs w:val="24"/>
        </w:rPr>
      </w:pPr>
      <w:r w:rsidRPr="00920C8F">
        <w:rPr>
          <w:b w:val="0"/>
          <w:color w:val="000000"/>
          <w:sz w:val="24"/>
          <w:szCs w:val="24"/>
        </w:rPr>
        <w:t xml:space="preserve">A + BC → AB + C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Основные принципы катализа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На основании изложенного выше могут быть сформулированы </w:t>
      </w:r>
      <w:r w:rsidRPr="00920C8F">
        <w:rPr>
          <w:rFonts w:ascii="Times New Roman" w:hAnsi="Times New Roman" w:cs="Times New Roman"/>
          <w:bCs/>
          <w:i/>
          <w:iCs/>
        </w:rPr>
        <w:t>основные принципы катализа</w:t>
      </w:r>
      <w:r w:rsidRPr="00920C8F">
        <w:rPr>
          <w:rFonts w:ascii="Times New Roman" w:hAnsi="Times New Roman" w:cs="Times New Roman"/>
        </w:rPr>
        <w:t xml:space="preserve">.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lastRenderedPageBreak/>
        <w:t xml:space="preserve">1. Все каталитические реакции – самопроизвольные процессы, т. е. </w:t>
      </w:r>
      <w:proofErr w:type="spellStart"/>
      <w:proofErr w:type="gramStart"/>
      <w:r w:rsidRPr="00920C8F">
        <w:rPr>
          <w:rFonts w:ascii="Times New Roman" w:hAnsi="Times New Roman" w:cs="Times New Roman"/>
        </w:rPr>
        <w:t>проте</w:t>
      </w:r>
      <w:proofErr w:type="spellEnd"/>
      <w:r w:rsidRPr="00920C8F">
        <w:rPr>
          <w:rFonts w:ascii="Times New Roman" w:hAnsi="Times New Roman" w:cs="Times New Roman"/>
        </w:rPr>
        <w:t>-кают</w:t>
      </w:r>
      <w:proofErr w:type="gramEnd"/>
      <w:r w:rsidRPr="00920C8F">
        <w:rPr>
          <w:rFonts w:ascii="Times New Roman" w:hAnsi="Times New Roman" w:cs="Times New Roman"/>
        </w:rPr>
        <w:t xml:space="preserve"> в направлении убыли потенциальной энергии системы.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2. Катализатор не смещает положения равновесия химической реакции: вблизи положения равновесия один и тот же катализатор ускоряет и прямую и обратную реакцию в равной степени. При этом, как следует из рис.2.8, активированный каталитический комплекс </w:t>
      </w:r>
      <w:r w:rsidRPr="00920C8F">
        <w:rPr>
          <w:rFonts w:ascii="Times New Roman" w:hAnsi="Times New Roman" w:cs="Times New Roman"/>
          <w:bCs/>
        </w:rPr>
        <w:t>(А..В..С</w:t>
      </w:r>
      <w:proofErr w:type="gramStart"/>
      <w:r w:rsidRPr="00920C8F">
        <w:rPr>
          <w:rFonts w:ascii="Times New Roman" w:hAnsi="Times New Roman" w:cs="Times New Roman"/>
          <w:bCs/>
        </w:rPr>
        <w:t>)К</w:t>
      </w:r>
      <w:proofErr w:type="gramEnd"/>
      <w:r w:rsidRPr="00920C8F">
        <w:rPr>
          <w:rFonts w:ascii="Times New Roman" w:hAnsi="Times New Roman" w:cs="Times New Roman"/>
        </w:rPr>
        <w:t xml:space="preserve">≠ для прямой и обратной реакции один и тот же, т.е. соблюдается </w:t>
      </w:r>
      <w:r w:rsidRPr="00920C8F">
        <w:rPr>
          <w:rFonts w:ascii="Times New Roman" w:hAnsi="Times New Roman" w:cs="Times New Roman"/>
          <w:bCs/>
          <w:i/>
          <w:iCs/>
        </w:rPr>
        <w:t xml:space="preserve">принцип </w:t>
      </w:r>
      <w:proofErr w:type="spellStart"/>
      <w:r w:rsidRPr="00920C8F">
        <w:rPr>
          <w:rFonts w:ascii="Times New Roman" w:hAnsi="Times New Roman" w:cs="Times New Roman"/>
          <w:bCs/>
          <w:i/>
          <w:iCs/>
        </w:rPr>
        <w:t>микрообратимости</w:t>
      </w:r>
      <w:proofErr w:type="spellEnd"/>
      <w:r w:rsidRPr="00920C8F">
        <w:rPr>
          <w:rFonts w:ascii="Times New Roman" w:hAnsi="Times New Roman" w:cs="Times New Roman"/>
          <w:bCs/>
          <w:i/>
          <w:iCs/>
        </w:rPr>
        <w:t xml:space="preserve">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Например, имеем обратимую реакцию: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 xml:space="preserve">С6Н6 + 3Н2 ↔ С6Н12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Платиновый катализатор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/Al2O3 </w:t>
      </w:r>
      <w:r w:rsidRPr="00920C8F">
        <w:rPr>
          <w:rFonts w:ascii="Times New Roman" w:hAnsi="Times New Roman" w:cs="Times New Roman"/>
        </w:rPr>
        <w:t xml:space="preserve">или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/C</w:t>
      </w:r>
      <w:r w:rsidRPr="00920C8F">
        <w:rPr>
          <w:rFonts w:ascii="Times New Roman" w:hAnsi="Times New Roman" w:cs="Times New Roman"/>
        </w:rPr>
        <w:t xml:space="preserve">) ускоряет обе реакции: гидрирование бензола идет при температурах более низких (до 230 </w:t>
      </w:r>
      <w:proofErr w:type="spellStart"/>
      <w:r w:rsidRPr="00920C8F">
        <w:rPr>
          <w:rFonts w:ascii="Times New Roman" w:hAnsi="Times New Roman" w:cs="Times New Roman"/>
        </w:rPr>
        <w:t>оС</w:t>
      </w:r>
      <w:proofErr w:type="spellEnd"/>
      <w:r w:rsidRPr="00920C8F">
        <w:rPr>
          <w:rFonts w:ascii="Times New Roman" w:hAnsi="Times New Roman" w:cs="Times New Roman"/>
        </w:rPr>
        <w:t>), тогда как для обратной реакции нужны температуры выше 250</w:t>
      </w:r>
      <w:r w:rsidRPr="00920C8F">
        <w:rPr>
          <w:rFonts w:ascii="Times New Roman" w:hAnsi="Times New Roman" w:cs="Times New Roman"/>
          <w:vertAlign w:val="superscript"/>
        </w:rPr>
        <w:t>о</w:t>
      </w:r>
      <w:r w:rsidRPr="00920C8F">
        <w:rPr>
          <w:rFonts w:ascii="Times New Roman" w:hAnsi="Times New Roman" w:cs="Times New Roman"/>
        </w:rPr>
        <w:t xml:space="preserve">С.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Гидрирование </w:t>
      </w:r>
      <w:proofErr w:type="spellStart"/>
      <w:r w:rsidRPr="00920C8F">
        <w:rPr>
          <w:rFonts w:ascii="Times New Roman" w:hAnsi="Times New Roman" w:cs="Times New Roman"/>
        </w:rPr>
        <w:t>гексена</w:t>
      </w:r>
      <w:proofErr w:type="spellEnd"/>
      <w:r w:rsidRPr="00920C8F">
        <w:rPr>
          <w:rFonts w:ascii="Times New Roman" w:hAnsi="Times New Roman" w:cs="Times New Roman"/>
        </w:rPr>
        <w:t xml:space="preserve"> </w:t>
      </w:r>
      <w:r w:rsidRPr="00920C8F">
        <w:rPr>
          <w:rFonts w:ascii="Times New Roman" w:hAnsi="Times New Roman" w:cs="Times New Roman"/>
          <w:bCs/>
        </w:rPr>
        <w:t>С</w:t>
      </w:r>
      <w:r w:rsidRPr="00920C8F">
        <w:rPr>
          <w:rFonts w:ascii="Times New Roman" w:hAnsi="Times New Roman" w:cs="Times New Roman"/>
          <w:bCs/>
          <w:vertAlign w:val="subscript"/>
        </w:rPr>
        <w:t>6</w:t>
      </w:r>
      <w:r w:rsidRPr="00920C8F">
        <w:rPr>
          <w:rFonts w:ascii="Times New Roman" w:hAnsi="Times New Roman" w:cs="Times New Roman"/>
          <w:bCs/>
        </w:rPr>
        <w:t>Н</w:t>
      </w:r>
      <w:r w:rsidRPr="00920C8F">
        <w:rPr>
          <w:rFonts w:ascii="Times New Roman" w:hAnsi="Times New Roman" w:cs="Times New Roman"/>
          <w:bCs/>
          <w:vertAlign w:val="subscript"/>
        </w:rPr>
        <w:t>12</w:t>
      </w:r>
      <w:r w:rsidRPr="00920C8F">
        <w:rPr>
          <w:rFonts w:ascii="Times New Roman" w:hAnsi="Times New Roman" w:cs="Times New Roman"/>
          <w:bCs/>
        </w:rPr>
        <w:t xml:space="preserve"> + Н</w:t>
      </w:r>
      <w:proofErr w:type="gramStart"/>
      <w:r w:rsidRPr="00920C8F">
        <w:rPr>
          <w:rFonts w:ascii="Times New Roman" w:hAnsi="Times New Roman" w:cs="Times New Roman"/>
          <w:bCs/>
          <w:vertAlign w:val="subscript"/>
        </w:rPr>
        <w:t>2</w:t>
      </w:r>
      <w:proofErr w:type="gramEnd"/>
      <w:r w:rsidRPr="00920C8F">
        <w:rPr>
          <w:rFonts w:ascii="Times New Roman" w:hAnsi="Times New Roman" w:cs="Times New Roman"/>
          <w:bCs/>
        </w:rPr>
        <w:t xml:space="preserve"> → С</w:t>
      </w:r>
      <w:r w:rsidRPr="00920C8F">
        <w:rPr>
          <w:rFonts w:ascii="Times New Roman" w:hAnsi="Times New Roman" w:cs="Times New Roman"/>
          <w:bCs/>
          <w:vertAlign w:val="subscript"/>
        </w:rPr>
        <w:t>6</w:t>
      </w:r>
      <w:r w:rsidRPr="00920C8F">
        <w:rPr>
          <w:rFonts w:ascii="Times New Roman" w:hAnsi="Times New Roman" w:cs="Times New Roman"/>
          <w:bCs/>
        </w:rPr>
        <w:t>Н</w:t>
      </w:r>
      <w:r w:rsidRPr="00920C8F">
        <w:rPr>
          <w:rFonts w:ascii="Times New Roman" w:hAnsi="Times New Roman" w:cs="Times New Roman"/>
          <w:bCs/>
          <w:vertAlign w:val="subscript"/>
        </w:rPr>
        <w:t>14</w:t>
      </w:r>
      <w:r w:rsidRPr="00920C8F">
        <w:rPr>
          <w:rFonts w:ascii="Times New Roman" w:hAnsi="Times New Roman" w:cs="Times New Roman"/>
          <w:bCs/>
        </w:rPr>
        <w:t xml:space="preserve"> </w:t>
      </w:r>
      <w:r w:rsidRPr="00920C8F">
        <w:rPr>
          <w:rFonts w:ascii="Times New Roman" w:hAnsi="Times New Roman" w:cs="Times New Roman"/>
        </w:rPr>
        <w:t xml:space="preserve">идет на </w:t>
      </w:r>
      <w:proofErr w:type="spellStart"/>
      <w:r w:rsidRPr="00920C8F">
        <w:rPr>
          <w:rFonts w:ascii="Times New Roman" w:hAnsi="Times New Roman" w:cs="Times New Roman"/>
        </w:rPr>
        <w:t>металлокомплексном</w:t>
      </w:r>
      <w:proofErr w:type="spellEnd"/>
      <w:r w:rsidRPr="00920C8F">
        <w:rPr>
          <w:rFonts w:ascii="Times New Roman" w:hAnsi="Times New Roman" w:cs="Times New Roman"/>
        </w:rPr>
        <w:t xml:space="preserve"> катализаторе – хлориде </w:t>
      </w:r>
      <w:proofErr w:type="spellStart"/>
      <w:r w:rsidRPr="00920C8F">
        <w:rPr>
          <w:rFonts w:ascii="Times New Roman" w:hAnsi="Times New Roman" w:cs="Times New Roman"/>
          <w:i/>
          <w:iCs/>
        </w:rPr>
        <w:t>трис</w:t>
      </w:r>
      <w:r w:rsidRPr="00920C8F">
        <w:rPr>
          <w:rFonts w:ascii="Times New Roman" w:hAnsi="Times New Roman" w:cs="Times New Roman"/>
        </w:rPr>
        <w:t>трифенилфосфинродия</w:t>
      </w:r>
      <w:proofErr w:type="spellEnd"/>
      <w:r w:rsidRPr="00920C8F">
        <w:rPr>
          <w:rFonts w:ascii="Times New Roman" w:hAnsi="Times New Roman" w:cs="Times New Roman"/>
        </w:rPr>
        <w:t xml:space="preserve"> (см. комплекс </w:t>
      </w:r>
      <w:proofErr w:type="spellStart"/>
      <w:r w:rsidRPr="00920C8F">
        <w:rPr>
          <w:rFonts w:ascii="Times New Roman" w:hAnsi="Times New Roman" w:cs="Times New Roman"/>
        </w:rPr>
        <w:t>Уилкинсона</w:t>
      </w:r>
      <w:proofErr w:type="spellEnd"/>
      <w:r w:rsidRPr="00920C8F">
        <w:rPr>
          <w:rFonts w:ascii="Times New Roman" w:hAnsi="Times New Roman" w:cs="Times New Roman"/>
        </w:rPr>
        <w:t xml:space="preserve"> на рис. 2) при сравнительно низких температурах. Чтобы </w:t>
      </w:r>
      <w:proofErr w:type="gramStart"/>
      <w:r w:rsidRPr="00920C8F">
        <w:rPr>
          <w:rFonts w:ascii="Times New Roman" w:hAnsi="Times New Roman" w:cs="Times New Roman"/>
        </w:rPr>
        <w:t>провести обратную реакцию дегидрирования нужна</w:t>
      </w:r>
      <w:proofErr w:type="gramEnd"/>
      <w:r w:rsidRPr="00920C8F">
        <w:rPr>
          <w:rFonts w:ascii="Times New Roman" w:hAnsi="Times New Roman" w:cs="Times New Roman"/>
        </w:rPr>
        <w:t xml:space="preserve"> температура более высокая (до 700 </w:t>
      </w:r>
      <w:proofErr w:type="spellStart"/>
      <w:r w:rsidRPr="00B9269F">
        <w:rPr>
          <w:rFonts w:ascii="Times New Roman" w:hAnsi="Times New Roman" w:cs="Times New Roman"/>
          <w:vertAlign w:val="superscript"/>
        </w:rPr>
        <w:t>о</w:t>
      </w:r>
      <w:r w:rsidRPr="00920C8F">
        <w:rPr>
          <w:rFonts w:ascii="Times New Roman" w:hAnsi="Times New Roman" w:cs="Times New Roman"/>
        </w:rPr>
        <w:t>С</w:t>
      </w:r>
      <w:proofErr w:type="spellEnd"/>
      <w:r w:rsidRPr="00920C8F">
        <w:rPr>
          <w:rFonts w:ascii="Times New Roman" w:hAnsi="Times New Roman" w:cs="Times New Roman"/>
        </w:rPr>
        <w:t xml:space="preserve">). Комплекс же такой температуры не выдержит.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3. Энергии активации каталитических реакций значительно меньше, чем тех же реакций в отсутствие катализатора. Благодаря этому обеспечивается их ускорение по сравнению с </w:t>
      </w:r>
      <w:proofErr w:type="gramStart"/>
      <w:r w:rsidRPr="00920C8F">
        <w:rPr>
          <w:rFonts w:ascii="Times New Roman" w:hAnsi="Times New Roman" w:cs="Times New Roman"/>
          <w:color w:val="000000"/>
          <w:sz w:val="24"/>
          <w:szCs w:val="24"/>
        </w:rPr>
        <w:t>некаталитическими</w:t>
      </w:r>
      <w:proofErr w:type="gramEnd"/>
      <w:r w:rsidRPr="00920C8F">
        <w:rPr>
          <w:rFonts w:ascii="Times New Roman" w:hAnsi="Times New Roman" w:cs="Times New Roman"/>
          <w:color w:val="000000"/>
          <w:sz w:val="24"/>
          <w:szCs w:val="24"/>
        </w:rPr>
        <w:t xml:space="preserve">. Снижение энергии </w:t>
      </w:r>
      <w:proofErr w:type="gramStart"/>
      <w:r w:rsidRPr="00920C8F">
        <w:rPr>
          <w:rFonts w:ascii="Times New Roman" w:hAnsi="Times New Roman" w:cs="Times New Roman"/>
          <w:color w:val="000000"/>
          <w:sz w:val="24"/>
          <w:szCs w:val="24"/>
        </w:rPr>
        <w:t>актива-</w:t>
      </w:r>
      <w:proofErr w:type="spellStart"/>
      <w:r w:rsidRPr="00920C8F">
        <w:rPr>
          <w:rFonts w:ascii="Times New Roman" w:hAnsi="Times New Roman" w:cs="Times New Roman"/>
          <w:color w:val="000000"/>
          <w:sz w:val="24"/>
          <w:szCs w:val="24"/>
        </w:rPr>
        <w:t>ции</w:t>
      </w:r>
      <w:proofErr w:type="spellEnd"/>
      <w:proofErr w:type="gramEnd"/>
      <w:r w:rsidRPr="00920C8F">
        <w:rPr>
          <w:rFonts w:ascii="Times New Roman" w:hAnsi="Times New Roman" w:cs="Times New Roman"/>
          <w:color w:val="000000"/>
          <w:sz w:val="24"/>
          <w:szCs w:val="24"/>
        </w:rPr>
        <w:t xml:space="preserve"> объясняется тем, что при катализе реакция протекает по другому пути, складывающемуся из стадий с меньшими энергиями активации, чем некаталитическая реакция (см. рис.3).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Главные особенности каталитических реакций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1. Катализатор вступает в химическое взаимодействие с реагентами. При этом образуются более реакционноспособные промежуточные частицы (комплексы, ионы, свободные радикалы), чем исходные вещества. Это взаимодействие не должно быть слишком сильным, так как тогда катализатор попросту прореагирует с исходным веществом и выйдет из строя. Вместе с тем взаимодействие не должно быть и слишком слабым: в этом случае не произойдёт активации исходного вещества. Следовательно, энергия связи между катализатором и реагентом должна иметь некое среднее, оптимальное значение.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2. Активные промежуточные частицы реагируют в дальнейшем таким </w:t>
      </w:r>
      <w:proofErr w:type="gramStart"/>
      <w:r w:rsidRPr="00920C8F">
        <w:rPr>
          <w:rFonts w:ascii="Times New Roman" w:hAnsi="Times New Roman" w:cs="Times New Roman"/>
        </w:rPr>
        <w:t>об-разом</w:t>
      </w:r>
      <w:proofErr w:type="gramEnd"/>
      <w:r w:rsidRPr="00920C8F">
        <w:rPr>
          <w:rFonts w:ascii="Times New Roman" w:hAnsi="Times New Roman" w:cs="Times New Roman"/>
        </w:rPr>
        <w:t xml:space="preserve">, что их превращения приводят в итоге к образованию конечных продуктов и возвращению катализатора к исходному состоянию (его регенерации). Таким образом, каталитические реакции являются циклическими по отношению к катализатору.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3. Количество катализатора в системе остается неизменным. Этим катализаторы отличаются от инициаторов химической реакции, которые расходуются в ходе реакции.</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4. Ускорение реакции в присутствии катализатора достигается за счет то-</w:t>
      </w:r>
      <w:proofErr w:type="spellStart"/>
      <w:r w:rsidRPr="00920C8F">
        <w:rPr>
          <w:b w:val="0"/>
          <w:sz w:val="24"/>
          <w:szCs w:val="24"/>
        </w:rPr>
        <w:t>го</w:t>
      </w:r>
      <w:proofErr w:type="spellEnd"/>
      <w:r w:rsidRPr="00920C8F">
        <w:rPr>
          <w:b w:val="0"/>
          <w:sz w:val="24"/>
          <w:szCs w:val="24"/>
        </w:rPr>
        <w:t xml:space="preserve">, что максимальное значение потенциальной энергии, которое реагирующая система достигает при движении вдоль координаты реакции от начального состояния к </w:t>
      </w:r>
      <w:proofErr w:type="gramStart"/>
      <w:r w:rsidRPr="00920C8F">
        <w:rPr>
          <w:b w:val="0"/>
          <w:sz w:val="24"/>
          <w:szCs w:val="24"/>
        </w:rPr>
        <w:t>конечному</w:t>
      </w:r>
      <w:proofErr w:type="gramEnd"/>
      <w:r w:rsidRPr="00920C8F">
        <w:rPr>
          <w:b w:val="0"/>
          <w:sz w:val="24"/>
          <w:szCs w:val="24"/>
        </w:rPr>
        <w:t xml:space="preserve">, для каталитического маршрута </w:t>
      </w:r>
      <w:proofErr w:type="spellStart"/>
      <w:r w:rsidRPr="00920C8F">
        <w:rPr>
          <w:b w:val="0"/>
          <w:bCs w:val="0"/>
          <w:sz w:val="24"/>
          <w:szCs w:val="24"/>
        </w:rPr>
        <w:t>Δ</w:t>
      </w:r>
      <w:r w:rsidRPr="00920C8F">
        <w:rPr>
          <w:b w:val="0"/>
          <w:bCs w:val="0"/>
          <w:i/>
          <w:iCs/>
          <w:sz w:val="24"/>
          <w:szCs w:val="24"/>
        </w:rPr>
        <w:t>Ек</w:t>
      </w:r>
      <w:proofErr w:type="spellEnd"/>
      <w:r w:rsidRPr="00920C8F">
        <w:rPr>
          <w:b w:val="0"/>
          <w:bCs w:val="0"/>
          <w:sz w:val="24"/>
          <w:szCs w:val="24"/>
        </w:rPr>
        <w:t xml:space="preserve">≠ </w:t>
      </w:r>
      <w:r w:rsidRPr="00920C8F">
        <w:rPr>
          <w:b w:val="0"/>
          <w:sz w:val="24"/>
          <w:szCs w:val="24"/>
        </w:rPr>
        <w:t xml:space="preserve">ниже, чем для некаталитического </w:t>
      </w:r>
      <w:proofErr w:type="spellStart"/>
      <w:r w:rsidRPr="00920C8F">
        <w:rPr>
          <w:b w:val="0"/>
          <w:bCs w:val="0"/>
          <w:sz w:val="24"/>
          <w:szCs w:val="24"/>
        </w:rPr>
        <w:t>Δ</w:t>
      </w:r>
      <w:r w:rsidRPr="00920C8F">
        <w:rPr>
          <w:b w:val="0"/>
          <w:bCs w:val="0"/>
          <w:i/>
          <w:iCs/>
          <w:sz w:val="24"/>
          <w:szCs w:val="24"/>
        </w:rPr>
        <w:t>Енк</w:t>
      </w:r>
      <w:proofErr w:type="spellEnd"/>
      <w:r w:rsidRPr="00920C8F">
        <w:rPr>
          <w:b w:val="0"/>
          <w:bCs w:val="0"/>
          <w:sz w:val="24"/>
          <w:szCs w:val="24"/>
        </w:rPr>
        <w:t xml:space="preserve">≠ </w:t>
      </w:r>
      <w:r w:rsidRPr="00920C8F">
        <w:rPr>
          <w:b w:val="0"/>
          <w:sz w:val="24"/>
          <w:szCs w:val="24"/>
        </w:rPr>
        <w:t>(см. рис. 3).</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Классификация катализа и катализаторов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Химики-технологи подразделяют катализаторы на два типа – гетерогенные и гомогенные в зависимости от </w:t>
      </w:r>
      <w:r w:rsidRPr="00920C8F">
        <w:rPr>
          <w:b w:val="0"/>
          <w:bCs w:val="0"/>
          <w:i/>
          <w:iCs/>
          <w:sz w:val="24"/>
          <w:szCs w:val="24"/>
        </w:rPr>
        <w:t xml:space="preserve">агрегатного состояния </w:t>
      </w:r>
      <w:r w:rsidRPr="00920C8F">
        <w:rPr>
          <w:b w:val="0"/>
          <w:sz w:val="24"/>
          <w:szCs w:val="24"/>
        </w:rPr>
        <w:t>катализатора и реагентов. К гомогенным катализаторам относят те, которые ведут процессы, когда и катализатор и реагирующие вещества находятся в одной и той же фазе – жидкой или газовой.</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Химики-исследователи классифицируют катализаторы по их </w:t>
      </w:r>
      <w:r w:rsidRPr="00920C8F">
        <w:rPr>
          <w:b w:val="0"/>
          <w:bCs w:val="0"/>
          <w:i/>
          <w:iCs/>
          <w:sz w:val="24"/>
          <w:szCs w:val="24"/>
        </w:rPr>
        <w:t>химической природе</w:t>
      </w:r>
      <w:r w:rsidRPr="00920C8F">
        <w:rPr>
          <w:b w:val="0"/>
          <w:sz w:val="24"/>
          <w:szCs w:val="24"/>
        </w:rPr>
        <w:t>: металлы, оксиды, кислоты и основания, координационные соединения переходных металлов (</w:t>
      </w:r>
      <w:proofErr w:type="spellStart"/>
      <w:r w:rsidRPr="00920C8F">
        <w:rPr>
          <w:b w:val="0"/>
          <w:sz w:val="24"/>
          <w:szCs w:val="24"/>
        </w:rPr>
        <w:t>металлокомплексные</w:t>
      </w:r>
      <w:proofErr w:type="spellEnd"/>
      <w:r w:rsidRPr="00920C8F">
        <w:rPr>
          <w:b w:val="0"/>
          <w:sz w:val="24"/>
          <w:szCs w:val="24"/>
        </w:rPr>
        <w:t xml:space="preserve"> катализаторы), ферменты. Кислотно-основные, </w:t>
      </w:r>
      <w:proofErr w:type="spellStart"/>
      <w:r w:rsidRPr="00920C8F">
        <w:rPr>
          <w:b w:val="0"/>
          <w:sz w:val="24"/>
          <w:szCs w:val="24"/>
        </w:rPr>
        <w:t>металлокомплексные</w:t>
      </w:r>
      <w:proofErr w:type="spellEnd"/>
      <w:r w:rsidRPr="00920C8F">
        <w:rPr>
          <w:b w:val="0"/>
          <w:sz w:val="24"/>
          <w:szCs w:val="24"/>
        </w:rPr>
        <w:t xml:space="preserve"> и ферментативные катализаторы могут быть как гомогенными, так и гетерогенными.</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lastRenderedPageBreak/>
        <w:t xml:space="preserve">Катализаторы могут быть классифицированы и по своей </w:t>
      </w:r>
      <w:r w:rsidRPr="00920C8F">
        <w:rPr>
          <w:rFonts w:ascii="Times New Roman" w:hAnsi="Times New Roman" w:cs="Times New Roman"/>
          <w:bCs/>
          <w:i/>
          <w:iCs/>
        </w:rPr>
        <w:t>функции</w:t>
      </w:r>
      <w:r w:rsidRPr="00920C8F">
        <w:rPr>
          <w:rFonts w:ascii="Times New Roman" w:hAnsi="Times New Roman" w:cs="Times New Roman"/>
        </w:rPr>
        <w:t xml:space="preserve">, т. е. по типу той реакции, которую они ускоряют. Так, выделяют: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 катализаторы гидролиза – жидкие и твердые кислоты;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катализаторы гидрирования (олефинов, альдегидов и др.) – металлы и оксиды переходных металлов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Pd</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Ni</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т.д.);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 катализаторы расщепления </w:t>
      </w:r>
      <w:proofErr w:type="gramStart"/>
      <w:r w:rsidRPr="00920C8F">
        <w:rPr>
          <w:rFonts w:ascii="Times New Roman" w:hAnsi="Times New Roman" w:cs="Times New Roman"/>
          <w:bCs/>
        </w:rPr>
        <w:t>С–С</w:t>
      </w:r>
      <w:proofErr w:type="gramEnd"/>
      <w:r w:rsidRPr="00920C8F">
        <w:rPr>
          <w:rFonts w:ascii="Times New Roman" w:hAnsi="Times New Roman" w:cs="Times New Roman"/>
          <w:bCs/>
        </w:rPr>
        <w:t xml:space="preserve"> </w:t>
      </w:r>
      <w:r w:rsidRPr="00920C8F">
        <w:rPr>
          <w:rFonts w:ascii="Times New Roman" w:hAnsi="Times New Roman" w:cs="Times New Roman"/>
        </w:rPr>
        <w:t>связи (крекинга) – твердые кислоты (</w:t>
      </w:r>
      <w:r w:rsidRPr="00920C8F">
        <w:rPr>
          <w:rFonts w:ascii="Times New Roman" w:hAnsi="Times New Roman" w:cs="Times New Roman"/>
          <w:bCs/>
        </w:rPr>
        <w:t>Al</w:t>
      </w:r>
      <w:r w:rsidRPr="00B9269F">
        <w:rPr>
          <w:rFonts w:ascii="Times New Roman" w:hAnsi="Times New Roman" w:cs="Times New Roman"/>
          <w:bCs/>
          <w:vertAlign w:val="superscript"/>
        </w:rPr>
        <w:t>2</w:t>
      </w:r>
      <w:r w:rsidRPr="00920C8F">
        <w:rPr>
          <w:rFonts w:ascii="Times New Roman" w:hAnsi="Times New Roman" w:cs="Times New Roman"/>
          <w:bCs/>
        </w:rPr>
        <w:t>O</w:t>
      </w:r>
      <w:r w:rsidRPr="00B9269F">
        <w:rPr>
          <w:rFonts w:ascii="Times New Roman" w:hAnsi="Times New Roman" w:cs="Times New Roman"/>
          <w:bCs/>
          <w:vertAlign w:val="superscript"/>
        </w:rPr>
        <w:t>3</w:t>
      </w:r>
      <w:r w:rsidRPr="00920C8F">
        <w:rPr>
          <w:rFonts w:ascii="Times New Roman" w:hAnsi="Times New Roman" w:cs="Times New Roman"/>
          <w:bCs/>
        </w:rPr>
        <w:t>/SiO</w:t>
      </w:r>
      <w:r w:rsidRPr="00B9269F">
        <w:rPr>
          <w:rFonts w:ascii="Times New Roman" w:hAnsi="Times New Roman" w:cs="Times New Roman"/>
          <w:bCs/>
          <w:vertAlign w:val="superscript"/>
        </w:rPr>
        <w:t>2</w:t>
      </w:r>
      <w:r w:rsidRPr="00920C8F">
        <w:rPr>
          <w:rFonts w:ascii="Times New Roman" w:hAnsi="Times New Roman" w:cs="Times New Roman"/>
        </w:rPr>
        <w:t xml:space="preserve">);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 катализаторы окисления – переходные металлы и их оксиды. </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Если катализатор сочетает в себе несколько функций, его называют </w:t>
      </w:r>
      <w:r w:rsidRPr="00920C8F">
        <w:rPr>
          <w:b w:val="0"/>
          <w:bCs w:val="0"/>
          <w:i/>
          <w:iCs/>
          <w:sz w:val="24"/>
          <w:szCs w:val="24"/>
        </w:rPr>
        <w:t>полифункциональным</w:t>
      </w:r>
      <w:r w:rsidRPr="00920C8F">
        <w:rPr>
          <w:b w:val="0"/>
          <w:sz w:val="24"/>
          <w:szCs w:val="24"/>
        </w:rPr>
        <w:t>.</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Рассмотрим несколько примеров.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1. Получить этан из бутана можно в две стадии, причем на разных катализаторах: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СН</w:t>
      </w:r>
      <w:r w:rsidRPr="00B9269F">
        <w:rPr>
          <w:rFonts w:ascii="Times New Roman" w:hAnsi="Times New Roman" w:cs="Times New Roman"/>
          <w:bCs/>
          <w:vertAlign w:val="subscript"/>
        </w:rPr>
        <w:t>3</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(на </w:t>
      </w:r>
      <w:r w:rsidRPr="00920C8F">
        <w:rPr>
          <w:rFonts w:ascii="Times New Roman" w:hAnsi="Times New Roman" w:cs="Times New Roman"/>
          <w:bCs/>
        </w:rPr>
        <w:t>Al</w:t>
      </w:r>
      <w:r w:rsidRPr="00B9269F">
        <w:rPr>
          <w:rFonts w:ascii="Times New Roman" w:hAnsi="Times New Roman" w:cs="Times New Roman"/>
          <w:bCs/>
          <w:i/>
          <w:iCs/>
          <w:vertAlign w:val="subscript"/>
        </w:rPr>
        <w:t>2</w:t>
      </w:r>
      <w:r w:rsidRPr="00920C8F">
        <w:rPr>
          <w:rFonts w:ascii="Times New Roman" w:hAnsi="Times New Roman" w:cs="Times New Roman"/>
          <w:bCs/>
        </w:rPr>
        <w:t>O</w:t>
      </w:r>
      <w:r w:rsidRPr="00B9269F">
        <w:rPr>
          <w:rFonts w:ascii="Times New Roman" w:hAnsi="Times New Roman" w:cs="Times New Roman"/>
          <w:bCs/>
          <w:i/>
          <w:iCs/>
          <w:vertAlign w:val="subscript"/>
        </w:rPr>
        <w:t>3</w:t>
      </w:r>
      <w:r w:rsidRPr="00920C8F">
        <w:rPr>
          <w:rFonts w:ascii="Times New Roman" w:hAnsi="Times New Roman" w:cs="Times New Roman"/>
          <w:bCs/>
        </w:rPr>
        <w:t>/SiO</w:t>
      </w:r>
      <w:r w:rsidRPr="00B9269F">
        <w:rPr>
          <w:rFonts w:ascii="Times New Roman" w:hAnsi="Times New Roman" w:cs="Times New Roman"/>
          <w:bCs/>
          <w:i/>
          <w:iCs/>
          <w:vertAlign w:val="subscript"/>
        </w:rPr>
        <w:t>2</w:t>
      </w:r>
      <w:r w:rsidRPr="00920C8F">
        <w:rPr>
          <w:rFonts w:ascii="Times New Roman" w:hAnsi="Times New Roman" w:cs="Times New Roman"/>
        </w:rPr>
        <w:t xml:space="preserve">) (1)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H</w:t>
      </w:r>
      <w:r w:rsidRPr="00B9269F">
        <w:rPr>
          <w:rFonts w:ascii="Times New Roman" w:hAnsi="Times New Roman" w:cs="Times New Roman"/>
          <w:bCs/>
          <w:vertAlign w:val="subscript"/>
        </w:rPr>
        <w:t xml:space="preserve">2 </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(на </w:t>
      </w:r>
      <w:proofErr w:type="spellStart"/>
      <w:r w:rsidRPr="00920C8F">
        <w:rPr>
          <w:rFonts w:ascii="Times New Roman" w:hAnsi="Times New Roman" w:cs="Times New Roman"/>
          <w:bCs/>
        </w:rPr>
        <w:t>Pt</w:t>
      </w:r>
      <w:proofErr w:type="spellEnd"/>
      <w:r w:rsidRPr="00920C8F">
        <w:rPr>
          <w:rFonts w:ascii="Times New Roman" w:hAnsi="Times New Roman" w:cs="Times New Roman"/>
        </w:rPr>
        <w:t xml:space="preserve">) (2)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Если же соединить эти два катализатора, то можно провести реакцию в одну стадию: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 H</w:t>
      </w:r>
      <w:r w:rsidRPr="00B9269F">
        <w:rPr>
          <w:rFonts w:ascii="Times New Roman" w:hAnsi="Times New Roman" w:cs="Times New Roman"/>
          <w:bCs/>
          <w:vertAlign w:val="subscript"/>
        </w:rPr>
        <w:t>2</w:t>
      </w:r>
      <w:r w:rsidRPr="00920C8F">
        <w:rPr>
          <w:rFonts w:ascii="Times New Roman" w:hAnsi="Times New Roman" w:cs="Times New Roman"/>
          <w:bCs/>
        </w:rPr>
        <w:t xml:space="preserve"> → 2СН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на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Al</w:t>
      </w:r>
      <w:r w:rsidRPr="00B9269F">
        <w:rPr>
          <w:rFonts w:ascii="Times New Roman" w:hAnsi="Times New Roman" w:cs="Times New Roman"/>
          <w:bCs/>
          <w:i/>
          <w:iCs/>
          <w:vertAlign w:val="subscript"/>
        </w:rPr>
        <w:t>2</w:t>
      </w:r>
      <w:r w:rsidRPr="00920C8F">
        <w:rPr>
          <w:rFonts w:ascii="Times New Roman" w:hAnsi="Times New Roman" w:cs="Times New Roman"/>
          <w:bCs/>
        </w:rPr>
        <w:t>O</w:t>
      </w:r>
      <w:r w:rsidRPr="00B9269F">
        <w:rPr>
          <w:rFonts w:ascii="Times New Roman" w:hAnsi="Times New Roman" w:cs="Times New Roman"/>
          <w:bCs/>
          <w:i/>
          <w:iCs/>
          <w:vertAlign w:val="subscript"/>
        </w:rPr>
        <w:t>3</w:t>
      </w:r>
      <w:r w:rsidRPr="00920C8F">
        <w:rPr>
          <w:rFonts w:ascii="Times New Roman" w:hAnsi="Times New Roman" w:cs="Times New Roman"/>
          <w:bCs/>
        </w:rPr>
        <w:t>/SiO</w:t>
      </w:r>
      <w:r w:rsidRPr="00B9269F">
        <w:rPr>
          <w:rFonts w:ascii="Times New Roman" w:hAnsi="Times New Roman" w:cs="Times New Roman"/>
          <w:bCs/>
          <w:i/>
          <w:iCs/>
          <w:vertAlign w:val="subscript"/>
        </w:rPr>
        <w:t>2</w:t>
      </w:r>
      <w:r w:rsidRPr="00920C8F">
        <w:rPr>
          <w:rFonts w:ascii="Times New Roman" w:hAnsi="Times New Roman" w:cs="Times New Roman"/>
        </w:rPr>
        <w:t xml:space="preserve">)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2. Получение бутилена из этилового спирта – </w:t>
      </w:r>
      <w:proofErr w:type="spellStart"/>
      <w:r w:rsidRPr="00920C8F">
        <w:rPr>
          <w:rFonts w:ascii="Times New Roman" w:hAnsi="Times New Roman" w:cs="Times New Roman"/>
        </w:rPr>
        <w:t>двухстадийный</w:t>
      </w:r>
      <w:proofErr w:type="spellEnd"/>
      <w:r w:rsidRPr="00920C8F">
        <w:rPr>
          <w:rFonts w:ascii="Times New Roman" w:hAnsi="Times New Roman" w:cs="Times New Roman"/>
        </w:rPr>
        <w:t xml:space="preserve"> процесс, каждая стадия осуществляется на специальном катализаторе: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w:t>
      </w:r>
      <w:r w:rsidRPr="00B9269F">
        <w:rPr>
          <w:rFonts w:ascii="Times New Roman" w:hAnsi="Times New Roman" w:cs="Times New Roman"/>
          <w:bCs/>
          <w:vertAlign w:val="subscript"/>
        </w:rPr>
        <w:t>2</w:t>
      </w:r>
      <w:r w:rsidRPr="00920C8F">
        <w:rPr>
          <w:rFonts w:ascii="Times New Roman" w:hAnsi="Times New Roman" w:cs="Times New Roman"/>
          <w:bCs/>
        </w:rPr>
        <w:t>Н</w:t>
      </w:r>
      <w:r w:rsidRPr="00B9269F">
        <w:rPr>
          <w:rFonts w:ascii="Times New Roman" w:hAnsi="Times New Roman" w:cs="Times New Roman"/>
          <w:bCs/>
          <w:vertAlign w:val="subscript"/>
        </w:rPr>
        <w:t>5</w:t>
      </w:r>
      <w:r w:rsidRPr="00920C8F">
        <w:rPr>
          <w:rFonts w:ascii="Times New Roman" w:hAnsi="Times New Roman" w:cs="Times New Roman"/>
          <w:bCs/>
        </w:rPr>
        <w:t>ОН →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Н</w:t>
      </w:r>
      <w:r w:rsidRPr="00B9269F">
        <w:rPr>
          <w:rFonts w:ascii="Times New Roman" w:hAnsi="Times New Roman" w:cs="Times New Roman"/>
          <w:bCs/>
          <w:vertAlign w:val="subscript"/>
        </w:rPr>
        <w:t>2</w:t>
      </w:r>
      <w:r w:rsidRPr="00920C8F">
        <w:rPr>
          <w:rFonts w:ascii="Times New Roman" w:hAnsi="Times New Roman" w:cs="Times New Roman"/>
          <w:bCs/>
        </w:rPr>
        <w:t xml:space="preserve">О, </w:t>
      </w:r>
      <w:r w:rsidRPr="00920C8F">
        <w:rPr>
          <w:rFonts w:ascii="Times New Roman" w:hAnsi="Times New Roman" w:cs="Times New Roman"/>
        </w:rPr>
        <w:t xml:space="preserve">(1)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2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–СН=СН</w:t>
      </w:r>
      <w:r w:rsidRPr="00B9269F">
        <w:rPr>
          <w:rFonts w:ascii="Times New Roman" w:hAnsi="Times New Roman" w:cs="Times New Roman"/>
          <w:bCs/>
          <w:vertAlign w:val="subscript"/>
        </w:rPr>
        <w:t>2</w:t>
      </w:r>
      <w:r w:rsidRPr="00920C8F">
        <w:rPr>
          <w:rFonts w:ascii="Times New Roman" w:hAnsi="Times New Roman" w:cs="Times New Roman"/>
          <w:bCs/>
        </w:rPr>
        <w:t xml:space="preserve"> </w:t>
      </w:r>
      <w:r w:rsidRPr="00920C8F">
        <w:rPr>
          <w:rFonts w:ascii="Times New Roman" w:hAnsi="Times New Roman" w:cs="Times New Roman"/>
        </w:rPr>
        <w:t xml:space="preserve">(2)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Но на бифункциональном катализаторе </w:t>
      </w:r>
      <w:r w:rsidRPr="00920C8F">
        <w:rPr>
          <w:rFonts w:ascii="Times New Roman" w:hAnsi="Times New Roman" w:cs="Times New Roman"/>
          <w:bCs/>
        </w:rPr>
        <w:t>Al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bCs/>
        </w:rPr>
        <w:t>/SiO</w:t>
      </w:r>
      <w:r w:rsidRPr="00B9269F">
        <w:rPr>
          <w:rFonts w:ascii="Times New Roman" w:hAnsi="Times New Roman" w:cs="Times New Roman"/>
          <w:bCs/>
          <w:vertAlign w:val="subscript"/>
        </w:rPr>
        <w:t>2</w:t>
      </w:r>
      <w:r w:rsidRPr="00920C8F">
        <w:rPr>
          <w:rFonts w:ascii="Times New Roman" w:hAnsi="Times New Roman" w:cs="Times New Roman"/>
          <w:bCs/>
        </w:rPr>
        <w:t xml:space="preserve"> + </w:t>
      </w:r>
      <w:proofErr w:type="spellStart"/>
      <w:r w:rsidRPr="00920C8F">
        <w:rPr>
          <w:rFonts w:ascii="Times New Roman" w:hAnsi="Times New Roman" w:cs="Times New Roman"/>
          <w:bCs/>
        </w:rPr>
        <w:t>NiO</w:t>
      </w:r>
      <w:proofErr w:type="spellEnd"/>
      <w:r w:rsidRPr="00920C8F">
        <w:rPr>
          <w:rFonts w:ascii="Times New Roman" w:hAnsi="Times New Roman" w:cs="Times New Roman"/>
          <w:bCs/>
        </w:rPr>
        <w:t>/Аl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бутилен получается </w:t>
      </w:r>
      <w:proofErr w:type="spellStart"/>
      <w:r w:rsidRPr="00920C8F">
        <w:rPr>
          <w:rFonts w:ascii="Times New Roman" w:hAnsi="Times New Roman" w:cs="Times New Roman"/>
        </w:rPr>
        <w:t>одностадийно</w:t>
      </w:r>
      <w:proofErr w:type="spellEnd"/>
      <w:r w:rsidRPr="00920C8F">
        <w:rPr>
          <w:rFonts w:ascii="Times New Roman" w:hAnsi="Times New Roman" w:cs="Times New Roman"/>
        </w:rPr>
        <w:t xml:space="preserve">: </w:t>
      </w:r>
    </w:p>
    <w:p w:rsidR="00C67554" w:rsidRPr="00920C8F" w:rsidRDefault="00C67554" w:rsidP="00C67554">
      <w:pPr>
        <w:pStyle w:val="1"/>
        <w:spacing w:before="0" w:beforeAutospacing="0" w:after="0" w:afterAutospacing="0"/>
        <w:ind w:firstLine="709"/>
        <w:jc w:val="both"/>
        <w:rPr>
          <w:b w:val="0"/>
          <w:bCs w:val="0"/>
          <w:sz w:val="24"/>
          <w:szCs w:val="24"/>
        </w:rPr>
      </w:pPr>
      <w:r w:rsidRPr="00920C8F">
        <w:rPr>
          <w:b w:val="0"/>
          <w:bCs w:val="0"/>
          <w:sz w:val="24"/>
          <w:szCs w:val="24"/>
        </w:rPr>
        <w:t>С</w:t>
      </w:r>
      <w:r w:rsidRPr="00B9269F">
        <w:rPr>
          <w:b w:val="0"/>
          <w:bCs w:val="0"/>
          <w:sz w:val="24"/>
          <w:szCs w:val="24"/>
          <w:vertAlign w:val="subscript"/>
        </w:rPr>
        <w:t>2</w:t>
      </w:r>
      <w:r w:rsidRPr="00920C8F">
        <w:rPr>
          <w:b w:val="0"/>
          <w:bCs w:val="0"/>
          <w:sz w:val="24"/>
          <w:szCs w:val="24"/>
        </w:rPr>
        <w:t>Н</w:t>
      </w:r>
      <w:r w:rsidRPr="00B9269F">
        <w:rPr>
          <w:b w:val="0"/>
          <w:bCs w:val="0"/>
          <w:sz w:val="24"/>
          <w:szCs w:val="24"/>
          <w:vertAlign w:val="subscript"/>
        </w:rPr>
        <w:t>5</w:t>
      </w:r>
      <w:r w:rsidRPr="00920C8F">
        <w:rPr>
          <w:b w:val="0"/>
          <w:bCs w:val="0"/>
          <w:sz w:val="24"/>
          <w:szCs w:val="24"/>
        </w:rPr>
        <w:t>ОН → СН</w:t>
      </w:r>
      <w:r w:rsidRPr="00B9269F">
        <w:rPr>
          <w:b w:val="0"/>
          <w:bCs w:val="0"/>
          <w:sz w:val="24"/>
          <w:szCs w:val="24"/>
          <w:vertAlign w:val="subscript"/>
        </w:rPr>
        <w:t>3</w:t>
      </w:r>
      <w:r w:rsidRPr="00920C8F">
        <w:rPr>
          <w:b w:val="0"/>
          <w:bCs w:val="0"/>
          <w:sz w:val="24"/>
          <w:szCs w:val="24"/>
        </w:rPr>
        <w:t>–СН</w:t>
      </w:r>
      <w:r w:rsidRPr="00B9269F">
        <w:rPr>
          <w:b w:val="0"/>
          <w:bCs w:val="0"/>
          <w:sz w:val="24"/>
          <w:szCs w:val="24"/>
          <w:vertAlign w:val="subscript"/>
        </w:rPr>
        <w:t>2</w:t>
      </w:r>
      <w:r w:rsidRPr="00920C8F">
        <w:rPr>
          <w:b w:val="0"/>
          <w:bCs w:val="0"/>
          <w:sz w:val="24"/>
          <w:szCs w:val="24"/>
        </w:rPr>
        <w:t>–СН=СН</w:t>
      </w:r>
      <w:proofErr w:type="gramStart"/>
      <w:r w:rsidRPr="00B9269F">
        <w:rPr>
          <w:b w:val="0"/>
          <w:bCs w:val="0"/>
          <w:sz w:val="24"/>
          <w:szCs w:val="24"/>
          <w:vertAlign w:val="subscript"/>
        </w:rPr>
        <w:t>2</w:t>
      </w:r>
      <w:proofErr w:type="gramEnd"/>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3. Аналогичная картина наблюдается и для окисления пропилена в </w:t>
      </w:r>
      <w:proofErr w:type="spellStart"/>
      <w:proofErr w:type="gramStart"/>
      <w:r w:rsidRPr="00920C8F">
        <w:rPr>
          <w:rFonts w:ascii="Times New Roman" w:hAnsi="Times New Roman" w:cs="Times New Roman"/>
        </w:rPr>
        <w:t>аце</w:t>
      </w:r>
      <w:proofErr w:type="spellEnd"/>
      <w:r w:rsidRPr="00920C8F">
        <w:rPr>
          <w:rFonts w:ascii="Times New Roman" w:hAnsi="Times New Roman" w:cs="Times New Roman"/>
        </w:rPr>
        <w:t>-тон</w:t>
      </w:r>
      <w:proofErr w:type="gramEnd"/>
      <w:r w:rsidRPr="00920C8F">
        <w:rPr>
          <w:rFonts w:ascii="Times New Roman" w:hAnsi="Times New Roman" w:cs="Times New Roman"/>
        </w:rPr>
        <w:t xml:space="preserve">: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–СН=СН</w:t>
      </w:r>
      <w:r w:rsidRPr="00B9269F">
        <w:rPr>
          <w:rFonts w:ascii="Times New Roman" w:hAnsi="Times New Roman" w:cs="Times New Roman"/>
          <w:bCs/>
          <w:vertAlign w:val="subscript"/>
        </w:rPr>
        <w:t>2</w:t>
      </w:r>
      <w:r w:rsidRPr="00920C8F">
        <w:rPr>
          <w:rFonts w:ascii="Times New Roman" w:hAnsi="Times New Roman" w:cs="Times New Roman"/>
          <w:bCs/>
        </w:rPr>
        <w:t xml:space="preserve"> + Н</w:t>
      </w:r>
      <w:r w:rsidRPr="00B9269F">
        <w:rPr>
          <w:rFonts w:ascii="Times New Roman" w:hAnsi="Times New Roman" w:cs="Times New Roman"/>
          <w:bCs/>
          <w:vertAlign w:val="subscript"/>
        </w:rPr>
        <w:t>2</w:t>
      </w:r>
      <w:r w:rsidRPr="00920C8F">
        <w:rPr>
          <w:rFonts w:ascii="Times New Roman" w:hAnsi="Times New Roman" w:cs="Times New Roman"/>
          <w:bCs/>
        </w:rPr>
        <w:t>О → СН</w:t>
      </w:r>
      <w:r w:rsidRPr="00B9269F">
        <w:rPr>
          <w:rFonts w:ascii="Times New Roman" w:hAnsi="Times New Roman" w:cs="Times New Roman"/>
          <w:bCs/>
          <w:vertAlign w:val="subscript"/>
        </w:rPr>
        <w:t>3</w:t>
      </w:r>
      <w:r w:rsidRPr="00920C8F">
        <w:rPr>
          <w:rFonts w:ascii="Times New Roman" w:hAnsi="Times New Roman" w:cs="Times New Roman"/>
          <w:bCs/>
        </w:rPr>
        <w:t>–С</w:t>
      </w:r>
      <w:proofErr w:type="gramStart"/>
      <w:r w:rsidRPr="00920C8F">
        <w:rPr>
          <w:rFonts w:ascii="Times New Roman" w:hAnsi="Times New Roman" w:cs="Times New Roman"/>
          <w:bCs/>
        </w:rPr>
        <w:t>Н(</w:t>
      </w:r>
      <w:proofErr w:type="gramEnd"/>
      <w:r w:rsidRPr="00920C8F">
        <w:rPr>
          <w:rFonts w:ascii="Times New Roman" w:hAnsi="Times New Roman" w:cs="Times New Roman"/>
          <w:bCs/>
        </w:rPr>
        <w:t>ОН)–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(1)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w:t>
      </w:r>
      <w:proofErr w:type="gramStart"/>
      <w:r w:rsidRPr="00920C8F">
        <w:rPr>
          <w:rFonts w:ascii="Times New Roman" w:hAnsi="Times New Roman" w:cs="Times New Roman"/>
          <w:bCs/>
        </w:rPr>
        <w:t>Н(</w:t>
      </w:r>
      <w:proofErr w:type="gramEnd"/>
      <w:r w:rsidRPr="00920C8F">
        <w:rPr>
          <w:rFonts w:ascii="Times New Roman" w:hAnsi="Times New Roman" w:cs="Times New Roman"/>
          <w:bCs/>
        </w:rPr>
        <w:t>ОН)– СН</w:t>
      </w:r>
      <w:r w:rsidRPr="00B9269F">
        <w:rPr>
          <w:rFonts w:ascii="Times New Roman" w:hAnsi="Times New Roman" w:cs="Times New Roman"/>
          <w:bCs/>
          <w:vertAlign w:val="subscript"/>
        </w:rPr>
        <w:t>3</w:t>
      </w:r>
      <w:r w:rsidRPr="00920C8F">
        <w:rPr>
          <w:rFonts w:ascii="Times New Roman" w:hAnsi="Times New Roman" w:cs="Times New Roman"/>
          <w:bCs/>
        </w:rPr>
        <w:t xml:space="preserve"> + 0,5 О</w:t>
      </w:r>
      <w:r w:rsidRPr="00B9269F">
        <w:rPr>
          <w:rFonts w:ascii="Times New Roman" w:hAnsi="Times New Roman" w:cs="Times New Roman"/>
          <w:bCs/>
          <w:vertAlign w:val="subscript"/>
        </w:rPr>
        <w:t xml:space="preserve">2 </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–СО–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(2)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На катализаторе </w:t>
      </w:r>
      <w:r w:rsidRPr="00920C8F">
        <w:rPr>
          <w:rFonts w:ascii="Times New Roman" w:hAnsi="Times New Roman" w:cs="Times New Roman"/>
          <w:bCs/>
        </w:rPr>
        <w:t>NiO+Аl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rPr>
        <w:t xml:space="preserve">, в котором первый оксид – окисляющий, а второй – </w:t>
      </w:r>
      <w:proofErr w:type="spellStart"/>
      <w:r w:rsidRPr="00920C8F">
        <w:rPr>
          <w:rFonts w:ascii="Times New Roman" w:hAnsi="Times New Roman" w:cs="Times New Roman"/>
        </w:rPr>
        <w:t>гидратирующий</w:t>
      </w:r>
      <w:proofErr w:type="spellEnd"/>
      <w:r w:rsidRPr="00920C8F">
        <w:rPr>
          <w:rFonts w:ascii="Times New Roman" w:hAnsi="Times New Roman" w:cs="Times New Roman"/>
        </w:rPr>
        <w:t>, процесс м</w:t>
      </w:r>
      <w:r>
        <w:rPr>
          <w:rFonts w:ascii="Times New Roman" w:hAnsi="Times New Roman" w:cs="Times New Roman"/>
        </w:rPr>
        <w:t>ожно осуществить в одну стадию:</w:t>
      </w:r>
      <w:r w:rsidRPr="00920C8F">
        <w:rPr>
          <w:rFonts w:ascii="Times New Roman" w:hAnsi="Times New Roman" w:cs="Times New Roman"/>
        </w:rPr>
        <w:t xml:space="preserve"> </w:t>
      </w:r>
    </w:p>
    <w:p w:rsidR="00C67554" w:rsidRPr="00920C8F" w:rsidRDefault="00C67554" w:rsidP="00C67554">
      <w:pPr>
        <w:pStyle w:val="1"/>
        <w:spacing w:before="0" w:beforeAutospacing="0" w:after="0" w:afterAutospacing="0"/>
        <w:ind w:firstLine="709"/>
        <w:jc w:val="both"/>
        <w:rPr>
          <w:b w:val="0"/>
          <w:bCs w:val="0"/>
          <w:sz w:val="24"/>
          <w:szCs w:val="24"/>
        </w:rPr>
      </w:pPr>
      <w:r w:rsidRPr="00920C8F">
        <w:rPr>
          <w:b w:val="0"/>
          <w:bCs w:val="0"/>
          <w:sz w:val="24"/>
          <w:szCs w:val="24"/>
        </w:rPr>
        <w:t>СН</w:t>
      </w:r>
      <w:r w:rsidRPr="00B9269F">
        <w:rPr>
          <w:b w:val="0"/>
          <w:bCs w:val="0"/>
          <w:sz w:val="24"/>
          <w:szCs w:val="24"/>
          <w:vertAlign w:val="subscript"/>
        </w:rPr>
        <w:t>3</w:t>
      </w:r>
      <w:r w:rsidRPr="00920C8F">
        <w:rPr>
          <w:b w:val="0"/>
          <w:bCs w:val="0"/>
          <w:sz w:val="24"/>
          <w:szCs w:val="24"/>
        </w:rPr>
        <w:t>–СН=СН</w:t>
      </w:r>
      <w:r w:rsidRPr="00B9269F">
        <w:rPr>
          <w:b w:val="0"/>
          <w:bCs w:val="0"/>
          <w:sz w:val="24"/>
          <w:szCs w:val="24"/>
          <w:vertAlign w:val="subscript"/>
        </w:rPr>
        <w:t>2</w:t>
      </w:r>
      <w:r w:rsidRPr="00920C8F">
        <w:rPr>
          <w:b w:val="0"/>
          <w:bCs w:val="0"/>
          <w:sz w:val="24"/>
          <w:szCs w:val="24"/>
        </w:rPr>
        <w:t>+ 0,5 О2 → СН</w:t>
      </w:r>
      <w:r w:rsidRPr="00B9269F">
        <w:rPr>
          <w:b w:val="0"/>
          <w:bCs w:val="0"/>
          <w:sz w:val="24"/>
          <w:szCs w:val="24"/>
          <w:vertAlign w:val="subscript"/>
        </w:rPr>
        <w:t>3</w:t>
      </w:r>
      <w:r w:rsidRPr="00920C8F">
        <w:rPr>
          <w:b w:val="0"/>
          <w:bCs w:val="0"/>
          <w:sz w:val="24"/>
          <w:szCs w:val="24"/>
        </w:rPr>
        <w:t>–</w:t>
      </w:r>
      <w:proofErr w:type="gramStart"/>
      <w:r w:rsidRPr="00920C8F">
        <w:rPr>
          <w:b w:val="0"/>
          <w:bCs w:val="0"/>
          <w:sz w:val="24"/>
          <w:szCs w:val="24"/>
        </w:rPr>
        <w:t>С(</w:t>
      </w:r>
      <w:proofErr w:type="gramEnd"/>
      <w:r w:rsidRPr="00920C8F">
        <w:rPr>
          <w:b w:val="0"/>
          <w:bCs w:val="0"/>
          <w:sz w:val="24"/>
          <w:szCs w:val="24"/>
        </w:rPr>
        <w:t>О)– СН</w:t>
      </w:r>
      <w:r w:rsidRPr="00B9269F">
        <w:rPr>
          <w:b w:val="0"/>
          <w:bCs w:val="0"/>
          <w:sz w:val="24"/>
          <w:szCs w:val="24"/>
          <w:vertAlign w:val="subscript"/>
        </w:rPr>
        <w:t>3</w:t>
      </w:r>
    </w:p>
    <w:p w:rsidR="00C67554" w:rsidRPr="00920C8F" w:rsidRDefault="00C67554" w:rsidP="00C67554">
      <w:pPr>
        <w:pStyle w:val="1"/>
        <w:spacing w:before="0" w:beforeAutospacing="0" w:after="0" w:afterAutospacing="0"/>
        <w:ind w:firstLine="709"/>
        <w:jc w:val="both"/>
        <w:rPr>
          <w:b w:val="0"/>
          <w:sz w:val="24"/>
          <w:szCs w:val="24"/>
        </w:rPr>
      </w:pPr>
      <w:r w:rsidRPr="00920C8F">
        <w:rPr>
          <w:b w:val="0"/>
          <w:sz w:val="24"/>
          <w:szCs w:val="24"/>
        </w:rPr>
        <w:t xml:space="preserve">Закономерности управления каталитическими процессами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Катализ – это явление изменения скорости химической реакции под воздействием малых количеств веществ – катализаторов, которые, участвуя в процессе, восстанавливают свой состав в конце каталитического цикла.</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Катализ является наиболее эффективным и рациональным средством регулирования скорости химической реакции. Более 80% промышленных процессов являются каталитическими.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Катализатор может увеличивать скорость химической реакции  (положительный катализ) или уменьшать  ее (отрицательный катализ). В последнем случае катализатор называют ингибитором. Торможение (ингибирование) нежелательных процессов играет в химической технологии не менее важную роль, чем каталитическое ускорение реакции.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Ускоряющее действие катализаторов принципиально отличается от действия других факторов, интенсифицирующих процесс. Концентрация реагирующих веществ и давление увеличивают общее число столкновений молекул, температура, различные виды облучения увеличивают энергию сталкивающихся молекул. </w:t>
      </w:r>
      <w:r w:rsidRPr="00920C8F">
        <w:rPr>
          <w:rStyle w:val="a5"/>
          <w:rFonts w:ascii="Times New Roman" w:hAnsi="Times New Roman"/>
          <w:color w:val="000000"/>
          <w:sz w:val="24"/>
          <w:szCs w:val="24"/>
        </w:rPr>
        <w:t>Катализатор снижает энергию активации процесса в результате изменения реакционного пути.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Пусть протекает реакция      </w:t>
      </w:r>
      <w:proofErr w:type="spellStart"/>
      <w:r w:rsidRPr="00920C8F">
        <w:rPr>
          <w:rFonts w:ascii="Times New Roman" w:hAnsi="Times New Roman"/>
          <w:color w:val="000000"/>
          <w:sz w:val="24"/>
          <w:szCs w:val="24"/>
        </w:rPr>
        <w:t>аА</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вВ</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сС</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dD</w:t>
      </w:r>
      <w:proofErr w:type="spellEnd"/>
      <w:r w:rsidRPr="00920C8F">
        <w:rPr>
          <w:rFonts w:ascii="Times New Roman" w:hAnsi="Times New Roman"/>
          <w:color w:val="000000"/>
          <w:sz w:val="24"/>
          <w:szCs w:val="24"/>
        </w:rPr>
        <w:t>.</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Чтобы вещества</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и В образовали продукты С и D, они должны преодолеть некоторый энергетический барьер. На это затрачивается энергия активации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proofErr w:type="spellEnd"/>
      <w:r w:rsidRPr="00920C8F">
        <w:rPr>
          <w:rFonts w:ascii="Times New Roman" w:hAnsi="Times New Roman"/>
          <w:color w:val="000000"/>
          <w:sz w:val="24"/>
          <w:szCs w:val="24"/>
        </w:rPr>
        <w:t>. Молекулы, обладающие этой избыточной энергией. Образуют неустойчивую группировку, называемую активированным комплексом АВ</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Скорость реакции непосредственно зависит от значения энергии активации; если она мала, то в единицу времени большее количество молекул преодолеют энергетический барьер, и скорость реакции будет </w:t>
      </w:r>
      <w:r w:rsidRPr="00920C8F">
        <w:rPr>
          <w:rFonts w:ascii="Times New Roman" w:hAnsi="Times New Roman"/>
          <w:color w:val="000000"/>
          <w:sz w:val="24"/>
          <w:szCs w:val="24"/>
        </w:rPr>
        <w:lastRenderedPageBreak/>
        <w:t>высокой. Если энергия активации велика, то реакция идет медленно. Катализатор тем или иным способом изменяет реакционный путь. Например, он взаимодействует с молекулой</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образуя некоторый активированный комплекс АК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Этот комплекс взаимодействует с молекулой вещества В, образуя новое неустойчивое соединение АВК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которое, разрушаясь, дает продукты  С и D и катализатор в первоначальном виде.</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                  А + </w:t>
      </w:r>
      <w:proofErr w:type="gramStart"/>
      <w:r w:rsidRPr="00920C8F">
        <w:rPr>
          <w:rFonts w:ascii="Times New Roman" w:hAnsi="Times New Roman"/>
          <w:color w:val="000000"/>
          <w:sz w:val="24"/>
          <w:szCs w:val="24"/>
        </w:rPr>
        <w:t>К → АК</w:t>
      </w:r>
      <w:proofErr w:type="gramEnd"/>
      <w:r w:rsidRPr="00920C8F">
        <w:rPr>
          <w:rFonts w:ascii="Times New Roman" w:hAnsi="Times New Roman"/>
          <w:color w:val="000000"/>
          <w:sz w:val="24"/>
          <w:szCs w:val="24"/>
          <w:vertAlign w:val="superscript"/>
        </w:rPr>
        <w:t>#</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АК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В → АВК</w:t>
      </w:r>
      <w:r w:rsidRPr="00920C8F">
        <w:rPr>
          <w:rFonts w:ascii="Times New Roman" w:hAnsi="Times New Roman"/>
          <w:color w:val="000000"/>
          <w:sz w:val="24"/>
          <w:szCs w:val="24"/>
          <w:vertAlign w:val="superscript"/>
        </w:rPr>
        <w:t>#</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АВК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С + D</w:t>
      </w:r>
      <w:proofErr w:type="gramStart"/>
      <w:r w:rsidRPr="00920C8F">
        <w:rPr>
          <w:rFonts w:ascii="Times New Roman" w:hAnsi="Times New Roman"/>
          <w:color w:val="000000"/>
          <w:sz w:val="24"/>
          <w:szCs w:val="24"/>
        </w:rPr>
        <w:t xml:space="preserve"> + К</w:t>
      </w:r>
      <w:proofErr w:type="gramEnd"/>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6BAAA6B9" wp14:editId="0CCB0A7C">
            <wp:extent cx="3159939" cy="1988276"/>
            <wp:effectExtent l="0" t="0" r="2540" b="0"/>
            <wp:docPr id="155" name="Рисунок 155" descr="http://nuru.ru/chem/oht/i/oht2_012.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nuru.ru/chem/oht/i/oht2_012.ht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8746" cy="1987525"/>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Таким образом, процесс разбивается на ряд стадий, каждая из которых требует преодоления меньшего энергетического барьера, чем в случае некаталитической реакции.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Мерой ускоряющего действия катализатора является величина относительной активности катализатора. Относительная активность рассчитывается как отношение константы скорости каталитической реакции к константе скорости некаталитической реакции.</w:t>
      </w:r>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325CB349" wp14:editId="2956CD2A">
            <wp:extent cx="2305050" cy="876300"/>
            <wp:effectExtent l="0" t="0" r="0" b="0"/>
            <wp:docPr id="154" name="Рисунок 154" descr="http://nuru.ru/chem/oht/i/oht2_013.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nuru.ru/chem/oht/i/oht2_013.ht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876300"/>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Видно, что даже незначительное уменьшение энергии активации может увеличить скорость реакции в десятки, сотни и более раз. В качестве примера можно привести реакцию окисления сернистого ангидрида, осуществляемую при температуре 693</w:t>
      </w:r>
      <w:proofErr w:type="gramStart"/>
      <w:r w:rsidRPr="00920C8F">
        <w:rPr>
          <w:rFonts w:ascii="Times New Roman" w:hAnsi="Times New Roman"/>
          <w:color w:val="000000"/>
          <w:sz w:val="24"/>
          <w:szCs w:val="24"/>
        </w:rPr>
        <w:t xml:space="preserve"> К</w:t>
      </w:r>
      <w:proofErr w:type="gramEnd"/>
      <w:r w:rsidRPr="00920C8F">
        <w:rPr>
          <w:rFonts w:ascii="Times New Roman" w:hAnsi="Times New Roman"/>
          <w:color w:val="000000"/>
          <w:sz w:val="24"/>
          <w:szCs w:val="24"/>
        </w:rPr>
        <w:t xml:space="preserve"> в присутствии катализатора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proofErr w:type="spellEnd"/>
      <w:r w:rsidRPr="00920C8F">
        <w:rPr>
          <w:rFonts w:ascii="Times New Roman" w:hAnsi="Times New Roman"/>
          <w:color w:val="000000"/>
          <w:sz w:val="24"/>
          <w:szCs w:val="24"/>
        </w:rPr>
        <w:t xml:space="preserve"> =420000 Дж/моль,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r w:rsidRPr="00920C8F">
        <w:rPr>
          <w:rFonts w:ascii="Times New Roman" w:hAnsi="Times New Roman"/>
          <w:color w:val="000000"/>
          <w:sz w:val="24"/>
          <w:szCs w:val="24"/>
          <w:vertAlign w:val="superscript"/>
        </w:rPr>
        <w:t>кат</w:t>
      </w:r>
      <w:proofErr w:type="spellEnd"/>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268000 </w:t>
      </w:r>
      <w:proofErr w:type="spellStart"/>
      <w:r w:rsidRPr="00920C8F">
        <w:rPr>
          <w:rFonts w:ascii="Times New Roman" w:hAnsi="Times New Roman"/>
          <w:color w:val="000000"/>
          <w:sz w:val="24"/>
          <w:szCs w:val="24"/>
        </w:rPr>
        <w:t>дж</w:t>
      </w:r>
      <w:proofErr w:type="spellEnd"/>
      <w:r w:rsidRPr="00920C8F">
        <w:rPr>
          <w:rFonts w:ascii="Times New Roman" w:hAnsi="Times New Roman"/>
          <w:color w:val="000000"/>
          <w:sz w:val="24"/>
          <w:szCs w:val="24"/>
        </w:rPr>
        <w:t>/моль</w:t>
      </w:r>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1E91A70C" wp14:editId="54C23925">
            <wp:extent cx="2247900" cy="400050"/>
            <wp:effectExtent l="0" t="0" r="0" b="0"/>
            <wp:docPr id="153" name="Рисунок 153" descr="http://nuru.ru/chem/oht/i/oht2_014.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nuru.ru/chem/oht/i/oht2_014.ht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400050"/>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Скорость окисления SO</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 в присутствии катализатора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r w:rsidRPr="00920C8F">
        <w:rPr>
          <w:rFonts w:ascii="Times New Roman" w:hAnsi="Times New Roman"/>
          <w:color w:val="000000"/>
          <w:sz w:val="24"/>
          <w:szCs w:val="24"/>
        </w:rPr>
        <w:t xml:space="preserve"> возрастает в 3 </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10</w:t>
      </w:r>
      <w:r w:rsidRPr="00920C8F">
        <w:rPr>
          <w:rFonts w:ascii="Times New Roman" w:hAnsi="Times New Roman"/>
          <w:color w:val="000000"/>
          <w:sz w:val="24"/>
          <w:szCs w:val="24"/>
          <w:vertAlign w:val="superscript"/>
        </w:rPr>
        <w:t>11</w:t>
      </w:r>
      <w:r w:rsidRPr="00920C8F">
        <w:rPr>
          <w:rFonts w:ascii="Times New Roman" w:hAnsi="Times New Roman"/>
          <w:color w:val="000000"/>
          <w:sz w:val="24"/>
          <w:szCs w:val="24"/>
        </w:rPr>
        <w:t xml:space="preserve"> раз.</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Даже, если реакция из-за своей малой скорости практически совсем не протекает. Использование подходящего катализатора приводит к полному и быстрому химическому превращению. Однако следует помнить, что:</w:t>
      </w:r>
    </w:p>
    <w:p w:rsidR="00C67554" w:rsidRPr="00920C8F" w:rsidRDefault="00C67554" w:rsidP="00C67554">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Использование катализатора не может вызвать </w:t>
      </w:r>
      <w:proofErr w:type="spellStart"/>
      <w:r w:rsidRPr="00920C8F">
        <w:rPr>
          <w:rFonts w:ascii="Times New Roman" w:hAnsi="Times New Roman" w:cs="Times New Roman"/>
          <w:color w:val="000000"/>
          <w:sz w:val="24"/>
          <w:szCs w:val="24"/>
        </w:rPr>
        <w:t>термодинамически</w:t>
      </w:r>
      <w:proofErr w:type="spellEnd"/>
      <w:r w:rsidRPr="00920C8F">
        <w:rPr>
          <w:rFonts w:ascii="Times New Roman" w:hAnsi="Times New Roman" w:cs="Times New Roman"/>
          <w:color w:val="000000"/>
          <w:sz w:val="24"/>
          <w:szCs w:val="24"/>
        </w:rPr>
        <w:t xml:space="preserve"> невозможную реакцию. Если ∆G &gt; 40 кДж/моль, реакция </w:t>
      </w:r>
      <w:proofErr w:type="spellStart"/>
      <w:r w:rsidRPr="00920C8F">
        <w:rPr>
          <w:rFonts w:ascii="Times New Roman" w:hAnsi="Times New Roman" w:cs="Times New Roman"/>
          <w:color w:val="000000"/>
          <w:sz w:val="24"/>
          <w:szCs w:val="24"/>
        </w:rPr>
        <w:t>термодинамически</w:t>
      </w:r>
      <w:proofErr w:type="spellEnd"/>
      <w:r w:rsidRPr="00920C8F">
        <w:rPr>
          <w:rFonts w:ascii="Times New Roman" w:hAnsi="Times New Roman" w:cs="Times New Roman"/>
          <w:color w:val="000000"/>
          <w:sz w:val="24"/>
          <w:szCs w:val="24"/>
        </w:rPr>
        <w:t xml:space="preserve"> невозможна, катализатор искать бесполезно. Если 0 &lt; ∆G &lt; 40 кДж/моль, и тем более, если ∆G &lt; 0, подходящий катализатор искать можно и нужно.</w:t>
      </w:r>
    </w:p>
    <w:p w:rsidR="00C67554" w:rsidRPr="00920C8F" w:rsidRDefault="00C67554" w:rsidP="00C67554">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Катализатор не может смещать положение равновесия в обратимых процессах, так как в равной степени ускоряет и прямую и обратную реакции, способствуя более быстрому достижению равновесия.</w:t>
      </w:r>
    </w:p>
    <w:p w:rsidR="00C67554"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В зависимости от фазового состояния катализатора и реагентов различают </w:t>
      </w:r>
      <w:r w:rsidRPr="00920C8F">
        <w:rPr>
          <w:rStyle w:val="a5"/>
          <w:rFonts w:ascii="Times New Roman" w:hAnsi="Times New Roman"/>
          <w:color w:val="000000"/>
          <w:sz w:val="24"/>
          <w:szCs w:val="24"/>
        </w:rPr>
        <w:t>катализ гомогенный и гетерогенный</w:t>
      </w:r>
      <w:r w:rsidRPr="00920C8F">
        <w:rPr>
          <w:rFonts w:ascii="Times New Roman" w:hAnsi="Times New Roman"/>
          <w:color w:val="000000"/>
          <w:sz w:val="24"/>
          <w:szCs w:val="24"/>
        </w:rPr>
        <w:t xml:space="preserve">. Оценим преимущества и недостатки этих двух видов катализа.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p>
    <w:tbl>
      <w:tblPr>
        <w:tblW w:w="9740" w:type="dxa"/>
        <w:tblCellMar>
          <w:left w:w="0" w:type="dxa"/>
          <w:right w:w="0" w:type="dxa"/>
        </w:tblCellMar>
        <w:tblLook w:val="04A0" w:firstRow="1" w:lastRow="0" w:firstColumn="1" w:lastColumn="0" w:noHBand="0" w:noVBand="1"/>
      </w:tblPr>
      <w:tblGrid>
        <w:gridCol w:w="2866"/>
        <w:gridCol w:w="2974"/>
        <w:gridCol w:w="3900"/>
      </w:tblGrid>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Характеристика</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гомогенный катализ</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гетерогенный катализ</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 Вид системы</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обычно жидкая среда с </w:t>
            </w:r>
            <w:proofErr w:type="gramStart"/>
            <w:r w:rsidRPr="00920C8F">
              <w:rPr>
                <w:rFonts w:ascii="Times New Roman" w:hAnsi="Times New Roman"/>
                <w:sz w:val="24"/>
                <w:szCs w:val="24"/>
              </w:rPr>
              <w:t>растворенным</w:t>
            </w:r>
            <w:proofErr w:type="gramEnd"/>
            <w:r w:rsidRPr="00920C8F">
              <w:rPr>
                <w:rFonts w:ascii="Times New Roman" w:hAnsi="Times New Roman"/>
                <w:sz w:val="24"/>
                <w:szCs w:val="24"/>
              </w:rPr>
              <w:t xml:space="preserve"> катализа-тором, редко газообразные реагенты и газообразный катализатор</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жидкая или газовая среда на твердом катализаторе</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2.Изготовление </w:t>
            </w:r>
            <w:proofErr w:type="gramStart"/>
            <w:r w:rsidRPr="00920C8F">
              <w:rPr>
                <w:rFonts w:ascii="Times New Roman" w:hAnsi="Times New Roman"/>
                <w:sz w:val="24"/>
                <w:szCs w:val="24"/>
              </w:rPr>
              <w:t>катали-затора</w:t>
            </w:r>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Простое</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сложное</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3.Воспроизводимость свойств катализатора</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ниже</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4.Стоимость </w:t>
            </w:r>
            <w:proofErr w:type="gramStart"/>
            <w:r w:rsidRPr="00920C8F">
              <w:rPr>
                <w:rFonts w:ascii="Times New Roman" w:hAnsi="Times New Roman"/>
                <w:sz w:val="24"/>
                <w:szCs w:val="24"/>
              </w:rPr>
              <w:t>катали-затора</w:t>
            </w:r>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низкая</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5.Селективность </w:t>
            </w:r>
            <w:proofErr w:type="gramStart"/>
            <w:r w:rsidRPr="00920C8F">
              <w:rPr>
                <w:rFonts w:ascii="Times New Roman" w:hAnsi="Times New Roman"/>
                <w:sz w:val="24"/>
                <w:szCs w:val="24"/>
              </w:rPr>
              <w:t>ката-</w:t>
            </w:r>
            <w:proofErr w:type="spellStart"/>
            <w:r w:rsidRPr="00920C8F">
              <w:rPr>
                <w:rFonts w:ascii="Times New Roman" w:hAnsi="Times New Roman"/>
                <w:sz w:val="24"/>
                <w:szCs w:val="24"/>
              </w:rPr>
              <w:t>лизатора</w:t>
            </w:r>
            <w:proofErr w:type="spellEnd"/>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ниже</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6.Необходимость учета </w:t>
            </w:r>
            <w:proofErr w:type="gramStart"/>
            <w:r w:rsidRPr="00920C8F">
              <w:rPr>
                <w:rFonts w:ascii="Times New Roman" w:hAnsi="Times New Roman"/>
                <w:sz w:val="24"/>
                <w:szCs w:val="24"/>
              </w:rPr>
              <w:t>диффузионных</w:t>
            </w:r>
            <w:proofErr w:type="gramEnd"/>
            <w:r w:rsidRPr="00920C8F">
              <w:rPr>
                <w:rFonts w:ascii="Times New Roman" w:hAnsi="Times New Roman"/>
                <w:sz w:val="24"/>
                <w:szCs w:val="24"/>
              </w:rPr>
              <w:t xml:space="preserve"> факто-ров</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отсутствует</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необходимо создать условия для интенсификации массообменных процессов </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Pr>
                <w:rFonts w:ascii="Times New Roman" w:hAnsi="Times New Roman"/>
                <w:sz w:val="24"/>
                <w:szCs w:val="24"/>
              </w:rPr>
              <w:t>7.Теплообмен с окру</w:t>
            </w:r>
            <w:r w:rsidRPr="00920C8F">
              <w:rPr>
                <w:rFonts w:ascii="Times New Roman" w:hAnsi="Times New Roman"/>
                <w:sz w:val="24"/>
                <w:szCs w:val="24"/>
              </w:rPr>
              <w:t>жающей средой</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легко организуемый</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 организуемый</w:t>
            </w:r>
          </w:p>
        </w:tc>
      </w:tr>
      <w:tr w:rsidR="00C67554" w:rsidRPr="00920C8F" w:rsidTr="00C67554">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8.Выделение </w:t>
            </w:r>
            <w:proofErr w:type="gramStart"/>
            <w:r w:rsidRPr="00920C8F">
              <w:rPr>
                <w:rFonts w:ascii="Times New Roman" w:hAnsi="Times New Roman"/>
                <w:sz w:val="24"/>
                <w:szCs w:val="24"/>
              </w:rPr>
              <w:t>катализа-тора</w:t>
            </w:r>
            <w:proofErr w:type="gramEnd"/>
            <w:r w:rsidRPr="00920C8F">
              <w:rPr>
                <w:rFonts w:ascii="Times New Roman" w:hAnsi="Times New Roman"/>
                <w:sz w:val="24"/>
                <w:szCs w:val="24"/>
              </w:rPr>
              <w:t xml:space="preserve"> из реакционной смеси</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Сложное</w:t>
            </w:r>
          </w:p>
        </w:tc>
        <w:tc>
          <w:tcPr>
            <w:tcW w:w="39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C67554" w:rsidRPr="00920C8F" w:rsidRDefault="00C67554" w:rsidP="00C6755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простое</w:t>
            </w:r>
          </w:p>
        </w:tc>
      </w:tr>
    </w:tbl>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Основным недостатком гомогенного катализа является сложность его выделения из реакционной среды. Часть катализатора, а иногда и весь катализатор теряется безвозвратно. Это увеличивает экономические затраты на производство, ухудшает качество продукта, увеличивает количество сточных вод и отходов.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Основными проблемами при использовании гетерогенного катализатора является необходимость решения вопросов, связанных с интенсификацией </w:t>
      </w:r>
      <w:proofErr w:type="spellStart"/>
      <w:r w:rsidRPr="00920C8F">
        <w:rPr>
          <w:rFonts w:ascii="Times New Roman" w:hAnsi="Times New Roman"/>
          <w:color w:val="000000"/>
          <w:sz w:val="24"/>
          <w:szCs w:val="24"/>
        </w:rPr>
        <w:t>масс</w:t>
      </w:r>
      <w:proofErr w:type="gramStart"/>
      <w:r w:rsidRPr="00920C8F">
        <w:rPr>
          <w:rFonts w:ascii="Times New Roman" w:hAnsi="Times New Roman"/>
          <w:color w:val="000000"/>
          <w:sz w:val="24"/>
          <w:szCs w:val="24"/>
        </w:rPr>
        <w:t>о</w:t>
      </w:r>
      <w:proofErr w:type="spellEnd"/>
      <w:r w:rsidRPr="00920C8F">
        <w:rPr>
          <w:rFonts w:ascii="Times New Roman" w:hAnsi="Times New Roman"/>
          <w:color w:val="000000"/>
          <w:sz w:val="24"/>
          <w:szCs w:val="24"/>
        </w:rPr>
        <w:t>-</w:t>
      </w:r>
      <w:proofErr w:type="gramEnd"/>
      <w:r w:rsidRPr="00920C8F">
        <w:rPr>
          <w:rFonts w:ascii="Times New Roman" w:hAnsi="Times New Roman"/>
          <w:color w:val="000000"/>
          <w:sz w:val="24"/>
          <w:szCs w:val="24"/>
        </w:rPr>
        <w:t xml:space="preserve"> и теплообменных процессов.</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Методы управления гомогенно-каталитическими процессами мало чем отличаются от приемов интенсификации гомогенных некаталитических процессов, хотя участие катализатора в процессе вносит свою специфику.</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Например, известно, что согласно закону действующих масс, скорость реакции должна возрастать пропорционально концентрации реагирующих веществ. Однако в гомогенно-каталитическом процессе</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 С возможен случай, когда скорость реакции, увеличиваясь по мере увеличения концентрации реагента, достигает некоторой величины и перестает изменяться. Причиной этого является то, что общая скорость процесса </w:t>
      </w:r>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276A30E8" wp14:editId="2FE2FFE3">
            <wp:extent cx="2657475" cy="2466975"/>
            <wp:effectExtent l="0" t="0" r="9525" b="9525"/>
            <wp:docPr id="152" name="Рисунок 152" descr="http://nuru.ru/chem/oht/i/oht2_015.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nuru.ru/chem/oht/i/oht2_015.ht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466975"/>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lastRenderedPageBreak/>
        <w:t xml:space="preserve">лимитируется стадией разрушения промежуточного комплекса катализатора с реагентом А.                              А + </w:t>
      </w:r>
      <w:proofErr w:type="gramStart"/>
      <w:r w:rsidRPr="00920C8F">
        <w:rPr>
          <w:rFonts w:ascii="Times New Roman" w:hAnsi="Times New Roman"/>
          <w:color w:val="000000"/>
          <w:sz w:val="24"/>
          <w:szCs w:val="24"/>
        </w:rPr>
        <w:t>К → АК</w:t>
      </w:r>
      <w:proofErr w:type="gramEnd"/>
      <w:r w:rsidRPr="00920C8F">
        <w:rPr>
          <w:rFonts w:ascii="Times New Roman" w:hAnsi="Times New Roman"/>
          <w:color w:val="000000"/>
          <w:sz w:val="24"/>
          <w:szCs w:val="24"/>
          <w:vertAlign w:val="superscript"/>
        </w:rPr>
        <w:t>#</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АК</w:t>
      </w:r>
      <w:r w:rsidRPr="00920C8F">
        <w:rPr>
          <w:rFonts w:ascii="Times New Roman" w:hAnsi="Times New Roman"/>
          <w:color w:val="000000"/>
          <w:sz w:val="24"/>
          <w:szCs w:val="24"/>
          <w:vertAlign w:val="superscript"/>
        </w:rPr>
        <w:t xml:space="preserve"># </w:t>
      </w:r>
      <w:r w:rsidRPr="00920C8F">
        <w:rPr>
          <w:rFonts w:ascii="Times New Roman" w:hAnsi="Times New Roman"/>
          <w:color w:val="000000"/>
          <w:sz w:val="24"/>
          <w:szCs w:val="24"/>
        </w:rPr>
        <w:t>→ C</w:t>
      </w:r>
      <w:proofErr w:type="gramStart"/>
      <w:r w:rsidRPr="00920C8F">
        <w:rPr>
          <w:rFonts w:ascii="Times New Roman" w:hAnsi="Times New Roman"/>
          <w:color w:val="000000"/>
          <w:sz w:val="24"/>
          <w:szCs w:val="24"/>
        </w:rPr>
        <w:t xml:space="preserve"> + К</w:t>
      </w:r>
      <w:proofErr w:type="gramEnd"/>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Скорость разрушения этого комплекса  зависит от его концентрации, которая, в свою очередь, зависит от концентрации катализатора. Если концентрация катализатора мала, он весь связан в комплекс, и увеличение концентрации реагента</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бесполезно.</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Таким образом, следует помнить, что катализатор активно участвует в процессе; его концентрация может оказаться эффективным инструментом управления процессом.</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Требования, предъявляемые к промышленным катализаторам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К промышленным катализаторам предъявляется целый список серьёзных требований. Чрезвычайно желательно, чтобы они были </w:t>
      </w:r>
      <w:r w:rsidRPr="00920C8F">
        <w:rPr>
          <w:rFonts w:ascii="Times New Roman" w:hAnsi="Times New Roman" w:cs="Times New Roman"/>
          <w:bCs/>
          <w:i/>
          <w:iCs/>
        </w:rPr>
        <w:t xml:space="preserve">твёрдыми </w:t>
      </w:r>
      <w:r w:rsidRPr="00920C8F">
        <w:rPr>
          <w:rFonts w:ascii="Times New Roman" w:hAnsi="Times New Roman" w:cs="Times New Roman"/>
        </w:rPr>
        <w:t xml:space="preserve">– тогда процесс может быть реализован в непрерывном режиме. Гетерогенные катализаторы должны быть </w:t>
      </w:r>
      <w:r w:rsidRPr="00920C8F">
        <w:rPr>
          <w:rFonts w:ascii="Times New Roman" w:hAnsi="Times New Roman" w:cs="Times New Roman"/>
          <w:bCs/>
          <w:i/>
          <w:iCs/>
        </w:rPr>
        <w:t xml:space="preserve">механически прочными </w:t>
      </w:r>
      <w:r>
        <w:rPr>
          <w:rFonts w:ascii="Times New Roman" w:hAnsi="Times New Roman" w:cs="Times New Roman"/>
        </w:rPr>
        <w:t>– иначе под действием пото</w:t>
      </w:r>
      <w:r w:rsidRPr="00920C8F">
        <w:rPr>
          <w:rFonts w:ascii="Times New Roman" w:hAnsi="Times New Roman" w:cs="Times New Roman"/>
        </w:rPr>
        <w:t xml:space="preserve">ка реагента они превратятся в мелкую пыль и будут унесены из реактора. Для того чтобы производительность реактора была как можно выше, </w:t>
      </w:r>
      <w:r w:rsidRPr="00920C8F">
        <w:rPr>
          <w:rFonts w:ascii="Times New Roman" w:hAnsi="Times New Roman" w:cs="Times New Roman"/>
          <w:bCs/>
          <w:i/>
          <w:iCs/>
        </w:rPr>
        <w:t xml:space="preserve">концентрация активных центров </w:t>
      </w:r>
      <w:r w:rsidRPr="00920C8F">
        <w:rPr>
          <w:rFonts w:ascii="Times New Roman" w:hAnsi="Times New Roman" w:cs="Times New Roman"/>
        </w:rPr>
        <w:t xml:space="preserve">в единице объёма катализатора должна быть максимально возможной. В противном случае придётся использовать очень большой реактор, что экономически не выгодно. Конечно, надо стремиться к тому, чтобы катализатор был </w:t>
      </w:r>
      <w:r w:rsidRPr="00920C8F">
        <w:rPr>
          <w:rFonts w:ascii="Times New Roman" w:hAnsi="Times New Roman" w:cs="Times New Roman"/>
          <w:bCs/>
          <w:i/>
          <w:iCs/>
        </w:rPr>
        <w:t xml:space="preserve">дешёвым, химически стойким и нетоксичным.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Главные свойства катализаторов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Любой катализатор, в первую очередь, характеризуется тремя основными параметрами: </w:t>
      </w:r>
      <w:r w:rsidRPr="00920C8F">
        <w:rPr>
          <w:rFonts w:ascii="Times New Roman" w:hAnsi="Times New Roman" w:cs="Times New Roman"/>
          <w:bCs/>
          <w:i/>
          <w:iCs/>
        </w:rPr>
        <w:t xml:space="preserve">активностью, селективностью и стабильностью действия.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bCs/>
          <w:i/>
          <w:iCs/>
          <w:sz w:val="24"/>
          <w:szCs w:val="24"/>
        </w:rPr>
        <w:t xml:space="preserve">Активность </w:t>
      </w:r>
      <w:r w:rsidRPr="00920C8F">
        <w:rPr>
          <w:rFonts w:ascii="Times New Roman" w:hAnsi="Times New Roman"/>
          <w:sz w:val="24"/>
          <w:szCs w:val="24"/>
        </w:rPr>
        <w:t xml:space="preserve">катализатора – это его производительность, </w:t>
      </w:r>
      <w:proofErr w:type="gramStart"/>
      <w:r w:rsidRPr="00920C8F">
        <w:rPr>
          <w:rFonts w:ascii="Times New Roman" w:hAnsi="Times New Roman"/>
          <w:sz w:val="24"/>
          <w:szCs w:val="24"/>
        </w:rPr>
        <w:t>характеризую-</w:t>
      </w:r>
      <w:proofErr w:type="spellStart"/>
      <w:r w:rsidRPr="00920C8F">
        <w:rPr>
          <w:rFonts w:ascii="Times New Roman" w:hAnsi="Times New Roman"/>
          <w:sz w:val="24"/>
          <w:szCs w:val="24"/>
        </w:rPr>
        <w:t>щая</w:t>
      </w:r>
      <w:proofErr w:type="spellEnd"/>
      <w:proofErr w:type="gramEnd"/>
      <w:r w:rsidRPr="00920C8F">
        <w:rPr>
          <w:rFonts w:ascii="Times New Roman" w:hAnsi="Times New Roman"/>
          <w:sz w:val="24"/>
          <w:szCs w:val="24"/>
        </w:rPr>
        <w:t xml:space="preserve"> то, сколько реагента может превратиться на катализаторе в единицу времени. Она определяется как приращение скорости реакции (</w:t>
      </w:r>
      <w:proofErr w:type="spellStart"/>
      <w:r w:rsidRPr="00920C8F">
        <w:rPr>
          <w:rFonts w:ascii="Times New Roman" w:hAnsi="Times New Roman"/>
          <w:bCs/>
          <w:i/>
          <w:iCs/>
          <w:sz w:val="24"/>
          <w:szCs w:val="24"/>
        </w:rPr>
        <w:t>Wк</w:t>
      </w:r>
      <w:proofErr w:type="spellEnd"/>
      <w:r>
        <w:rPr>
          <w:rFonts w:ascii="Times New Roman" w:hAnsi="Times New Roman"/>
          <w:sz w:val="24"/>
          <w:szCs w:val="24"/>
        </w:rPr>
        <w:t>), отнесен</w:t>
      </w:r>
      <w:r w:rsidRPr="00920C8F">
        <w:rPr>
          <w:rFonts w:ascii="Times New Roman" w:hAnsi="Times New Roman"/>
          <w:color w:val="000000"/>
          <w:sz w:val="24"/>
          <w:szCs w:val="24"/>
        </w:rPr>
        <w:t>ное к количеству катализатора, по сравнению со скоростью некаталитической реакции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color w:val="000000"/>
          <w:sz w:val="24"/>
          <w:szCs w:val="24"/>
        </w:rPr>
        <w:t>), т.е.: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/g) </w:t>
      </w:r>
      <w:r w:rsidRPr="00920C8F">
        <w:rPr>
          <w:rFonts w:ascii="Times New Roman" w:hAnsi="Times New Roman"/>
          <w:color w:val="000000"/>
          <w:sz w:val="24"/>
          <w:szCs w:val="24"/>
        </w:rPr>
        <w:t xml:space="preserve">–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bCs/>
          <w:i/>
          <w:iCs/>
          <w:color w:val="000000"/>
          <w:sz w:val="24"/>
          <w:szCs w:val="24"/>
        </w:rPr>
        <w:t xml:space="preserve"> ≈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/g, </w:t>
      </w:r>
      <w:r w:rsidRPr="00920C8F">
        <w:rPr>
          <w:rFonts w:ascii="Times New Roman" w:hAnsi="Times New Roman"/>
          <w:color w:val="000000"/>
          <w:sz w:val="24"/>
          <w:szCs w:val="24"/>
        </w:rPr>
        <w:t xml:space="preserve">так как обычно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&lt;&lt;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bCs/>
          <w:i/>
          <w:iCs/>
          <w:color w:val="000000"/>
          <w:sz w:val="24"/>
          <w:szCs w:val="24"/>
        </w:rPr>
        <w:t xml:space="preserve">, </w:t>
      </w:r>
      <w:r w:rsidRPr="00920C8F">
        <w:rPr>
          <w:rFonts w:ascii="Times New Roman" w:hAnsi="Times New Roman"/>
          <w:color w:val="000000"/>
          <w:sz w:val="24"/>
          <w:szCs w:val="24"/>
        </w:rPr>
        <w:t xml:space="preserve">где </w:t>
      </w:r>
      <w:r w:rsidRPr="00920C8F">
        <w:rPr>
          <w:rFonts w:ascii="Times New Roman" w:hAnsi="Times New Roman"/>
          <w:bCs/>
          <w:i/>
          <w:iCs/>
          <w:color w:val="000000"/>
          <w:sz w:val="24"/>
          <w:szCs w:val="24"/>
        </w:rPr>
        <w:t xml:space="preserve">g </w:t>
      </w:r>
      <w:r w:rsidRPr="00920C8F">
        <w:rPr>
          <w:rFonts w:ascii="Times New Roman" w:hAnsi="Times New Roman"/>
          <w:color w:val="000000"/>
          <w:sz w:val="24"/>
          <w:szCs w:val="24"/>
        </w:rPr>
        <w:t>–может быть массой катализатора (г), его поверхностью (м</w:t>
      </w:r>
      <w:proofErr w:type="gramStart"/>
      <w:r w:rsidRPr="00920C8F">
        <w:rPr>
          <w:rFonts w:ascii="Times New Roman" w:hAnsi="Times New Roman"/>
          <w:color w:val="000000"/>
          <w:sz w:val="24"/>
          <w:szCs w:val="24"/>
        </w:rPr>
        <w:t>2</w:t>
      </w:r>
      <w:proofErr w:type="gramEnd"/>
      <w:r w:rsidRPr="00920C8F">
        <w:rPr>
          <w:rFonts w:ascii="Times New Roman" w:hAnsi="Times New Roman"/>
          <w:color w:val="000000"/>
          <w:sz w:val="24"/>
          <w:szCs w:val="24"/>
        </w:rPr>
        <w:t>), поверхностью активного компонента (м2) или числом активных центров (</w:t>
      </w:r>
      <w:proofErr w:type="spellStart"/>
      <w:r w:rsidRPr="00920C8F">
        <w:rPr>
          <w:rFonts w:ascii="Times New Roman" w:hAnsi="Times New Roman"/>
          <w:bCs/>
          <w:i/>
          <w:iCs/>
          <w:color w:val="000000"/>
          <w:sz w:val="24"/>
          <w:szCs w:val="24"/>
        </w:rPr>
        <w:t>Nац</w:t>
      </w:r>
      <w:proofErr w:type="spellEnd"/>
      <w:r w:rsidRPr="00920C8F">
        <w:rPr>
          <w:rFonts w:ascii="Times New Roman" w:hAnsi="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Формально активность катализатора (</w:t>
      </w:r>
      <w:proofErr w:type="spellStart"/>
      <w:r w:rsidRPr="00920C8F">
        <w:rPr>
          <w:rFonts w:ascii="Times New Roman" w:hAnsi="Times New Roman" w:cs="Times New Roman"/>
          <w:bCs/>
          <w:i/>
          <w:iCs/>
          <w:color w:val="000000"/>
          <w:sz w:val="24"/>
          <w:szCs w:val="24"/>
        </w:rPr>
        <w:t>а</w:t>
      </w:r>
      <w:proofErr w:type="gramStart"/>
      <w:r w:rsidRPr="00920C8F">
        <w:rPr>
          <w:rFonts w:ascii="Times New Roman" w:hAnsi="Times New Roman" w:cs="Times New Roman"/>
          <w:bCs/>
          <w:color w:val="000000"/>
          <w:sz w:val="24"/>
          <w:szCs w:val="24"/>
        </w:rPr>
        <w:t>K</w:t>
      </w:r>
      <w:proofErr w:type="spellEnd"/>
      <w:proofErr w:type="gramEnd"/>
      <w:r w:rsidRPr="00920C8F">
        <w:rPr>
          <w:rFonts w:ascii="Times New Roman" w:hAnsi="Times New Roman" w:cs="Times New Roman"/>
          <w:color w:val="000000"/>
          <w:sz w:val="24"/>
          <w:szCs w:val="24"/>
        </w:rPr>
        <w:t xml:space="preserve">) можно оценить как соотношение скоростей каталитической и некаталитической реакций в определенных условиях: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 (</w:t>
      </w:r>
      <w:proofErr w:type="spellStart"/>
      <w:r w:rsidRPr="00920C8F">
        <w:rPr>
          <w:rFonts w:ascii="Times New Roman" w:hAnsi="Times New Roman" w:cs="Times New Roman"/>
          <w:bCs/>
          <w:i/>
          <w:iCs/>
          <w:color w:val="000000"/>
          <w:sz w:val="24"/>
          <w:szCs w:val="24"/>
        </w:rPr>
        <w:t>Wк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Wнк</w:t>
      </w:r>
      <w:proofErr w:type="spellEnd"/>
      <w:proofErr w:type="gramStart"/>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э</w:t>
      </w:r>
      <w:proofErr w:type="gramEnd"/>
      <w:r w:rsidRPr="00920C8F">
        <w:rPr>
          <w:rFonts w:ascii="Times New Roman" w:hAnsi="Times New Roman" w:cs="Times New Roman"/>
          <w:bCs/>
          <w:color w:val="000000"/>
          <w:sz w:val="24"/>
          <w:szCs w:val="24"/>
        </w:rPr>
        <w:t>ксп</w:t>
      </w:r>
      <w:proofErr w:type="spellEnd"/>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Скорость химической реакции зависит от концентрации реагентов (</w:t>
      </w:r>
      <w:proofErr w:type="spellStart"/>
      <w:r w:rsidRPr="00920C8F">
        <w:rPr>
          <w:rFonts w:ascii="Times New Roman" w:hAnsi="Times New Roman" w:cs="Times New Roman"/>
          <w:bCs/>
          <w:i/>
          <w:iCs/>
          <w:color w:val="000000"/>
          <w:sz w:val="24"/>
          <w:szCs w:val="24"/>
        </w:rPr>
        <w:t>с</w:t>
      </w:r>
      <w:proofErr w:type="gramStart"/>
      <w:r w:rsidRPr="00920C8F">
        <w:rPr>
          <w:rFonts w:ascii="Times New Roman" w:hAnsi="Times New Roman" w:cs="Times New Roman"/>
          <w:bCs/>
          <w:i/>
          <w:iCs/>
          <w:color w:val="000000"/>
          <w:sz w:val="24"/>
          <w:szCs w:val="24"/>
        </w:rPr>
        <w:t>i</w:t>
      </w:r>
      <w:proofErr w:type="spellEnd"/>
      <w:proofErr w:type="gramEnd"/>
      <w:r w:rsidRPr="00920C8F">
        <w:rPr>
          <w:rFonts w:ascii="Times New Roman" w:hAnsi="Times New Roman" w:cs="Times New Roman"/>
          <w:color w:val="000000"/>
          <w:sz w:val="24"/>
          <w:szCs w:val="24"/>
        </w:rPr>
        <w:t>) и константы скорости реакции (</w:t>
      </w:r>
      <w:r w:rsidRPr="00920C8F">
        <w:rPr>
          <w:rFonts w:ascii="Times New Roman" w:hAnsi="Times New Roman" w:cs="Times New Roman"/>
          <w:bCs/>
          <w:i/>
          <w:iCs/>
          <w:color w:val="000000"/>
          <w:sz w:val="24"/>
          <w:szCs w:val="24"/>
        </w:rPr>
        <w:t>k</w:t>
      </w:r>
      <w:r w:rsidRPr="00920C8F">
        <w:rPr>
          <w:rFonts w:ascii="Times New Roman" w:hAnsi="Times New Roman" w:cs="Times New Roman"/>
          <w:color w:val="000000"/>
          <w:sz w:val="24"/>
          <w:szCs w:val="24"/>
        </w:rPr>
        <w:t xml:space="preserve">). Если условия (температура, концентрация реагентов) для обеих реакций одинаковы, то величина соотношения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 (</w:t>
      </w:r>
      <w:proofErr w:type="spellStart"/>
      <w:r w:rsidRPr="00920C8F">
        <w:rPr>
          <w:rFonts w:ascii="Times New Roman" w:hAnsi="Times New Roman" w:cs="Times New Roman"/>
          <w:bCs/>
          <w:i/>
          <w:iCs/>
          <w:color w:val="000000"/>
          <w:sz w:val="24"/>
          <w:szCs w:val="24"/>
        </w:rPr>
        <w:t>Wк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Wнк</w:t>
      </w:r>
      <w:proofErr w:type="spellEnd"/>
      <w:proofErr w:type="gramStart"/>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э</w:t>
      </w:r>
      <w:proofErr w:type="gramEnd"/>
      <w:r w:rsidRPr="00920C8F">
        <w:rPr>
          <w:rFonts w:ascii="Times New Roman" w:hAnsi="Times New Roman" w:cs="Times New Roman"/>
          <w:bCs/>
          <w:color w:val="000000"/>
          <w:sz w:val="24"/>
          <w:szCs w:val="24"/>
        </w:rPr>
        <w:t>ксп</w:t>
      </w:r>
      <w:proofErr w:type="spellEnd"/>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будет определяться только значениями констант скоростей этих реакций. А зависимость константы скорости любой реакции от температуры описывается уравнением Аррениуса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B9269F">
        <w:rPr>
          <w:rFonts w:ascii="Times New Roman" w:hAnsi="Times New Roman" w:cs="Times New Roman"/>
          <w:bCs/>
          <w:color w:val="000000"/>
          <w:sz w:val="24"/>
          <w:szCs w:val="24"/>
          <w:vertAlign w:val="superscript"/>
        </w:rPr>
        <w:t>e –</w:t>
      </w:r>
      <w:proofErr w:type="spellStart"/>
      <w:proofErr w:type="gramStart"/>
      <w:r w:rsidRPr="00B9269F">
        <w:rPr>
          <w:rFonts w:ascii="Times New Roman" w:hAnsi="Times New Roman" w:cs="Times New Roman"/>
          <w:bCs/>
          <w:i/>
          <w:iCs/>
          <w:color w:val="000000"/>
          <w:sz w:val="24"/>
          <w:szCs w:val="24"/>
          <w:vertAlign w:val="superscript"/>
        </w:rPr>
        <w:t>E</w:t>
      </w:r>
      <w:proofErr w:type="gramEnd"/>
      <w:r w:rsidRPr="00B9269F">
        <w:rPr>
          <w:rFonts w:ascii="Times New Roman" w:hAnsi="Times New Roman" w:cs="Times New Roman"/>
          <w:bCs/>
          <w:i/>
          <w:iCs/>
          <w:color w:val="000000"/>
          <w:sz w:val="24"/>
          <w:szCs w:val="24"/>
          <w:vertAlign w:val="superscript"/>
        </w:rPr>
        <w:t>а</w:t>
      </w:r>
      <w:proofErr w:type="spellEnd"/>
      <w:r w:rsidRPr="00B9269F">
        <w:rPr>
          <w:rFonts w:ascii="Times New Roman" w:hAnsi="Times New Roman" w:cs="Times New Roman"/>
          <w:bCs/>
          <w:i/>
          <w:iCs/>
          <w:color w:val="000000"/>
          <w:sz w:val="24"/>
          <w:szCs w:val="24"/>
          <w:vertAlign w:val="superscript"/>
        </w:rPr>
        <w:t>/RT</w:t>
      </w:r>
      <w:r w:rsidRPr="00920C8F">
        <w:rPr>
          <w:rFonts w:ascii="Times New Roman" w:hAnsi="Times New Roman" w:cs="Times New Roman"/>
          <w:bCs/>
          <w:i/>
          <w:i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где </w:t>
      </w:r>
      <w:r w:rsidRPr="00920C8F">
        <w:rPr>
          <w:rFonts w:ascii="Times New Roman" w:hAnsi="Times New Roman" w:cs="Times New Roman"/>
          <w:bCs/>
          <w:i/>
          <w:iCs/>
          <w:color w:val="000000"/>
          <w:sz w:val="24"/>
          <w:szCs w:val="24"/>
        </w:rPr>
        <w:t xml:space="preserve">T </w:t>
      </w:r>
      <w:r w:rsidRPr="00920C8F">
        <w:rPr>
          <w:rFonts w:ascii="Times New Roman" w:hAnsi="Times New Roman" w:cs="Times New Roman"/>
          <w:color w:val="000000"/>
          <w:sz w:val="24"/>
          <w:szCs w:val="24"/>
        </w:rPr>
        <w:t xml:space="preserve">– абсолютная температура, </w:t>
      </w:r>
      <w:proofErr w:type="spellStart"/>
      <w:proofErr w:type="gramStart"/>
      <w:r w:rsidRPr="00920C8F">
        <w:rPr>
          <w:rFonts w:ascii="Times New Roman" w:hAnsi="Times New Roman" w:cs="Times New Roman"/>
          <w:bCs/>
          <w:i/>
          <w:iCs/>
          <w:color w:val="000000"/>
          <w:sz w:val="24"/>
          <w:szCs w:val="24"/>
        </w:rPr>
        <w:t>E</w:t>
      </w:r>
      <w:proofErr w:type="gramEnd"/>
      <w:r w:rsidRPr="00920C8F">
        <w:rPr>
          <w:rFonts w:ascii="Times New Roman" w:hAnsi="Times New Roman" w:cs="Times New Roman"/>
          <w:bCs/>
          <w:i/>
          <w:iCs/>
          <w:color w:val="000000"/>
          <w:sz w:val="24"/>
          <w:szCs w:val="24"/>
        </w:rPr>
        <w:t>а</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 энергия активации,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Pr>
          <w:rFonts w:ascii="Times New Roman" w:hAnsi="Times New Roman" w:cs="Times New Roman"/>
          <w:bCs/>
          <w:color w:val="000000"/>
          <w:sz w:val="24"/>
          <w:szCs w:val="24"/>
          <w:vertAlign w:val="subscript"/>
        </w:rPr>
        <w:t xml:space="preserve"> </w:t>
      </w:r>
      <w:r w:rsidRPr="00920C8F">
        <w:rPr>
          <w:rFonts w:ascii="Times New Roman" w:hAnsi="Times New Roman" w:cs="Times New Roman"/>
          <w:color w:val="000000"/>
          <w:sz w:val="24"/>
          <w:szCs w:val="24"/>
        </w:rPr>
        <w:t>– коэффициент пропорциональности (</w:t>
      </w:r>
      <w:proofErr w:type="spellStart"/>
      <w:r w:rsidRPr="00920C8F">
        <w:rPr>
          <w:rFonts w:ascii="Times New Roman" w:hAnsi="Times New Roman" w:cs="Times New Roman"/>
          <w:color w:val="000000"/>
          <w:sz w:val="24"/>
          <w:szCs w:val="24"/>
        </w:rPr>
        <w:t>предэкспоненциальный</w:t>
      </w:r>
      <w:proofErr w:type="spellEnd"/>
      <w:r w:rsidRPr="00920C8F">
        <w:rPr>
          <w:rFonts w:ascii="Times New Roman" w:hAnsi="Times New Roman" w:cs="Times New Roman"/>
          <w:color w:val="000000"/>
          <w:sz w:val="24"/>
          <w:szCs w:val="24"/>
        </w:rPr>
        <w:t xml:space="preserve"> множитель), </w:t>
      </w:r>
      <w:r w:rsidRPr="00920C8F">
        <w:rPr>
          <w:rFonts w:ascii="Times New Roman" w:hAnsi="Times New Roman" w:cs="Times New Roman"/>
          <w:bCs/>
          <w:i/>
          <w:iCs/>
          <w:color w:val="000000"/>
          <w:sz w:val="24"/>
          <w:szCs w:val="24"/>
        </w:rPr>
        <w:t xml:space="preserve">R </w:t>
      </w:r>
      <w:r w:rsidRPr="00920C8F">
        <w:rPr>
          <w:rFonts w:ascii="Times New Roman" w:hAnsi="Times New Roman" w:cs="Times New Roman"/>
          <w:color w:val="000000"/>
          <w:sz w:val="24"/>
          <w:szCs w:val="24"/>
        </w:rPr>
        <w:t xml:space="preserve">– газовая постоянная.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Катализатор ускоряет достижение равновесия, поскольку </w:t>
      </w:r>
      <w:proofErr w:type="spellStart"/>
      <w:r w:rsidRPr="00920C8F">
        <w:rPr>
          <w:rFonts w:ascii="Times New Roman" w:hAnsi="Times New Roman" w:cs="Times New Roman"/>
          <w:bCs/>
          <w:i/>
          <w:iCs/>
          <w:color w:val="000000"/>
          <w:sz w:val="24"/>
          <w:szCs w:val="24"/>
        </w:rPr>
        <w:t>Е</w:t>
      </w:r>
      <w:proofErr w:type="gramStart"/>
      <w:r w:rsidRPr="00920C8F">
        <w:rPr>
          <w:rFonts w:ascii="Times New Roman" w:hAnsi="Times New Roman" w:cs="Times New Roman"/>
          <w:bCs/>
          <w:i/>
          <w:iCs/>
          <w:color w:val="000000"/>
          <w:sz w:val="24"/>
          <w:szCs w:val="24"/>
        </w:rPr>
        <w:t>а</w:t>
      </w:r>
      <w:proofErr w:type="spellEnd"/>
      <w:r w:rsidRPr="00920C8F">
        <w:rPr>
          <w:rFonts w:ascii="Times New Roman" w:hAnsi="Times New Roman" w:cs="Times New Roman"/>
          <w:bCs/>
          <w:i/>
          <w:iCs/>
          <w:color w:val="000000"/>
          <w:sz w:val="24"/>
          <w:szCs w:val="24"/>
        </w:rPr>
        <w:t>(</w:t>
      </w:r>
      <w:proofErr w:type="gramEnd"/>
      <w:r w:rsidRPr="00920C8F">
        <w:rPr>
          <w:rFonts w:ascii="Times New Roman" w:hAnsi="Times New Roman" w:cs="Times New Roman"/>
          <w:bCs/>
          <w:i/>
          <w:iCs/>
          <w:color w:val="000000"/>
          <w:sz w:val="24"/>
          <w:szCs w:val="24"/>
        </w:rPr>
        <w:t xml:space="preserve">к) &lt; </w:t>
      </w:r>
      <w:proofErr w:type="spellStart"/>
      <w:r w:rsidRPr="00920C8F">
        <w:rPr>
          <w:rFonts w:ascii="Times New Roman" w:hAnsi="Times New Roman" w:cs="Times New Roman"/>
          <w:bCs/>
          <w:i/>
          <w:iCs/>
          <w:color w:val="000000"/>
          <w:sz w:val="24"/>
          <w:szCs w:val="24"/>
        </w:rPr>
        <w:t>Еа</w:t>
      </w:r>
      <w:proofErr w:type="spellEnd"/>
      <w:r w:rsidRPr="00920C8F">
        <w:rPr>
          <w:rFonts w:ascii="Times New Roman" w:hAnsi="Times New Roman" w:cs="Times New Roman"/>
          <w:bCs/>
          <w:i/>
          <w:iCs/>
          <w:color w:val="000000"/>
          <w:sz w:val="24"/>
          <w:szCs w:val="24"/>
        </w:rPr>
        <w:t>(</w:t>
      </w:r>
      <w:proofErr w:type="spellStart"/>
      <w:r w:rsidRPr="00920C8F">
        <w:rPr>
          <w:rFonts w:ascii="Times New Roman" w:hAnsi="Times New Roman" w:cs="Times New Roman"/>
          <w:bCs/>
          <w:i/>
          <w:iCs/>
          <w:color w:val="000000"/>
          <w:sz w:val="24"/>
          <w:szCs w:val="24"/>
        </w:rPr>
        <w:t>нк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Поэтому можно было бы оценивать каталитическую активность по измене-</w:t>
      </w:r>
      <w:proofErr w:type="spellStart"/>
      <w:r w:rsidRPr="00920C8F">
        <w:rPr>
          <w:rFonts w:ascii="Times New Roman" w:hAnsi="Times New Roman" w:cs="Times New Roman"/>
          <w:color w:val="000000"/>
          <w:sz w:val="24"/>
          <w:szCs w:val="24"/>
        </w:rPr>
        <w:t>нию</w:t>
      </w:r>
      <w:proofErr w:type="spellEnd"/>
      <w:r w:rsidRPr="00920C8F">
        <w:rPr>
          <w:rFonts w:ascii="Times New Roman" w:hAnsi="Times New Roman" w:cs="Times New Roman"/>
          <w:color w:val="000000"/>
          <w:sz w:val="24"/>
          <w:szCs w:val="24"/>
        </w:rPr>
        <w:t xml:space="preserve"> энергии активации. Если предположить, что при одинаковых условиях проведения реакции значения множителей </w:t>
      </w:r>
      <w:proofErr w:type="spellStart"/>
      <w:r w:rsidRPr="00920C8F">
        <w:rPr>
          <w:rFonts w:ascii="Times New Roman" w:hAnsi="Times New Roman" w:cs="Times New Roman"/>
          <w:bCs/>
          <w:i/>
          <w:iCs/>
          <w:color w:val="000000"/>
          <w:sz w:val="24"/>
          <w:szCs w:val="24"/>
        </w:rPr>
        <w:t>ko</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близки, то отношение скоростей каталитической и некаталитической реакций можно рассчитать </w:t>
      </w:r>
      <w:proofErr w:type="gramStart"/>
      <w:r w:rsidRPr="00920C8F">
        <w:rPr>
          <w:rFonts w:ascii="Times New Roman" w:hAnsi="Times New Roman" w:cs="Times New Roman"/>
          <w:color w:val="000000"/>
          <w:sz w:val="24"/>
          <w:szCs w:val="24"/>
        </w:rPr>
        <w:t>следу-</w:t>
      </w:r>
      <w:proofErr w:type="spellStart"/>
      <w:r w:rsidRPr="00920C8F">
        <w:rPr>
          <w:rFonts w:ascii="Times New Roman" w:hAnsi="Times New Roman" w:cs="Times New Roman"/>
          <w:color w:val="000000"/>
          <w:sz w:val="24"/>
          <w:szCs w:val="24"/>
        </w:rPr>
        <w:t>ющим</w:t>
      </w:r>
      <w:proofErr w:type="spellEnd"/>
      <w:proofErr w:type="gramEnd"/>
      <w:r w:rsidRPr="00920C8F">
        <w:rPr>
          <w:rFonts w:ascii="Times New Roman" w:hAnsi="Times New Roman" w:cs="Times New Roman"/>
          <w:color w:val="000000"/>
          <w:sz w:val="24"/>
          <w:szCs w:val="24"/>
        </w:rPr>
        <w:t xml:space="preserve"> образом: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bCs/>
          <w:i/>
          <w:iCs/>
          <w:color w:val="000000"/>
          <w:sz w:val="24"/>
          <w:szCs w:val="24"/>
          <w:lang w:eastAsia="en-US"/>
        </w:rPr>
      </w:pP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Wк</w:t>
      </w:r>
      <w:proofErr w:type="spellEnd"/>
      <w:r w:rsidRPr="00920C8F">
        <w:rPr>
          <w:rFonts w:ascii="Times New Roman" w:eastAsiaTheme="minorHAnsi" w:hAnsi="Times New Roman"/>
          <w:bCs/>
          <w:i/>
          <w:iCs/>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i/>
          <w:iCs/>
          <w:color w:val="000000"/>
          <w:sz w:val="24"/>
          <w:szCs w:val="24"/>
          <w:lang w:eastAsia="en-US"/>
        </w:rPr>
        <w:t>Wнк</w:t>
      </w:r>
      <w:proofErr w:type="spellEnd"/>
      <w:proofErr w:type="gramStart"/>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color w:val="000000"/>
          <w:sz w:val="24"/>
          <w:szCs w:val="24"/>
          <w:lang w:eastAsia="en-US"/>
        </w:rPr>
        <w:t>р</w:t>
      </w:r>
      <w:proofErr w:type="gramEnd"/>
      <w:r w:rsidRPr="00920C8F">
        <w:rPr>
          <w:rFonts w:ascii="Times New Roman" w:eastAsiaTheme="minorHAnsi" w:hAnsi="Times New Roman"/>
          <w:bCs/>
          <w:color w:val="000000"/>
          <w:sz w:val="24"/>
          <w:szCs w:val="24"/>
          <w:lang w:eastAsia="en-US"/>
        </w:rPr>
        <w:t>ассч</w:t>
      </w:r>
      <w:proofErr w:type="spellEnd"/>
      <w:r w:rsidRPr="00920C8F">
        <w:rPr>
          <w:rFonts w:ascii="Times New Roman" w:eastAsiaTheme="minorHAnsi" w:hAnsi="Times New Roman"/>
          <w:color w:val="000000"/>
          <w:sz w:val="24"/>
          <w:szCs w:val="24"/>
          <w:lang w:eastAsia="en-US"/>
        </w:rPr>
        <w:t>. = [</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(к</w:t>
      </w:r>
      <w:r w:rsidRPr="00920C8F">
        <w:rPr>
          <w:rFonts w:ascii="Times New Roman" w:eastAsiaTheme="minorHAnsi" w:hAnsi="Times New Roman"/>
          <w:bCs/>
          <w:color w:val="000000"/>
          <w:sz w:val="24"/>
          <w:szCs w:val="24"/>
          <w:lang w:eastAsia="en-US"/>
        </w:rPr>
        <w:t>)/</w:t>
      </w:r>
      <w:r w:rsidRPr="00920C8F">
        <w:rPr>
          <w:rFonts w:ascii="Times New Roman" w:eastAsiaTheme="minorHAnsi" w:hAnsi="Times New Roman"/>
          <w:bCs/>
          <w:i/>
          <w:iCs/>
          <w:color w:val="000000"/>
          <w:sz w:val="24"/>
          <w:szCs w:val="24"/>
          <w:lang w:eastAsia="en-US"/>
        </w:rPr>
        <w:t>R</w:t>
      </w:r>
      <w:r w:rsidRPr="00920C8F">
        <w:rPr>
          <w:rFonts w:ascii="Times New Roman" w:eastAsiaTheme="minorHAnsi" w:hAnsi="Times New Roman"/>
          <w:i/>
          <w:iCs/>
          <w:color w:val="000000"/>
          <w:sz w:val="24"/>
          <w:szCs w:val="24"/>
          <w:lang w:eastAsia="en-US"/>
        </w:rPr>
        <w:t>]</w:t>
      </w:r>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нк</w:t>
      </w:r>
      <w:proofErr w:type="spellEnd"/>
      <w:r w:rsidRPr="00920C8F">
        <w:rPr>
          <w:rFonts w:ascii="Times New Roman" w:eastAsiaTheme="minorHAnsi" w:hAnsi="Times New Roman"/>
          <w:bCs/>
          <w:color w:val="000000"/>
          <w:sz w:val="24"/>
          <w:szCs w:val="24"/>
          <w:lang w:eastAsia="en-US"/>
        </w:rPr>
        <w:t>)/</w:t>
      </w:r>
      <w:r w:rsidRPr="00920C8F">
        <w:rPr>
          <w:rFonts w:ascii="Times New Roman" w:eastAsiaTheme="minorHAnsi" w:hAnsi="Times New Roman"/>
          <w:bCs/>
          <w:i/>
          <w:iCs/>
          <w:color w:val="000000"/>
          <w:sz w:val="24"/>
          <w:szCs w:val="24"/>
          <w:lang w:eastAsia="en-US"/>
        </w:rPr>
        <w:t>RT</w:t>
      </w:r>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нк</w:t>
      </w:r>
      <w:proofErr w:type="spellEnd"/>
      <w:r w:rsidRPr="00920C8F">
        <w:rPr>
          <w:rFonts w:ascii="Times New Roman" w:eastAsiaTheme="minorHAnsi" w:hAnsi="Times New Roman"/>
          <w:bCs/>
          <w:color w:val="000000"/>
          <w:sz w:val="24"/>
          <w:szCs w:val="24"/>
          <w:lang w:eastAsia="en-US"/>
        </w:rPr>
        <w:t xml:space="preserve">) – </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(к</w:t>
      </w:r>
      <w:r w:rsidRPr="00920C8F">
        <w:rPr>
          <w:rFonts w:ascii="Times New Roman" w:eastAsiaTheme="minorHAnsi" w:hAnsi="Times New Roman"/>
          <w:bCs/>
          <w:color w:val="000000"/>
          <w:sz w:val="24"/>
          <w:szCs w:val="24"/>
          <w:lang w:eastAsia="en-US"/>
        </w:rPr>
        <w:t>)] /</w:t>
      </w:r>
      <w:r w:rsidRPr="00920C8F">
        <w:rPr>
          <w:rFonts w:ascii="Times New Roman" w:eastAsiaTheme="minorHAnsi" w:hAnsi="Times New Roman"/>
          <w:bCs/>
          <w:i/>
          <w:iCs/>
          <w:color w:val="000000"/>
          <w:sz w:val="24"/>
          <w:szCs w:val="24"/>
          <w:lang w:eastAsia="en-US"/>
        </w:rPr>
        <w:t>RT</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Однако оказывается, что эксперимент</w:t>
      </w:r>
      <w:r>
        <w:rPr>
          <w:rFonts w:ascii="Times New Roman" w:hAnsi="Times New Roman" w:cs="Times New Roman"/>
          <w:color w:val="000000"/>
          <w:sz w:val="24"/>
          <w:szCs w:val="24"/>
        </w:rPr>
        <w:t>альные и расчетные данные разли</w:t>
      </w:r>
      <w:r w:rsidRPr="00920C8F">
        <w:rPr>
          <w:rFonts w:ascii="Times New Roman" w:hAnsi="Times New Roman" w:cs="Times New Roman"/>
          <w:color w:val="000000"/>
          <w:sz w:val="24"/>
          <w:szCs w:val="24"/>
        </w:rPr>
        <w:t xml:space="preserve">чаются очень сильно. Это объясняется, прежде всего, тем, что значение множителя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различно для некаталитических и каталитических реакций.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первое требование к оценке активности катализатора – это оценка через значение константы скорости </w:t>
      </w: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color w:val="000000"/>
          <w:sz w:val="24"/>
          <w:szCs w:val="24"/>
        </w:rPr>
        <w:t xml:space="preserve">– самого надежного показателя активности. Всякие другие </w:t>
      </w:r>
      <w:r w:rsidRPr="00920C8F">
        <w:rPr>
          <w:rFonts w:ascii="Times New Roman" w:hAnsi="Times New Roman" w:cs="Times New Roman"/>
          <w:color w:val="000000"/>
          <w:sz w:val="24"/>
          <w:szCs w:val="24"/>
        </w:rPr>
        <w:lastRenderedPageBreak/>
        <w:t xml:space="preserve">способы (например, через количество прореагировавшего за определенное время вещества, по степени превращения) неоднозначны и могут приводить к недоразумениям.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Активность катализатора зависит от количества и природы активных центров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ац</w:t>
      </w:r>
      <w:proofErr w:type="spellEnd"/>
      <w:r w:rsidRPr="00920C8F">
        <w:rPr>
          <w:rFonts w:ascii="Times New Roman" w:hAnsi="Times New Roman" w:cs="Times New Roman"/>
          <w:color w:val="000000"/>
          <w:sz w:val="24"/>
          <w:szCs w:val="24"/>
        </w:rPr>
        <w:t>), участвующих в каталитическом процессе. Поэтому в идеальном случае, когда все активные центры участвуют в катализе, ее определяют как максимальное количество молекул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color w:val="000000"/>
          <w:sz w:val="24"/>
          <w:szCs w:val="24"/>
        </w:rPr>
        <w:t>), прореагировавших на одном активном центре в единицу времени (</w:t>
      </w:r>
      <w:r w:rsidRPr="00920C8F">
        <w:rPr>
          <w:rFonts w:ascii="Times New Roman" w:hAnsi="Times New Roman" w:cs="Times New Roman"/>
          <w:bCs/>
          <w:i/>
          <w:iCs/>
          <w:color w:val="000000"/>
          <w:sz w:val="24"/>
          <w:szCs w:val="24"/>
        </w:rPr>
        <w:t>t</w:t>
      </w:r>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bCs/>
          <w:i/>
          <w:iCs/>
          <w:color w:val="000000"/>
          <w:sz w:val="24"/>
          <w:szCs w:val="24"/>
        </w:rPr>
        <w:t xml:space="preserve"> / (</w:t>
      </w:r>
      <w:proofErr w:type="spellStart"/>
      <w:r w:rsidRPr="00920C8F">
        <w:rPr>
          <w:rFonts w:ascii="Times New Roman" w:hAnsi="Times New Roman" w:cs="Times New Roman"/>
          <w:bCs/>
          <w:i/>
          <w:iCs/>
          <w:color w:val="000000"/>
          <w:sz w:val="24"/>
          <w:szCs w:val="24"/>
        </w:rPr>
        <w:t>Nац</w:t>
      </w:r>
      <w:proofErr w:type="spellEnd"/>
      <w:r w:rsidRPr="00920C8F">
        <w:rPr>
          <w:rFonts w:ascii="Times New Roman" w:hAnsi="Times New Roman" w:cs="Times New Roman"/>
          <w:bCs/>
          <w:i/>
          <w:iCs/>
          <w:color w:val="000000"/>
          <w:sz w:val="24"/>
          <w:szCs w:val="24"/>
        </w:rPr>
        <w:t xml:space="preserve"> · t)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Эту величину называют </w:t>
      </w:r>
      <w:r w:rsidRPr="00920C8F">
        <w:rPr>
          <w:rFonts w:ascii="Times New Roman" w:hAnsi="Times New Roman" w:cs="Times New Roman"/>
          <w:bCs/>
          <w:i/>
          <w:iCs/>
          <w:color w:val="000000"/>
          <w:sz w:val="24"/>
          <w:szCs w:val="24"/>
        </w:rPr>
        <w:t>абсолютной активностью</w:t>
      </w:r>
      <w:r w:rsidRPr="00920C8F">
        <w:rPr>
          <w:rFonts w:ascii="Times New Roman" w:hAnsi="Times New Roman" w:cs="Times New Roman"/>
          <w:color w:val="000000"/>
          <w:sz w:val="24"/>
          <w:szCs w:val="24"/>
        </w:rPr>
        <w:t xml:space="preserve">, или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frequency</w:t>
      </w:r>
      <w:proofErr w:type="spellEnd"/>
      <w:r w:rsidRPr="00920C8F">
        <w:rPr>
          <w:rFonts w:ascii="Times New Roman" w:hAnsi="Times New Roman" w:cs="Times New Roman"/>
          <w:color w:val="000000"/>
          <w:sz w:val="24"/>
          <w:szCs w:val="24"/>
        </w:rPr>
        <w:t xml:space="preserve">) – «частотой оборотов». Размерность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 xml:space="preserve">– время в «минус первой степени».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гомогенных процессах катализатор находится в молекулярно-дисперсном состоянии, и его активность прямо пропорциональна его концентрации, поэтому каталитическую активность определяют как число молей превращенного вещества на моле катализатора в единицу времени: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Моль</w:t>
      </w:r>
      <w:proofErr w:type="spellEnd"/>
      <w:r w:rsidRPr="00920C8F">
        <w:rPr>
          <w:rFonts w:ascii="Times New Roman" w:hAnsi="Times New Roman" w:cs="Times New Roman"/>
          <w:bCs/>
          <w:i/>
          <w:iCs/>
          <w:color w:val="000000"/>
          <w:sz w:val="24"/>
          <w:szCs w:val="24"/>
        </w:rPr>
        <w:t xml:space="preserve"> реагента / (</w:t>
      </w:r>
      <w:proofErr w:type="spellStart"/>
      <w:r w:rsidRPr="00920C8F">
        <w:rPr>
          <w:rFonts w:ascii="Times New Roman" w:hAnsi="Times New Roman" w:cs="Times New Roman"/>
          <w:bCs/>
          <w:i/>
          <w:iCs/>
          <w:color w:val="000000"/>
          <w:sz w:val="24"/>
          <w:szCs w:val="24"/>
        </w:rPr>
        <w:t>NМоль</w:t>
      </w:r>
      <w:proofErr w:type="spellEnd"/>
      <w:r w:rsidRPr="00920C8F">
        <w:rPr>
          <w:rFonts w:ascii="Times New Roman" w:hAnsi="Times New Roman" w:cs="Times New Roman"/>
          <w:bCs/>
          <w:i/>
          <w:iCs/>
          <w:color w:val="000000"/>
          <w:sz w:val="24"/>
          <w:szCs w:val="24"/>
        </w:rPr>
        <w:t xml:space="preserve"> кат-</w:t>
      </w:r>
      <w:proofErr w:type="spellStart"/>
      <w:r w:rsidRPr="00920C8F">
        <w:rPr>
          <w:rFonts w:ascii="Times New Roman" w:hAnsi="Times New Roman" w:cs="Times New Roman"/>
          <w:bCs/>
          <w:i/>
          <w:iCs/>
          <w:color w:val="000000"/>
          <w:sz w:val="24"/>
          <w:szCs w:val="24"/>
        </w:rPr>
        <w:t>ра</w:t>
      </w:r>
      <w:proofErr w:type="spellEnd"/>
      <w:r w:rsidRPr="00920C8F">
        <w:rPr>
          <w:rFonts w:ascii="Times New Roman" w:hAnsi="Times New Roman" w:cs="Times New Roman"/>
          <w:bCs/>
          <w:i/>
          <w:iCs/>
          <w:color w:val="000000"/>
          <w:sz w:val="24"/>
          <w:szCs w:val="24"/>
        </w:rPr>
        <w:t xml:space="preserve"> · t)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гетерогенном катализе активность катализатора пропорциональна величине работающей поверхности, на которой находятся активные центры. </w:t>
      </w:r>
      <w:proofErr w:type="gramStart"/>
      <w:r w:rsidRPr="00920C8F">
        <w:rPr>
          <w:rFonts w:ascii="Times New Roman" w:eastAsiaTheme="minorHAnsi" w:hAnsi="Times New Roman"/>
          <w:color w:val="000000"/>
          <w:sz w:val="24"/>
          <w:szCs w:val="24"/>
          <w:lang w:eastAsia="en-US"/>
        </w:rPr>
        <w:t>При этом следует учитывать, что в случае непористых катализаторов вели-чины работающей и общей поверхности равны.</w:t>
      </w:r>
      <w:proofErr w:type="gramEnd"/>
      <w:r w:rsidRPr="00920C8F">
        <w:rPr>
          <w:rFonts w:ascii="Times New Roman" w:eastAsiaTheme="minorHAnsi" w:hAnsi="Times New Roman"/>
          <w:color w:val="000000"/>
          <w:sz w:val="24"/>
          <w:szCs w:val="24"/>
          <w:lang w:eastAsia="en-US"/>
        </w:rPr>
        <w:t xml:space="preserve"> </w:t>
      </w:r>
      <w:proofErr w:type="gramStart"/>
      <w:r w:rsidRPr="00920C8F">
        <w:rPr>
          <w:rFonts w:ascii="Times New Roman" w:eastAsiaTheme="minorHAnsi" w:hAnsi="Times New Roman"/>
          <w:color w:val="000000"/>
          <w:sz w:val="24"/>
          <w:szCs w:val="24"/>
          <w:lang w:eastAsia="en-US"/>
        </w:rPr>
        <w:t>В случае же пористых ката-</w:t>
      </w:r>
      <w:proofErr w:type="spellStart"/>
      <w:r w:rsidRPr="00920C8F">
        <w:rPr>
          <w:rFonts w:ascii="Times New Roman" w:eastAsiaTheme="minorHAnsi" w:hAnsi="Times New Roman"/>
          <w:color w:val="000000"/>
          <w:sz w:val="24"/>
          <w:szCs w:val="24"/>
          <w:lang w:eastAsia="en-US"/>
        </w:rPr>
        <w:t>лизаторов</w:t>
      </w:r>
      <w:proofErr w:type="spellEnd"/>
      <w:r w:rsidRPr="00920C8F">
        <w:rPr>
          <w:rFonts w:ascii="Times New Roman" w:eastAsiaTheme="minorHAnsi" w:hAnsi="Times New Roman"/>
          <w:color w:val="000000"/>
          <w:sz w:val="24"/>
          <w:szCs w:val="24"/>
          <w:lang w:eastAsia="en-US"/>
        </w:rPr>
        <w:t xml:space="preserve"> работает только доступная для реагентов поверхность.</w:t>
      </w:r>
      <w:proofErr w:type="gramEnd"/>
      <w:r w:rsidRPr="00920C8F">
        <w:rPr>
          <w:rFonts w:ascii="Times New Roman" w:eastAsiaTheme="minorHAnsi" w:hAnsi="Times New Roman"/>
          <w:color w:val="000000"/>
          <w:sz w:val="24"/>
          <w:szCs w:val="24"/>
          <w:lang w:eastAsia="en-US"/>
        </w:rPr>
        <w:t xml:space="preserve"> Но число активных центров даже на доступной поверхности чаще всего неизвестно.</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Однако оказывается, что эксперимент</w:t>
      </w:r>
      <w:r>
        <w:rPr>
          <w:rFonts w:ascii="Times New Roman" w:hAnsi="Times New Roman" w:cs="Times New Roman"/>
          <w:color w:val="000000"/>
          <w:sz w:val="24"/>
          <w:szCs w:val="24"/>
        </w:rPr>
        <w:t>альные и расчетные данные разли</w:t>
      </w:r>
      <w:r w:rsidRPr="00920C8F">
        <w:rPr>
          <w:rFonts w:ascii="Times New Roman" w:hAnsi="Times New Roman" w:cs="Times New Roman"/>
          <w:color w:val="000000"/>
          <w:sz w:val="24"/>
          <w:szCs w:val="24"/>
        </w:rPr>
        <w:t>чаются очень сильно. Это объясняется, преж</w:t>
      </w:r>
      <w:r>
        <w:rPr>
          <w:rFonts w:ascii="Times New Roman" w:hAnsi="Times New Roman" w:cs="Times New Roman"/>
          <w:color w:val="000000"/>
          <w:sz w:val="24"/>
          <w:szCs w:val="24"/>
        </w:rPr>
        <w:t>де всего, тем, что значение мно</w:t>
      </w:r>
      <w:r w:rsidRPr="00920C8F">
        <w:rPr>
          <w:rFonts w:ascii="Times New Roman" w:hAnsi="Times New Roman" w:cs="Times New Roman"/>
          <w:color w:val="000000"/>
          <w:sz w:val="24"/>
          <w:szCs w:val="24"/>
        </w:rPr>
        <w:t xml:space="preserve">жителя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различно для некаталитических и каталитических реакций.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первое требование к оценке активности катализатора – это оценка через значение константы скорости </w:t>
      </w: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color w:val="000000"/>
          <w:sz w:val="24"/>
          <w:szCs w:val="24"/>
        </w:rPr>
        <w:t>– самого надежного показателя активности. Всякие другие способы (например, через количество прореагировавшего за определенное время вещества, по степени превра</w:t>
      </w:r>
      <w:r>
        <w:rPr>
          <w:rFonts w:ascii="Times New Roman" w:hAnsi="Times New Roman" w:cs="Times New Roman"/>
          <w:color w:val="000000"/>
          <w:sz w:val="24"/>
          <w:szCs w:val="24"/>
        </w:rPr>
        <w:t>щения) неод</w:t>
      </w:r>
      <w:r w:rsidRPr="00920C8F">
        <w:rPr>
          <w:rFonts w:ascii="Times New Roman" w:hAnsi="Times New Roman" w:cs="Times New Roman"/>
          <w:color w:val="000000"/>
          <w:sz w:val="24"/>
          <w:szCs w:val="24"/>
        </w:rPr>
        <w:t xml:space="preserve">нозначны и могут приводить к недоразумениям.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Активность катализатора зависит от количества и природы активных центров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ац</w:t>
      </w:r>
      <w:proofErr w:type="spellEnd"/>
      <w:r w:rsidRPr="00920C8F">
        <w:rPr>
          <w:rFonts w:ascii="Times New Roman" w:hAnsi="Times New Roman" w:cs="Times New Roman"/>
          <w:color w:val="000000"/>
          <w:sz w:val="24"/>
          <w:szCs w:val="24"/>
        </w:rPr>
        <w:t>), участвующих в каталитическом процессе. Поэтому в идеальном случае, когда все активные центры участвуют в катализе, ее определяют как максимальное количество молекул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color w:val="000000"/>
          <w:sz w:val="24"/>
          <w:szCs w:val="24"/>
        </w:rPr>
        <w:t>), прореагировавших на одном активном центре в единицу времени (</w:t>
      </w:r>
      <w:r w:rsidRPr="00920C8F">
        <w:rPr>
          <w:rFonts w:ascii="Times New Roman" w:hAnsi="Times New Roman" w:cs="Times New Roman"/>
          <w:bCs/>
          <w:i/>
          <w:iCs/>
          <w:color w:val="000000"/>
          <w:sz w:val="24"/>
          <w:szCs w:val="24"/>
        </w:rPr>
        <w:t>t</w:t>
      </w:r>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bCs/>
          <w:i/>
          <w:iCs/>
          <w:color w:val="000000"/>
          <w:sz w:val="24"/>
          <w:szCs w:val="24"/>
        </w:rPr>
        <w:t xml:space="preserve"> / (</w:t>
      </w:r>
      <w:proofErr w:type="spellStart"/>
      <w:r w:rsidRPr="00920C8F">
        <w:rPr>
          <w:rFonts w:ascii="Times New Roman" w:hAnsi="Times New Roman" w:cs="Times New Roman"/>
          <w:bCs/>
          <w:i/>
          <w:iCs/>
          <w:color w:val="000000"/>
          <w:sz w:val="24"/>
          <w:szCs w:val="24"/>
        </w:rPr>
        <w:t>Nац</w:t>
      </w:r>
      <w:proofErr w:type="spellEnd"/>
      <w:r w:rsidRPr="00920C8F">
        <w:rPr>
          <w:rFonts w:ascii="Times New Roman" w:hAnsi="Times New Roman" w:cs="Times New Roman"/>
          <w:bCs/>
          <w:i/>
          <w:iCs/>
          <w:color w:val="000000"/>
          <w:sz w:val="24"/>
          <w:szCs w:val="24"/>
        </w:rPr>
        <w:t xml:space="preserve"> · t)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Эту величину называют </w:t>
      </w:r>
      <w:r w:rsidRPr="00920C8F">
        <w:rPr>
          <w:rFonts w:ascii="Times New Roman" w:hAnsi="Times New Roman" w:cs="Times New Roman"/>
          <w:bCs/>
          <w:i/>
          <w:iCs/>
          <w:color w:val="000000"/>
          <w:sz w:val="24"/>
          <w:szCs w:val="24"/>
        </w:rPr>
        <w:t>абсолютной активностью</w:t>
      </w:r>
      <w:r w:rsidRPr="00920C8F">
        <w:rPr>
          <w:rFonts w:ascii="Times New Roman" w:hAnsi="Times New Roman" w:cs="Times New Roman"/>
          <w:color w:val="000000"/>
          <w:sz w:val="24"/>
          <w:szCs w:val="24"/>
        </w:rPr>
        <w:t xml:space="preserve">, или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frequency</w:t>
      </w:r>
      <w:proofErr w:type="spellEnd"/>
      <w:r w:rsidRPr="00920C8F">
        <w:rPr>
          <w:rFonts w:ascii="Times New Roman" w:hAnsi="Times New Roman" w:cs="Times New Roman"/>
          <w:color w:val="000000"/>
          <w:sz w:val="24"/>
          <w:szCs w:val="24"/>
        </w:rPr>
        <w:t xml:space="preserve">) – «частотой оборотов». Размерность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 xml:space="preserve">– время в «минус первой степени».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гомогенных процессах катализатор находится в молекулярно-дисперсном состоянии, и его активность прямо пропорциональна его концентрации, поэтому каталитическую активность определяют как число молей превращенного вещества на моле катализатора в единицу времени: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Моль</w:t>
      </w:r>
      <w:proofErr w:type="spellEnd"/>
      <w:r w:rsidRPr="00920C8F">
        <w:rPr>
          <w:rFonts w:ascii="Times New Roman" w:hAnsi="Times New Roman" w:cs="Times New Roman"/>
          <w:bCs/>
          <w:i/>
          <w:iCs/>
          <w:color w:val="000000"/>
          <w:sz w:val="24"/>
          <w:szCs w:val="24"/>
        </w:rPr>
        <w:t xml:space="preserve"> реагента / (</w:t>
      </w:r>
      <w:proofErr w:type="spellStart"/>
      <w:r w:rsidRPr="00920C8F">
        <w:rPr>
          <w:rFonts w:ascii="Times New Roman" w:hAnsi="Times New Roman" w:cs="Times New Roman"/>
          <w:bCs/>
          <w:i/>
          <w:iCs/>
          <w:color w:val="000000"/>
          <w:sz w:val="24"/>
          <w:szCs w:val="24"/>
        </w:rPr>
        <w:t>NМоль</w:t>
      </w:r>
      <w:proofErr w:type="spellEnd"/>
      <w:r w:rsidRPr="00920C8F">
        <w:rPr>
          <w:rFonts w:ascii="Times New Roman" w:hAnsi="Times New Roman" w:cs="Times New Roman"/>
          <w:bCs/>
          <w:i/>
          <w:iCs/>
          <w:color w:val="000000"/>
          <w:sz w:val="24"/>
          <w:szCs w:val="24"/>
        </w:rPr>
        <w:t xml:space="preserve"> кат-</w:t>
      </w:r>
      <w:proofErr w:type="spellStart"/>
      <w:r w:rsidRPr="00920C8F">
        <w:rPr>
          <w:rFonts w:ascii="Times New Roman" w:hAnsi="Times New Roman" w:cs="Times New Roman"/>
          <w:bCs/>
          <w:i/>
          <w:iCs/>
          <w:color w:val="000000"/>
          <w:sz w:val="24"/>
          <w:szCs w:val="24"/>
        </w:rPr>
        <w:t>ра</w:t>
      </w:r>
      <w:proofErr w:type="spellEnd"/>
      <w:r w:rsidRPr="00920C8F">
        <w:rPr>
          <w:rFonts w:ascii="Times New Roman" w:hAnsi="Times New Roman" w:cs="Times New Roman"/>
          <w:bCs/>
          <w:i/>
          <w:iCs/>
          <w:color w:val="000000"/>
          <w:sz w:val="24"/>
          <w:szCs w:val="24"/>
        </w:rPr>
        <w:t xml:space="preserve"> · t)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В гетерогенном катализе активность катализатора пропорциональна величине работающей поверхности, на которой находятся активные центры. При этом следует учитывать, что в случае непористых катализаторов величины работающей и общей поверхности равны. В случае же пористых катализаторов работает только доступная для реагентов поверхность. Но число активных центров даже на доступной поверхности чаще всего неизвестно.</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возникают два различных способа оценки активности: активность на единицу массы и активность на единицу поверхности катализатора. </w:t>
      </w:r>
      <w:r w:rsidRPr="00920C8F">
        <w:rPr>
          <w:rFonts w:ascii="Times New Roman" w:hAnsi="Times New Roman" w:cs="Times New Roman"/>
          <w:bCs/>
          <w:i/>
          <w:iCs/>
          <w:color w:val="000000"/>
          <w:sz w:val="24"/>
          <w:szCs w:val="24"/>
        </w:rPr>
        <w:t>Весовая активность</w:t>
      </w:r>
      <w:r w:rsidRPr="00920C8F">
        <w:rPr>
          <w:rFonts w:ascii="Times New Roman" w:hAnsi="Times New Roman" w:cs="Times New Roman"/>
          <w:color w:val="000000"/>
          <w:sz w:val="24"/>
          <w:szCs w:val="24"/>
        </w:rPr>
        <w:t>, или весовая производительность, катализатора определяется как количество вещества (в молях), реагирующее в единицу времени на единице массы катализатора; ее размерность – [</w:t>
      </w:r>
      <w:r w:rsidRPr="00920C8F">
        <w:rPr>
          <w:rFonts w:ascii="Times New Roman" w:hAnsi="Times New Roman" w:cs="Times New Roman"/>
          <w:bCs/>
          <w:i/>
          <w:iCs/>
          <w:color w:val="000000"/>
          <w:sz w:val="24"/>
          <w:szCs w:val="24"/>
        </w:rPr>
        <w:t>Моль/</w:t>
      </w:r>
      <w:proofErr w:type="spellStart"/>
      <w:proofErr w:type="gramStart"/>
      <w:r w:rsidRPr="00920C8F">
        <w:rPr>
          <w:rFonts w:ascii="Times New Roman" w:hAnsi="Times New Roman" w:cs="Times New Roman"/>
          <w:bCs/>
          <w:i/>
          <w:iCs/>
          <w:color w:val="000000"/>
          <w:sz w:val="24"/>
          <w:szCs w:val="24"/>
        </w:rPr>
        <w:t>г</w:t>
      </w:r>
      <w:proofErr w:type="gramEnd"/>
      <w:r w:rsidRPr="00920C8F">
        <w:rPr>
          <w:rFonts w:ascii="Times New Roman" w:hAnsi="Times New Roman" w:cs="Times New Roman"/>
          <w:bCs/>
          <w:i/>
          <w:iCs/>
          <w:color w:val="000000"/>
          <w:sz w:val="24"/>
          <w:szCs w:val="24"/>
        </w:rPr>
        <w:t>·сек</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Удельная ката-литическая активность </w:t>
      </w:r>
      <w:r w:rsidRPr="00920C8F">
        <w:rPr>
          <w:rFonts w:ascii="Times New Roman" w:hAnsi="Times New Roman" w:cs="Times New Roman"/>
          <w:color w:val="000000"/>
          <w:sz w:val="24"/>
          <w:szCs w:val="24"/>
        </w:rPr>
        <w:t>определяется как скорость реакции на единице площади поверхности катализатора; ее размерность – [</w:t>
      </w:r>
      <w:r w:rsidRPr="00920C8F">
        <w:rPr>
          <w:rFonts w:ascii="Times New Roman" w:hAnsi="Times New Roman" w:cs="Times New Roman"/>
          <w:bCs/>
          <w:i/>
          <w:iCs/>
          <w:color w:val="000000"/>
          <w:sz w:val="24"/>
          <w:szCs w:val="24"/>
        </w:rPr>
        <w:t>Моль/м</w:t>
      </w:r>
      <w:proofErr w:type="gramStart"/>
      <w:r w:rsidRPr="00920C8F">
        <w:rPr>
          <w:rFonts w:ascii="Times New Roman" w:hAnsi="Times New Roman" w:cs="Times New Roman"/>
          <w:bCs/>
          <w:i/>
          <w:iCs/>
          <w:color w:val="000000"/>
          <w:sz w:val="24"/>
          <w:szCs w:val="24"/>
        </w:rPr>
        <w:t>2</w:t>
      </w:r>
      <w:proofErr w:type="gramEnd"/>
      <w:r w:rsidRPr="00920C8F">
        <w:rPr>
          <w:rFonts w:ascii="Times New Roman" w:hAnsi="Times New Roman" w:cs="Times New Roman"/>
          <w:bCs/>
          <w:i/>
          <w:iCs/>
          <w:color w:val="000000"/>
          <w:sz w:val="24"/>
          <w:szCs w:val="24"/>
        </w:rPr>
        <w:t>·сек</w:t>
      </w:r>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 xml:space="preserve">В качестве характеристики активности катализатора также используется величина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number</w:t>
      </w:r>
      <w:proofErr w:type="spellEnd"/>
      <w:r w:rsidRPr="00920C8F">
        <w:rPr>
          <w:rFonts w:ascii="Times New Roman" w:hAnsi="Times New Roman" w:cs="Times New Roman"/>
          <w:color w:val="000000"/>
          <w:sz w:val="24"/>
          <w:szCs w:val="24"/>
        </w:rPr>
        <w:t xml:space="preserve">) – «число оборотов», определяемая как количество молей продукта, образовавшихся на одном моле катализатора до тех пор, пока катализатор полностью не потерял свою активность. У идеального катализатора параметр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r w:rsidRPr="00920C8F">
        <w:rPr>
          <w:rFonts w:ascii="Times New Roman" w:hAnsi="Times New Roman" w:cs="Times New Roman"/>
          <w:color w:val="000000"/>
          <w:sz w:val="24"/>
          <w:szCs w:val="24"/>
        </w:rPr>
        <w:t xml:space="preserve">равен бесконечности.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Значение каталитической активности используют в технологических расчетах при масштабировании процесса (переходе от лабораторной установки к пилотной, полупромышленной и далее к промышленному реактору), для сравнительной оценки катализаторов при их подборе.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Селективность. </w:t>
      </w:r>
      <w:r w:rsidRPr="00920C8F">
        <w:rPr>
          <w:rFonts w:ascii="Times New Roman" w:hAnsi="Times New Roman" w:cs="Times New Roman"/>
          <w:color w:val="000000"/>
          <w:sz w:val="24"/>
          <w:szCs w:val="24"/>
        </w:rPr>
        <w:t xml:space="preserve">Хорошо известно, что этиловый спирт может превращаться с образованием различных продуктов даже на одном катализаторе: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noProof/>
          <w:color w:val="000000"/>
          <w:sz w:val="24"/>
          <w:szCs w:val="24"/>
          <w:lang w:eastAsia="ru-RU"/>
        </w:rPr>
        <w:drawing>
          <wp:inline distT="0" distB="0" distL="0" distR="0" wp14:anchorId="740FD180" wp14:editId="1DE51603">
            <wp:extent cx="4393975" cy="1021186"/>
            <wp:effectExtent l="0" t="0" r="698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20000" contrast="20000"/>
                      <a:extLst>
                        <a:ext uri="{28A0092B-C50C-407E-A947-70E740481C1C}">
                          <a14:useLocalDpi xmlns:a14="http://schemas.microsoft.com/office/drawing/2010/main" val="0"/>
                        </a:ext>
                      </a:extLst>
                    </a:blip>
                    <a:srcRect/>
                    <a:stretch>
                      <a:fillRect/>
                    </a:stretch>
                  </pic:blipFill>
                  <pic:spPr bwMode="auto">
                    <a:xfrm>
                      <a:off x="0" y="0"/>
                      <a:ext cx="4397812" cy="1022078"/>
                    </a:xfrm>
                    <a:prstGeom prst="rect">
                      <a:avLst/>
                    </a:prstGeom>
                    <a:noFill/>
                    <a:ln>
                      <a:noFill/>
                    </a:ln>
                  </pic:spPr>
                </pic:pic>
              </a:graphicData>
            </a:graphic>
          </wp:inline>
        </w:drawing>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Из смеси </w:t>
      </w:r>
      <w:proofErr w:type="spellStart"/>
      <w:r w:rsidRPr="00920C8F">
        <w:rPr>
          <w:rFonts w:ascii="Times New Roman" w:hAnsi="Times New Roman" w:cs="Times New Roman"/>
          <w:color w:val="000000"/>
          <w:sz w:val="24"/>
          <w:szCs w:val="24"/>
        </w:rPr>
        <w:t>монооксида</w:t>
      </w:r>
      <w:proofErr w:type="spellEnd"/>
      <w:r w:rsidRPr="00920C8F">
        <w:rPr>
          <w:rFonts w:ascii="Times New Roman" w:hAnsi="Times New Roman" w:cs="Times New Roman"/>
          <w:color w:val="000000"/>
          <w:sz w:val="24"/>
          <w:szCs w:val="24"/>
        </w:rPr>
        <w:t xml:space="preserve"> углерода с водородом можно получить: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 xml:space="preserve"> + Н</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О – </w:t>
      </w:r>
      <w:r w:rsidRPr="00920C8F">
        <w:rPr>
          <w:rFonts w:ascii="Times New Roman" w:hAnsi="Times New Roman" w:cs="Times New Roman"/>
          <w:color w:val="000000"/>
          <w:sz w:val="24"/>
          <w:szCs w:val="24"/>
        </w:rPr>
        <w:t xml:space="preserve">метан </w:t>
      </w:r>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СnH</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n – </w:t>
      </w:r>
      <w:r w:rsidRPr="00920C8F">
        <w:rPr>
          <w:rFonts w:ascii="Times New Roman" w:hAnsi="Times New Roman" w:cs="Times New Roman"/>
          <w:color w:val="000000"/>
          <w:sz w:val="24"/>
          <w:szCs w:val="24"/>
        </w:rPr>
        <w:t xml:space="preserve">олефины </w:t>
      </w:r>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Na</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O+Al</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СnH</w:t>
      </w:r>
      <w:r w:rsidRPr="00206826">
        <w:rPr>
          <w:rFonts w:ascii="Times New Roman" w:hAnsi="Times New Roman" w:cs="Times New Roman"/>
          <w:bCs/>
          <w:color w:val="000000"/>
          <w:sz w:val="24"/>
          <w:szCs w:val="24"/>
          <w:vertAlign w:val="subscript"/>
        </w:rPr>
        <w:t xml:space="preserve">2n+2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color w:val="000000"/>
          <w:sz w:val="24"/>
          <w:szCs w:val="24"/>
        </w:rPr>
        <w:t>алканы</w:t>
      </w:r>
      <w:proofErr w:type="spellEnd"/>
      <w:r w:rsidRPr="00920C8F">
        <w:rPr>
          <w:rFonts w:ascii="Times New Roman" w:hAnsi="Times New Roman" w:cs="Times New Roman"/>
          <w:color w:val="000000"/>
          <w:sz w:val="24"/>
          <w:szCs w:val="24"/>
        </w:rPr>
        <w:t xml:space="preserve"> (синтез Фишера-</w:t>
      </w:r>
      <w:proofErr w:type="spellStart"/>
      <w:r w:rsidRPr="00920C8F">
        <w:rPr>
          <w:rFonts w:ascii="Times New Roman" w:hAnsi="Times New Roman" w:cs="Times New Roman"/>
          <w:color w:val="000000"/>
          <w:sz w:val="24"/>
          <w:szCs w:val="24"/>
        </w:rPr>
        <w:t>Тропша</w:t>
      </w:r>
      <w:proofErr w:type="spellEnd"/>
      <w:r w:rsidRPr="00920C8F">
        <w:rPr>
          <w:rFonts w:ascii="Times New Roman" w:hAnsi="Times New Roman" w:cs="Times New Roman"/>
          <w:color w:val="000000"/>
          <w:sz w:val="24"/>
          <w:szCs w:val="24"/>
        </w:rPr>
        <w:t xml:space="preserve"> на </w:t>
      </w:r>
      <w:proofErr w:type="spellStart"/>
      <w:r w:rsidRPr="00920C8F">
        <w:rPr>
          <w:rFonts w:ascii="Times New Roman" w:hAnsi="Times New Roman" w:cs="Times New Roman"/>
          <w:bCs/>
          <w:color w:val="000000"/>
          <w:sz w:val="24"/>
          <w:szCs w:val="24"/>
        </w:rPr>
        <w:t>Fe</w:t>
      </w:r>
      <w:proofErr w:type="spellEnd"/>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Co</w:t>
      </w:r>
      <w:proofErr w:type="spellEnd"/>
      <w:r w:rsidRPr="00920C8F">
        <w:rPr>
          <w:rFonts w:ascii="Times New Roman" w:hAnsi="Times New Roman" w:cs="Times New Roman"/>
          <w:bCs/>
          <w:color w:val="000000"/>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bCs/>
          <w:color w:val="000000"/>
          <w:sz w:val="24"/>
          <w:szCs w:val="24"/>
          <w:lang w:eastAsia="en-US"/>
        </w:rPr>
      </w:pPr>
      <w:r w:rsidRPr="00920C8F">
        <w:rPr>
          <w:rFonts w:ascii="Times New Roman" w:eastAsiaTheme="minorHAnsi" w:hAnsi="Times New Roman"/>
          <w:bCs/>
          <w:color w:val="000000"/>
          <w:sz w:val="24"/>
          <w:szCs w:val="24"/>
          <w:lang w:eastAsia="en-US"/>
        </w:rPr>
        <w:t>СО + Н</w:t>
      </w:r>
      <w:proofErr w:type="gramStart"/>
      <w:r w:rsidRPr="00206826">
        <w:rPr>
          <w:rFonts w:ascii="Times New Roman" w:eastAsiaTheme="minorHAnsi" w:hAnsi="Times New Roman"/>
          <w:bCs/>
          <w:color w:val="000000"/>
          <w:sz w:val="24"/>
          <w:szCs w:val="24"/>
          <w:vertAlign w:val="subscript"/>
          <w:lang w:eastAsia="en-US"/>
        </w:rPr>
        <w:t>2</w:t>
      </w:r>
      <w:proofErr w:type="gramEnd"/>
      <w:r w:rsidRPr="00920C8F">
        <w:rPr>
          <w:rFonts w:ascii="Times New Roman" w:eastAsiaTheme="minorHAnsi" w:hAnsi="Times New Roman"/>
          <w:bCs/>
          <w:color w:val="000000"/>
          <w:sz w:val="24"/>
          <w:szCs w:val="24"/>
          <w:lang w:eastAsia="en-US"/>
        </w:rPr>
        <w:t xml:space="preserve"> → CH</w:t>
      </w:r>
      <w:r w:rsidRPr="00206826">
        <w:rPr>
          <w:rFonts w:ascii="Times New Roman" w:eastAsiaTheme="minorHAnsi" w:hAnsi="Times New Roman"/>
          <w:bCs/>
          <w:color w:val="000000"/>
          <w:sz w:val="24"/>
          <w:szCs w:val="24"/>
          <w:vertAlign w:val="subscript"/>
          <w:lang w:eastAsia="en-US"/>
        </w:rPr>
        <w:t>3</w:t>
      </w:r>
      <w:r w:rsidRPr="00920C8F">
        <w:rPr>
          <w:rFonts w:ascii="Times New Roman" w:eastAsiaTheme="minorHAnsi" w:hAnsi="Times New Roman"/>
          <w:bCs/>
          <w:color w:val="000000"/>
          <w:sz w:val="24"/>
          <w:szCs w:val="24"/>
          <w:lang w:eastAsia="en-US"/>
        </w:rPr>
        <w:t xml:space="preserve">OH </w:t>
      </w:r>
      <w:r w:rsidRPr="00920C8F">
        <w:rPr>
          <w:rFonts w:ascii="Times New Roman" w:eastAsiaTheme="minorHAnsi" w:hAnsi="Times New Roman"/>
          <w:color w:val="000000"/>
          <w:sz w:val="24"/>
          <w:szCs w:val="24"/>
          <w:lang w:eastAsia="en-US"/>
        </w:rPr>
        <w:t xml:space="preserve">– метанол </w:t>
      </w:r>
      <w:r w:rsidRPr="00920C8F">
        <w:rPr>
          <w:rFonts w:ascii="Times New Roman" w:eastAsiaTheme="minorHAnsi" w:hAnsi="Times New Roman"/>
          <w:bCs/>
          <w:color w:val="000000"/>
          <w:sz w:val="24"/>
          <w:szCs w:val="24"/>
          <w:lang w:eastAsia="en-US"/>
        </w:rPr>
        <w:t>(Сu</w:t>
      </w:r>
      <w:r w:rsidRPr="00206826">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O/A</w:t>
      </w:r>
      <w:r w:rsidRPr="00206826">
        <w:rPr>
          <w:rFonts w:ascii="Times New Roman" w:eastAsiaTheme="minorHAnsi" w:hAnsi="Times New Roman"/>
          <w:bCs/>
          <w:color w:val="000000"/>
          <w:sz w:val="24"/>
          <w:szCs w:val="24"/>
          <w:lang w:eastAsia="en-US"/>
        </w:rPr>
        <w:t>l</w:t>
      </w:r>
      <w:r w:rsidRPr="00206826">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O</w:t>
      </w:r>
      <w:r w:rsidRPr="00206826">
        <w:rPr>
          <w:rFonts w:ascii="Times New Roman" w:eastAsiaTheme="minorHAnsi" w:hAnsi="Times New Roman"/>
          <w:bCs/>
          <w:color w:val="000000"/>
          <w:sz w:val="24"/>
          <w:szCs w:val="24"/>
          <w:vertAlign w:val="subscript"/>
          <w:lang w:eastAsia="en-US"/>
        </w:rPr>
        <w:t>3</w:t>
      </w:r>
      <w:r w:rsidRPr="00920C8F">
        <w:rPr>
          <w:rFonts w:ascii="Times New Roman" w:eastAsiaTheme="minorHAnsi" w:hAnsi="Times New Roman"/>
          <w:bCs/>
          <w:color w:val="000000"/>
          <w:sz w:val="24"/>
          <w:szCs w:val="24"/>
          <w:lang w:eastAsia="en-US"/>
        </w:rPr>
        <w:t>)</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Характеристика катализатора, отражающая то, что он ускоряет химические превращения реагента в сторону образования определённого продукта из ряда </w:t>
      </w:r>
      <w:proofErr w:type="gramStart"/>
      <w:r w:rsidRPr="00920C8F">
        <w:rPr>
          <w:rFonts w:ascii="Times New Roman" w:hAnsi="Times New Roman" w:cs="Times New Roman"/>
          <w:color w:val="000000"/>
          <w:sz w:val="24"/>
          <w:szCs w:val="24"/>
        </w:rPr>
        <w:t>возможных</w:t>
      </w:r>
      <w:proofErr w:type="gramEnd"/>
      <w:r w:rsidRPr="00920C8F">
        <w:rPr>
          <w:rFonts w:ascii="Times New Roman" w:hAnsi="Times New Roman" w:cs="Times New Roman"/>
          <w:color w:val="000000"/>
          <w:sz w:val="24"/>
          <w:szCs w:val="24"/>
        </w:rPr>
        <w:t xml:space="preserve">, называется </w:t>
      </w:r>
      <w:r w:rsidRPr="00920C8F">
        <w:rPr>
          <w:rFonts w:ascii="Times New Roman" w:hAnsi="Times New Roman" w:cs="Times New Roman"/>
          <w:bCs/>
          <w:i/>
          <w:iCs/>
          <w:color w:val="000000"/>
          <w:sz w:val="24"/>
          <w:szCs w:val="24"/>
        </w:rPr>
        <w:t>селективностью</w:t>
      </w:r>
      <w:r w:rsidRPr="00920C8F">
        <w:rPr>
          <w:rFonts w:ascii="Times New Roman" w:hAnsi="Times New Roman" w:cs="Times New Roman"/>
          <w:i/>
          <w:i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Так, например, платина, нанесенная на оксид алюминия (</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bCs/>
          <w:color w:val="000000"/>
          <w:sz w:val="24"/>
          <w:szCs w:val="24"/>
        </w:rPr>
        <w:t>/Al</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color w:val="000000"/>
          <w:sz w:val="24"/>
          <w:szCs w:val="24"/>
        </w:rPr>
        <w:t xml:space="preserve">), катализирует реакцию ароматизации </w:t>
      </w:r>
      <w:r w:rsidRPr="00920C8F">
        <w:rPr>
          <w:rFonts w:ascii="Times New Roman" w:hAnsi="Times New Roman" w:cs="Times New Roman"/>
          <w:i/>
          <w:iCs/>
          <w:color w:val="000000"/>
          <w:sz w:val="24"/>
          <w:szCs w:val="24"/>
        </w:rPr>
        <w:t>н</w:t>
      </w:r>
      <w:r w:rsidRPr="00920C8F">
        <w:rPr>
          <w:rFonts w:ascii="Times New Roman" w:hAnsi="Times New Roman" w:cs="Times New Roman"/>
          <w:color w:val="000000"/>
          <w:sz w:val="24"/>
          <w:szCs w:val="24"/>
        </w:rPr>
        <w:t xml:space="preserve">-октана с образованием </w:t>
      </w:r>
      <w:proofErr w:type="spellStart"/>
      <w:r w:rsidRPr="00920C8F">
        <w:rPr>
          <w:rFonts w:ascii="Times New Roman" w:hAnsi="Times New Roman" w:cs="Times New Roman"/>
          <w:i/>
          <w:iCs/>
          <w:color w:val="000000"/>
          <w:sz w:val="24"/>
          <w:szCs w:val="24"/>
        </w:rPr>
        <w:t>орт</w:t>
      </w:r>
      <w:proofErr w:type="gramStart"/>
      <w:r w:rsidRPr="00920C8F">
        <w:rPr>
          <w:rFonts w:ascii="Times New Roman" w:hAnsi="Times New Roman" w:cs="Times New Roman"/>
          <w:i/>
          <w:iCs/>
          <w:color w:val="000000"/>
          <w:sz w:val="24"/>
          <w:szCs w:val="24"/>
        </w:rPr>
        <w:t>о</w:t>
      </w:r>
      <w:proofErr w:type="spellEnd"/>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w:t>
      </w:r>
      <w:r w:rsidRPr="00920C8F">
        <w:rPr>
          <w:rFonts w:ascii="Times New Roman" w:hAnsi="Times New Roman" w:cs="Times New Roman"/>
          <w:i/>
          <w:iCs/>
          <w:color w:val="000000"/>
          <w:sz w:val="24"/>
          <w:szCs w:val="24"/>
        </w:rPr>
        <w:t>мета</w:t>
      </w:r>
      <w:r w:rsidRPr="00920C8F">
        <w:rPr>
          <w:rFonts w:ascii="Times New Roman" w:hAnsi="Times New Roman" w:cs="Times New Roman"/>
          <w:color w:val="000000"/>
          <w:sz w:val="24"/>
          <w:szCs w:val="24"/>
        </w:rPr>
        <w:t xml:space="preserve">- и </w:t>
      </w:r>
      <w:r w:rsidRPr="00920C8F">
        <w:rPr>
          <w:rFonts w:ascii="Times New Roman" w:hAnsi="Times New Roman" w:cs="Times New Roman"/>
          <w:i/>
          <w:iCs/>
          <w:color w:val="000000"/>
          <w:sz w:val="24"/>
          <w:szCs w:val="24"/>
        </w:rPr>
        <w:t>пара</w:t>
      </w:r>
      <w:r w:rsidRPr="00920C8F">
        <w:rPr>
          <w:rFonts w:ascii="Times New Roman" w:hAnsi="Times New Roman" w:cs="Times New Roman"/>
          <w:color w:val="000000"/>
          <w:sz w:val="24"/>
          <w:szCs w:val="24"/>
        </w:rPr>
        <w:t xml:space="preserve">ксилолов и этилбензола: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н</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8</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18</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о</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м</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п</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5</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5</w:t>
      </w:r>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а селективность катализатора по ксилолу определяется как </w:t>
      </w:r>
      <w:proofErr w:type="gramStart"/>
      <w:r w:rsidRPr="00920C8F">
        <w:rPr>
          <w:rFonts w:ascii="Times New Roman" w:hAnsi="Times New Roman" w:cs="Times New Roman"/>
          <w:color w:val="000000"/>
          <w:sz w:val="24"/>
          <w:szCs w:val="24"/>
        </w:rPr>
        <w:t>процентное</w:t>
      </w:r>
      <w:proofErr w:type="gramEnd"/>
      <w:r w:rsidRPr="00920C8F">
        <w:rPr>
          <w:rFonts w:ascii="Times New Roman" w:hAnsi="Times New Roman" w:cs="Times New Roman"/>
          <w:color w:val="000000"/>
          <w:sz w:val="24"/>
          <w:szCs w:val="24"/>
        </w:rPr>
        <w:t xml:space="preserve"> со-держание этого вещества в продуктах реакции.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Свойство катализатора направлять химический проце</w:t>
      </w:r>
      <w:proofErr w:type="gramStart"/>
      <w:r w:rsidRPr="00920C8F">
        <w:rPr>
          <w:rFonts w:ascii="Times New Roman" w:hAnsi="Times New Roman" w:cs="Times New Roman"/>
          <w:color w:val="000000"/>
          <w:sz w:val="24"/>
          <w:szCs w:val="24"/>
        </w:rPr>
        <w:t>сс в ст</w:t>
      </w:r>
      <w:proofErr w:type="gramEnd"/>
      <w:r w:rsidRPr="00920C8F">
        <w:rPr>
          <w:rFonts w:ascii="Times New Roman" w:hAnsi="Times New Roman" w:cs="Times New Roman"/>
          <w:color w:val="000000"/>
          <w:sz w:val="24"/>
          <w:szCs w:val="24"/>
        </w:rPr>
        <w:t xml:space="preserve">орону образования определенного продукта объясняется следующим.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Вещества, которые способны превращаться с образованием различных продуктов, могут образовывать на разных активных центрах </w:t>
      </w:r>
      <w:proofErr w:type="gramStart"/>
      <w:r w:rsidRPr="00920C8F">
        <w:rPr>
          <w:rFonts w:ascii="Times New Roman" w:hAnsi="Times New Roman" w:cs="Times New Roman"/>
          <w:color w:val="000000"/>
          <w:sz w:val="24"/>
          <w:szCs w:val="24"/>
        </w:rPr>
        <w:t>катализа-тора</w:t>
      </w:r>
      <w:proofErr w:type="gramEnd"/>
      <w:r w:rsidRPr="00920C8F">
        <w:rPr>
          <w:rFonts w:ascii="Times New Roman" w:hAnsi="Times New Roman" w:cs="Times New Roman"/>
          <w:color w:val="000000"/>
          <w:sz w:val="24"/>
          <w:szCs w:val="24"/>
        </w:rPr>
        <w:t xml:space="preserve"> активированные комплексы различной конфигурации. Разница в конфигурациях активированного комплекса приводит к изменению направления процесса и образованию различных продуктов. Следует </w:t>
      </w:r>
      <w:proofErr w:type="gramStart"/>
      <w:r w:rsidRPr="00920C8F">
        <w:rPr>
          <w:rFonts w:ascii="Times New Roman" w:hAnsi="Times New Roman" w:cs="Times New Roman"/>
          <w:color w:val="000000"/>
          <w:sz w:val="24"/>
          <w:szCs w:val="24"/>
        </w:rPr>
        <w:t>от-метить</w:t>
      </w:r>
      <w:proofErr w:type="gramEnd"/>
      <w:r w:rsidRPr="00920C8F">
        <w:rPr>
          <w:rFonts w:ascii="Times New Roman" w:hAnsi="Times New Roman" w:cs="Times New Roman"/>
          <w:color w:val="000000"/>
          <w:sz w:val="24"/>
          <w:szCs w:val="24"/>
        </w:rPr>
        <w:t xml:space="preserve">, что из нескольких возможных реакций катализатор ускоряет не обязательно ту, для которой убыль потенциальной энергии максимальна. Селективность гетерогенных катализаторов может достигаться также и за счет их пористой структуры.  Например, в случае </w:t>
      </w:r>
      <w:proofErr w:type="spellStart"/>
      <w:r w:rsidRPr="00920C8F">
        <w:rPr>
          <w:rFonts w:ascii="Times New Roman" w:hAnsi="Times New Roman" w:cs="Times New Roman"/>
          <w:color w:val="000000"/>
          <w:sz w:val="24"/>
          <w:szCs w:val="24"/>
        </w:rPr>
        <w:t>узкопористых</w:t>
      </w:r>
      <w:proofErr w:type="spellEnd"/>
      <w:r w:rsidRPr="00920C8F">
        <w:rPr>
          <w:rFonts w:ascii="Times New Roman" w:hAnsi="Times New Roman" w:cs="Times New Roman"/>
          <w:color w:val="000000"/>
          <w:sz w:val="24"/>
          <w:szCs w:val="24"/>
        </w:rPr>
        <w:t xml:space="preserve"> катализаторов, в которых диаметр сквозных пор меньше 1 </w:t>
      </w:r>
      <w:proofErr w:type="spellStart"/>
      <w:r w:rsidRPr="00920C8F">
        <w:rPr>
          <w:rFonts w:ascii="Times New Roman" w:hAnsi="Times New Roman" w:cs="Times New Roman"/>
          <w:color w:val="000000"/>
          <w:sz w:val="24"/>
          <w:szCs w:val="24"/>
        </w:rPr>
        <w:t>нм</w:t>
      </w:r>
      <w:proofErr w:type="spellEnd"/>
      <w:r w:rsidRPr="00920C8F">
        <w:rPr>
          <w:rFonts w:ascii="Times New Roman" w:hAnsi="Times New Roman" w:cs="Times New Roman"/>
          <w:color w:val="000000"/>
          <w:sz w:val="24"/>
          <w:szCs w:val="24"/>
        </w:rPr>
        <w:t xml:space="preserve">, а активные центры располагаются на поверхности пор, в продуктах каталитического </w:t>
      </w:r>
      <w:proofErr w:type="spellStart"/>
      <w:r w:rsidRPr="00920C8F">
        <w:rPr>
          <w:rFonts w:ascii="Times New Roman" w:hAnsi="Times New Roman" w:cs="Times New Roman"/>
          <w:color w:val="000000"/>
          <w:sz w:val="24"/>
          <w:szCs w:val="24"/>
        </w:rPr>
        <w:t>алкилирования</w:t>
      </w:r>
      <w:proofErr w:type="spellEnd"/>
      <w:r w:rsidRPr="00920C8F">
        <w:rPr>
          <w:rFonts w:ascii="Times New Roman" w:hAnsi="Times New Roman" w:cs="Times New Roman"/>
          <w:color w:val="000000"/>
          <w:sz w:val="24"/>
          <w:szCs w:val="24"/>
        </w:rPr>
        <w:t xml:space="preserve"> толуола метиловым спиртом обнаруживается только </w:t>
      </w:r>
      <w:r w:rsidRPr="00920C8F">
        <w:rPr>
          <w:rFonts w:ascii="Times New Roman" w:hAnsi="Times New Roman" w:cs="Times New Roman"/>
          <w:i/>
          <w:iCs/>
          <w:color w:val="000000"/>
          <w:sz w:val="24"/>
          <w:szCs w:val="24"/>
        </w:rPr>
        <w:t>п</w:t>
      </w:r>
      <w:r w:rsidRPr="00920C8F">
        <w:rPr>
          <w:rFonts w:ascii="Times New Roman" w:hAnsi="Times New Roman" w:cs="Times New Roman"/>
          <w:color w:val="000000"/>
          <w:sz w:val="24"/>
          <w:szCs w:val="24"/>
        </w:rPr>
        <w:t xml:space="preserve">-ксилол, т.е. наименее разветвленный </w:t>
      </w:r>
      <w:proofErr w:type="gramStart"/>
      <w:r w:rsidRPr="00920C8F">
        <w:rPr>
          <w:rFonts w:ascii="Times New Roman" w:hAnsi="Times New Roman" w:cs="Times New Roman"/>
          <w:color w:val="000000"/>
          <w:sz w:val="24"/>
          <w:szCs w:val="24"/>
        </w:rPr>
        <w:t>изо-мер</w:t>
      </w:r>
      <w:proofErr w:type="gramEnd"/>
      <w:r w:rsidRPr="00920C8F">
        <w:rPr>
          <w:rFonts w:ascii="Times New Roman" w:hAnsi="Times New Roman" w:cs="Times New Roman"/>
          <w:color w:val="000000"/>
          <w:sz w:val="24"/>
          <w:szCs w:val="24"/>
        </w:rPr>
        <w:t xml:space="preserve">, который проходит сквозь поры. А более объемные </w:t>
      </w:r>
      <w:proofErr w:type="gramStart"/>
      <w:r w:rsidRPr="00920C8F">
        <w:rPr>
          <w:rFonts w:ascii="Times New Roman" w:hAnsi="Times New Roman" w:cs="Times New Roman"/>
          <w:i/>
          <w:iCs/>
          <w:color w:val="000000"/>
          <w:sz w:val="24"/>
          <w:szCs w:val="24"/>
        </w:rPr>
        <w:t>о</w:t>
      </w:r>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и </w:t>
      </w:r>
      <w:r w:rsidRPr="00920C8F">
        <w:rPr>
          <w:rFonts w:ascii="Times New Roman" w:hAnsi="Times New Roman" w:cs="Times New Roman"/>
          <w:i/>
          <w:iCs/>
          <w:color w:val="000000"/>
          <w:sz w:val="24"/>
          <w:szCs w:val="24"/>
        </w:rPr>
        <w:t>м</w:t>
      </w:r>
      <w:r w:rsidRPr="00920C8F">
        <w:rPr>
          <w:rFonts w:ascii="Times New Roman" w:hAnsi="Times New Roman" w:cs="Times New Roman"/>
          <w:color w:val="000000"/>
          <w:sz w:val="24"/>
          <w:szCs w:val="24"/>
        </w:rPr>
        <w:t xml:space="preserve">-ксилолы не образуются из-за пространственных затруднений при образовании соответствующих активированных комплексов, т.е. наблюдается </w:t>
      </w:r>
      <w:r w:rsidRPr="00920C8F">
        <w:rPr>
          <w:rFonts w:ascii="Times New Roman" w:hAnsi="Times New Roman" w:cs="Times New Roman"/>
          <w:bCs/>
          <w:i/>
          <w:iCs/>
          <w:color w:val="000000"/>
          <w:sz w:val="24"/>
          <w:szCs w:val="24"/>
        </w:rPr>
        <w:t>селективность по продукту</w:t>
      </w:r>
      <w:r w:rsidRPr="00920C8F">
        <w:rPr>
          <w:rFonts w:ascii="Times New Roman" w:hAnsi="Times New Roman" w:cs="Times New Roman"/>
          <w:color w:val="000000"/>
          <w:sz w:val="24"/>
          <w:szCs w:val="24"/>
        </w:rPr>
        <w:t>.</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Катализатор отличается высокой </w:t>
      </w:r>
      <w:r w:rsidRPr="00920C8F">
        <w:rPr>
          <w:rFonts w:ascii="Times New Roman" w:hAnsi="Times New Roman" w:cs="Times New Roman"/>
          <w:bCs/>
          <w:i/>
          <w:iCs/>
          <w:color w:val="000000"/>
          <w:sz w:val="24"/>
          <w:szCs w:val="24"/>
        </w:rPr>
        <w:t xml:space="preserve">избирательностью </w:t>
      </w:r>
      <w:r w:rsidRPr="00920C8F">
        <w:rPr>
          <w:rFonts w:ascii="Times New Roman" w:hAnsi="Times New Roman" w:cs="Times New Roman"/>
          <w:color w:val="000000"/>
          <w:sz w:val="24"/>
          <w:szCs w:val="24"/>
        </w:rPr>
        <w:t xml:space="preserve">(или </w:t>
      </w:r>
      <w:r w:rsidRPr="00920C8F">
        <w:rPr>
          <w:rFonts w:ascii="Times New Roman" w:hAnsi="Times New Roman" w:cs="Times New Roman"/>
          <w:bCs/>
          <w:i/>
          <w:iCs/>
          <w:color w:val="000000"/>
          <w:sz w:val="24"/>
          <w:szCs w:val="24"/>
        </w:rPr>
        <w:t>специфичностью</w:t>
      </w:r>
      <w:r w:rsidRPr="00920C8F">
        <w:rPr>
          <w:rFonts w:ascii="Times New Roman" w:hAnsi="Times New Roman" w:cs="Times New Roman"/>
          <w:bCs/>
          <w:color w:val="000000"/>
          <w:sz w:val="24"/>
          <w:szCs w:val="24"/>
        </w:rPr>
        <w:t>)</w:t>
      </w:r>
      <w:r w:rsidRPr="00920C8F">
        <w:rPr>
          <w:rFonts w:ascii="Times New Roman" w:hAnsi="Times New Roman" w:cs="Times New Roman"/>
          <w:color w:val="000000"/>
          <w:sz w:val="24"/>
          <w:szCs w:val="24"/>
        </w:rPr>
        <w:t xml:space="preserve">, если в ряду гомологов ускоряет реакцию только одного из них.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Свойство избирательности может быть обусловлено тем, что на </w:t>
      </w:r>
      <w:proofErr w:type="gramStart"/>
      <w:r w:rsidRPr="00920C8F">
        <w:rPr>
          <w:rFonts w:ascii="Times New Roman" w:hAnsi="Times New Roman" w:cs="Times New Roman"/>
          <w:color w:val="000000"/>
          <w:sz w:val="24"/>
          <w:szCs w:val="24"/>
        </w:rPr>
        <w:t>катализа-торе</w:t>
      </w:r>
      <w:proofErr w:type="gramEnd"/>
      <w:r w:rsidRPr="00920C8F">
        <w:rPr>
          <w:rFonts w:ascii="Times New Roman" w:hAnsi="Times New Roman" w:cs="Times New Roman"/>
          <w:color w:val="000000"/>
          <w:sz w:val="24"/>
          <w:szCs w:val="24"/>
        </w:rPr>
        <w:t xml:space="preserve"> именно данное соединение образует активированный комплекс, а для других существуют те или иные ограничения. Например, на катализаторах с системой одинаковых сквозных пор молекулярного размера линейные </w:t>
      </w:r>
      <w:proofErr w:type="spellStart"/>
      <w:r w:rsidRPr="00920C8F">
        <w:rPr>
          <w:rFonts w:ascii="Times New Roman" w:hAnsi="Times New Roman" w:cs="Times New Roman"/>
          <w:color w:val="000000"/>
          <w:sz w:val="24"/>
          <w:szCs w:val="24"/>
        </w:rPr>
        <w:t>алканы</w:t>
      </w:r>
      <w:proofErr w:type="spellEnd"/>
      <w:r w:rsidRPr="00920C8F">
        <w:rPr>
          <w:rFonts w:ascii="Times New Roman" w:hAnsi="Times New Roman" w:cs="Times New Roman"/>
          <w:color w:val="000000"/>
          <w:sz w:val="24"/>
          <w:szCs w:val="24"/>
        </w:rPr>
        <w:t xml:space="preserve"> вступают в каталитическую реакцию: </w:t>
      </w:r>
      <w:proofErr w:type="spellStart"/>
      <w:r w:rsidRPr="00920C8F">
        <w:rPr>
          <w:rFonts w:ascii="Times New Roman" w:hAnsi="Times New Roman" w:cs="Times New Roman"/>
          <w:color w:val="000000"/>
          <w:sz w:val="24"/>
          <w:szCs w:val="24"/>
        </w:rPr>
        <w:lastRenderedPageBreak/>
        <w:t>дегидрируются</w:t>
      </w:r>
      <w:proofErr w:type="spellEnd"/>
      <w:r w:rsidRPr="00920C8F">
        <w:rPr>
          <w:rFonts w:ascii="Times New Roman" w:hAnsi="Times New Roman" w:cs="Times New Roman"/>
          <w:color w:val="000000"/>
          <w:sz w:val="24"/>
          <w:szCs w:val="24"/>
        </w:rPr>
        <w:t xml:space="preserve"> и ароматизируются, </w:t>
      </w:r>
      <w:proofErr w:type="gramStart"/>
      <w:r w:rsidRPr="00920C8F">
        <w:rPr>
          <w:rFonts w:ascii="Times New Roman" w:hAnsi="Times New Roman" w:cs="Times New Roman"/>
          <w:color w:val="000000"/>
          <w:sz w:val="24"/>
          <w:szCs w:val="24"/>
        </w:rPr>
        <w:t>тогда</w:t>
      </w:r>
      <w:proofErr w:type="gramEnd"/>
      <w:r w:rsidRPr="00920C8F">
        <w:rPr>
          <w:rFonts w:ascii="Times New Roman" w:hAnsi="Times New Roman" w:cs="Times New Roman"/>
          <w:color w:val="000000"/>
          <w:sz w:val="24"/>
          <w:szCs w:val="24"/>
        </w:rPr>
        <w:t xml:space="preserve"> как разветвленные не претерпевают превращений, поскольку акт</w:t>
      </w:r>
      <w:r>
        <w:rPr>
          <w:rFonts w:ascii="Times New Roman" w:hAnsi="Times New Roman" w:cs="Times New Roman"/>
          <w:color w:val="000000"/>
          <w:sz w:val="24"/>
          <w:szCs w:val="24"/>
        </w:rPr>
        <w:t>ивные центры для них недоступны</w:t>
      </w:r>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Наиболее специфичными катализаторами являются ферменты, тогда как у металлических катализаторов специфичность невелика. Более </w:t>
      </w:r>
      <w:proofErr w:type="spellStart"/>
      <w:r w:rsidRPr="00920C8F">
        <w:rPr>
          <w:rFonts w:ascii="Times New Roman" w:hAnsi="Times New Roman" w:cs="Times New Roman"/>
          <w:color w:val="000000"/>
          <w:sz w:val="24"/>
          <w:szCs w:val="24"/>
        </w:rPr>
        <w:t>селективны</w:t>
      </w:r>
      <w:proofErr w:type="spellEnd"/>
      <w:r w:rsidRPr="00920C8F">
        <w:rPr>
          <w:rFonts w:ascii="Times New Roman" w:hAnsi="Times New Roman" w:cs="Times New Roman"/>
          <w:color w:val="000000"/>
          <w:sz w:val="24"/>
          <w:szCs w:val="24"/>
        </w:rPr>
        <w:t xml:space="preserve"> гомогенные катализаторы, которые работают в мягких условиях (ниже 150 </w:t>
      </w:r>
      <w:proofErr w:type="spellStart"/>
      <w:r w:rsidRPr="00206826">
        <w:rPr>
          <w:rFonts w:ascii="Times New Roman" w:hAnsi="Times New Roman" w:cs="Times New Roman"/>
          <w:color w:val="000000"/>
          <w:sz w:val="24"/>
          <w:szCs w:val="24"/>
          <w:vertAlign w:val="superscript"/>
        </w:rPr>
        <w:t>о</w:t>
      </w:r>
      <w:r w:rsidRPr="00920C8F">
        <w:rPr>
          <w:rFonts w:ascii="Times New Roman" w:hAnsi="Times New Roman" w:cs="Times New Roman"/>
          <w:color w:val="000000"/>
          <w:sz w:val="24"/>
          <w:szCs w:val="24"/>
        </w:rPr>
        <w:t>С</w:t>
      </w:r>
      <w:proofErr w:type="spellEnd"/>
      <w:r w:rsidRPr="00920C8F">
        <w:rPr>
          <w:rFonts w:ascii="Times New Roman" w:hAnsi="Times New Roman" w:cs="Times New Roman"/>
          <w:color w:val="000000"/>
          <w:sz w:val="24"/>
          <w:szCs w:val="24"/>
        </w:rPr>
        <w:t xml:space="preserve">). С повышением температуры селективность катализаторов снижается, и при высокой температуре селективности уже не будет.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В подавляющем большинстве случаев в присутствии катализатора, помимо основной реакции, протекают еще и побочные, параллельные или последовательные реакции. Доля прореагировавших исходных веществ с образованием целевых продуктов, выраженная в процентах или относительных единицах, характеризует селективность катализатора. Она зависит не только от природы катализатора, но и от параметр</w:t>
      </w:r>
      <w:r>
        <w:rPr>
          <w:rFonts w:ascii="Times New Roman" w:eastAsiaTheme="minorHAnsi" w:hAnsi="Times New Roman"/>
          <w:color w:val="000000"/>
          <w:sz w:val="24"/>
          <w:szCs w:val="24"/>
          <w:lang w:eastAsia="en-US"/>
        </w:rPr>
        <w:t>ов каталитического процесса, по</w:t>
      </w:r>
      <w:r w:rsidRPr="00920C8F">
        <w:rPr>
          <w:rFonts w:ascii="Times New Roman" w:eastAsiaTheme="minorHAnsi" w:hAnsi="Times New Roman"/>
          <w:color w:val="000000"/>
          <w:sz w:val="24"/>
          <w:szCs w:val="24"/>
          <w:lang w:eastAsia="en-US"/>
        </w:rPr>
        <w:t>этому ее следует относить к определенным условиям проведения реакции. В нефтепереработке селективность выражают как отношение выходов целевого и побочного продуктов, например, как «бензин / газ», «бензин / кокс» или «бензин / газ + кокс».</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Стабильность. </w:t>
      </w:r>
      <w:r w:rsidRPr="00920C8F">
        <w:rPr>
          <w:rFonts w:ascii="Times New Roman" w:hAnsi="Times New Roman" w:cs="Times New Roman"/>
          <w:color w:val="000000"/>
          <w:sz w:val="24"/>
          <w:szCs w:val="24"/>
        </w:rPr>
        <w:t xml:space="preserve">Это важнейшее свойство катализатора характеризуется его способностью сохранять первоначальные активность и селективность во времени, т. е. иметь достаточную продолжительность работы с постоянной активностью и общий срок службы. Чем дольше катализатор работает без перезагрузки, тем лучше. Характеристикой стабильности является величина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Эти свойства катализатора – </w:t>
      </w:r>
      <w:r w:rsidRPr="00920C8F">
        <w:rPr>
          <w:rFonts w:ascii="Times New Roman" w:eastAsiaTheme="minorHAnsi" w:hAnsi="Times New Roman"/>
          <w:bCs/>
          <w:i/>
          <w:iCs/>
          <w:color w:val="000000"/>
          <w:sz w:val="24"/>
          <w:szCs w:val="24"/>
          <w:lang w:eastAsia="en-US"/>
        </w:rPr>
        <w:t xml:space="preserve">активность, селективность и стабильность </w:t>
      </w:r>
      <w:r w:rsidRPr="00920C8F">
        <w:rPr>
          <w:rFonts w:ascii="Times New Roman" w:eastAsiaTheme="minorHAnsi" w:hAnsi="Times New Roman"/>
          <w:color w:val="000000"/>
          <w:sz w:val="24"/>
          <w:szCs w:val="24"/>
          <w:lang w:eastAsia="en-US"/>
        </w:rPr>
        <w:t>– самые важные. Они находятся в сложной взаимозависимости от многочисленных факторов, таких как температура, давление, природа и чистота реагентов и т. д.</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Период стабильной работы (от момента установления стационарной активности до начала снижения ее) для разных катализаторов может сильно различаться. Так, промышленные железные катализаторы синтеза аммиака сохраняют активность в течение нескольких лет, тогда как алюмосиликатные катализаторы крекинга необходимо регенерировать через несколько секунд. Неограниченное время способны были бы работать лишь идеальные </w:t>
      </w:r>
      <w:proofErr w:type="gramStart"/>
      <w:r w:rsidRPr="00920C8F">
        <w:rPr>
          <w:rFonts w:ascii="Times New Roman" w:hAnsi="Times New Roman"/>
          <w:sz w:val="24"/>
          <w:szCs w:val="24"/>
        </w:rPr>
        <w:t>катали-заторы</w:t>
      </w:r>
      <w:proofErr w:type="gramEnd"/>
      <w:r w:rsidRPr="00920C8F">
        <w:rPr>
          <w:rFonts w:ascii="Times New Roman" w:hAnsi="Times New Roman"/>
          <w:sz w:val="24"/>
          <w:szCs w:val="24"/>
        </w:rPr>
        <w:t>, превращая огромные количества реагентов. На практике этого не наблюдается, даже самые активные катализаторы с течением времени дезактивируются. Специальная обработка катализаторов в определенных условиях, т. е. регенерация, во многих случаях позволяет восстановить их активность.</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Причины </w:t>
      </w:r>
      <w:r w:rsidRPr="00920C8F">
        <w:rPr>
          <w:rFonts w:ascii="Times New Roman" w:hAnsi="Times New Roman" w:cs="Times New Roman"/>
          <w:bCs/>
          <w:i/>
          <w:iCs/>
          <w:color w:val="000000"/>
          <w:sz w:val="24"/>
          <w:szCs w:val="24"/>
        </w:rPr>
        <w:t xml:space="preserve">дезактивации катализаторов </w:t>
      </w:r>
      <w:r w:rsidRPr="00920C8F">
        <w:rPr>
          <w:rFonts w:ascii="Times New Roman" w:hAnsi="Times New Roman" w:cs="Times New Roman"/>
          <w:color w:val="000000"/>
          <w:sz w:val="24"/>
          <w:szCs w:val="24"/>
        </w:rPr>
        <w:t xml:space="preserve">разнообразны. Прежде всего, со временем может </w:t>
      </w:r>
      <w:r w:rsidRPr="00920C8F">
        <w:rPr>
          <w:rFonts w:ascii="Times New Roman" w:hAnsi="Times New Roman" w:cs="Times New Roman"/>
          <w:bCs/>
          <w:i/>
          <w:iCs/>
          <w:color w:val="000000"/>
          <w:sz w:val="24"/>
          <w:szCs w:val="24"/>
        </w:rPr>
        <w:t xml:space="preserve">изменяться природа катализаторов </w:t>
      </w:r>
      <w:r w:rsidRPr="00920C8F">
        <w:rPr>
          <w:rFonts w:ascii="Times New Roman" w:hAnsi="Times New Roman" w:cs="Times New Roman"/>
          <w:color w:val="000000"/>
          <w:sz w:val="24"/>
          <w:szCs w:val="24"/>
        </w:rPr>
        <w:t xml:space="preserve">вследствие разрушения кристаллической структуры, распыления или спекания катализатора, выноса активного компонента из катализатора.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Причиной потери активности часто является </w:t>
      </w:r>
      <w:r w:rsidRPr="00920C8F">
        <w:rPr>
          <w:rFonts w:ascii="Times New Roman" w:hAnsi="Times New Roman" w:cs="Times New Roman"/>
          <w:bCs/>
          <w:i/>
          <w:iCs/>
          <w:color w:val="000000"/>
          <w:sz w:val="24"/>
          <w:szCs w:val="24"/>
        </w:rPr>
        <w:t xml:space="preserve">отравление </w:t>
      </w:r>
      <w:r w:rsidRPr="00920C8F">
        <w:rPr>
          <w:rFonts w:ascii="Times New Roman" w:hAnsi="Times New Roman" w:cs="Times New Roman"/>
          <w:color w:val="000000"/>
          <w:sz w:val="24"/>
          <w:szCs w:val="24"/>
        </w:rPr>
        <w:t xml:space="preserve">активных центров </w:t>
      </w:r>
      <w:proofErr w:type="gramStart"/>
      <w:r w:rsidRPr="00920C8F">
        <w:rPr>
          <w:rFonts w:ascii="Times New Roman" w:hAnsi="Times New Roman" w:cs="Times New Roman"/>
          <w:color w:val="000000"/>
          <w:sz w:val="24"/>
          <w:szCs w:val="24"/>
        </w:rPr>
        <w:t>из-за</w:t>
      </w:r>
      <w:proofErr w:type="gramEnd"/>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наличия примесей в исходном сырье, которые адсорбируются на активных центрах и выводят их из строя;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протекания побочных реакций – например, </w:t>
      </w:r>
      <w:proofErr w:type="spellStart"/>
      <w:r w:rsidRPr="00920C8F">
        <w:rPr>
          <w:rFonts w:ascii="Times New Roman" w:hAnsi="Times New Roman" w:cs="Times New Roman"/>
          <w:color w:val="000000"/>
          <w:sz w:val="24"/>
          <w:szCs w:val="24"/>
        </w:rPr>
        <w:t>зауглероживание</w:t>
      </w:r>
      <w:proofErr w:type="spellEnd"/>
      <w:r w:rsidRPr="00920C8F">
        <w:rPr>
          <w:rFonts w:ascii="Times New Roman" w:hAnsi="Times New Roman" w:cs="Times New Roman"/>
          <w:color w:val="000000"/>
          <w:sz w:val="24"/>
          <w:szCs w:val="24"/>
        </w:rPr>
        <w:t xml:space="preserve"> (коксование, образование продуктов уплотнения);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хемосорбции молекул каталитических ядов на поверхности гетерогенных катализаторов.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Устранить эти причины или уменьшить их влияние можно. Так, нужно </w:t>
      </w:r>
      <w:proofErr w:type="gramStart"/>
      <w:r w:rsidRPr="00920C8F">
        <w:rPr>
          <w:rFonts w:ascii="Times New Roman" w:eastAsiaTheme="minorHAnsi" w:hAnsi="Times New Roman"/>
          <w:color w:val="000000"/>
          <w:sz w:val="24"/>
          <w:szCs w:val="24"/>
          <w:lang w:eastAsia="en-US"/>
        </w:rPr>
        <w:t>добиваться</w:t>
      </w:r>
      <w:proofErr w:type="gramEnd"/>
      <w:r w:rsidRPr="00920C8F">
        <w:rPr>
          <w:rFonts w:ascii="Times New Roman" w:eastAsiaTheme="minorHAnsi" w:hAnsi="Times New Roman"/>
          <w:color w:val="000000"/>
          <w:sz w:val="24"/>
          <w:szCs w:val="24"/>
          <w:lang w:eastAsia="en-US"/>
        </w:rPr>
        <w:t xml:space="preserve"> возможно более полной очистки сырья, разрабатывать новые более стабильные катализаторы и т.д.</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Все типы катализаторов содержат так называемые </w:t>
      </w:r>
      <w:r w:rsidRPr="00920C8F">
        <w:rPr>
          <w:rFonts w:ascii="Times New Roman" w:hAnsi="Times New Roman"/>
          <w:bCs/>
          <w:i/>
          <w:iCs/>
          <w:sz w:val="24"/>
          <w:szCs w:val="24"/>
        </w:rPr>
        <w:t xml:space="preserve">активные центры </w:t>
      </w:r>
      <w:r w:rsidRPr="00920C8F">
        <w:rPr>
          <w:rFonts w:ascii="Times New Roman" w:hAnsi="Times New Roman"/>
          <w:sz w:val="24"/>
          <w:szCs w:val="24"/>
        </w:rPr>
        <w:t>(</w:t>
      </w:r>
      <w:r w:rsidRPr="00920C8F">
        <w:rPr>
          <w:rFonts w:ascii="Times New Roman" w:hAnsi="Times New Roman"/>
          <w:bCs/>
          <w:i/>
          <w:iCs/>
          <w:sz w:val="24"/>
          <w:szCs w:val="24"/>
        </w:rPr>
        <w:t>АЦ</w:t>
      </w:r>
      <w:r w:rsidRPr="00920C8F">
        <w:rPr>
          <w:rFonts w:ascii="Times New Roman" w:hAnsi="Times New Roman"/>
          <w:sz w:val="24"/>
          <w:szCs w:val="24"/>
        </w:rPr>
        <w:t xml:space="preserve">) – атомы, ионы или группы атомов, которые непосредственно взаимодействуют с превращающимися молекулами. </w:t>
      </w:r>
      <w:r w:rsidRPr="00920C8F">
        <w:rPr>
          <w:rFonts w:ascii="Times New Roman" w:hAnsi="Times New Roman"/>
          <w:bCs/>
          <w:i/>
          <w:iCs/>
          <w:sz w:val="24"/>
          <w:szCs w:val="24"/>
        </w:rPr>
        <w:t xml:space="preserve">АЦ </w:t>
      </w:r>
      <w:r w:rsidRPr="00920C8F">
        <w:rPr>
          <w:rFonts w:ascii="Times New Roman" w:hAnsi="Times New Roman"/>
          <w:sz w:val="24"/>
          <w:szCs w:val="24"/>
        </w:rPr>
        <w:t xml:space="preserve">гетерогенного катализатора – специфические центры на поверхности твердого тела (или макромолекулы), при взаимодействии с которыми </w:t>
      </w:r>
      <w:r w:rsidRPr="00920C8F">
        <w:rPr>
          <w:rFonts w:ascii="Times New Roman" w:hAnsi="Times New Roman"/>
          <w:sz w:val="24"/>
          <w:szCs w:val="24"/>
        </w:rPr>
        <w:lastRenderedPageBreak/>
        <w:t>молекулы реагирующего вещества активируются и реакция протекает с большей скоростью.</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Активные центры могут быть не только частью кристаллической поверхности (например, металла), но и определенным участком макромолекулы (в </w:t>
      </w:r>
      <w:r w:rsidRPr="00920C8F">
        <w:rPr>
          <w:rFonts w:ascii="Times New Roman" w:hAnsi="Times New Roman"/>
          <w:bCs/>
          <w:i/>
          <w:iCs/>
          <w:sz w:val="24"/>
          <w:szCs w:val="24"/>
        </w:rPr>
        <w:t>ферментативном катализе</w:t>
      </w:r>
      <w:r w:rsidRPr="00920C8F">
        <w:rPr>
          <w:rFonts w:ascii="Times New Roman" w:hAnsi="Times New Roman"/>
          <w:sz w:val="24"/>
          <w:szCs w:val="24"/>
        </w:rPr>
        <w:t xml:space="preserve">). Принято считать, что активный центр комплементарен (т. е. </w:t>
      </w:r>
      <w:proofErr w:type="spellStart"/>
      <w:r w:rsidRPr="00920C8F">
        <w:rPr>
          <w:rFonts w:ascii="Times New Roman" w:hAnsi="Times New Roman"/>
          <w:sz w:val="24"/>
          <w:szCs w:val="24"/>
        </w:rPr>
        <w:t>пространственно</w:t>
      </w:r>
      <w:proofErr w:type="spellEnd"/>
      <w:r w:rsidRPr="00920C8F">
        <w:rPr>
          <w:rFonts w:ascii="Times New Roman" w:hAnsi="Times New Roman"/>
          <w:sz w:val="24"/>
          <w:szCs w:val="24"/>
        </w:rPr>
        <w:t xml:space="preserve"> соответствует) переходному состоянию реагента (в ферментативном катализе реагенты называют субстратами) при превращении его в продукт. Благодаря этому стабилизируется переходное состояние и понижается энергия активации. Многие ферменты обладают высокой субстратной специфичностью, т. е. способностью катализировать </w:t>
      </w:r>
      <w:proofErr w:type="gramStart"/>
      <w:r w:rsidRPr="00920C8F">
        <w:rPr>
          <w:rFonts w:ascii="Times New Roman" w:hAnsi="Times New Roman"/>
          <w:sz w:val="24"/>
          <w:szCs w:val="24"/>
        </w:rPr>
        <w:t>пре-вращение</w:t>
      </w:r>
      <w:proofErr w:type="gramEnd"/>
      <w:r w:rsidRPr="00920C8F">
        <w:rPr>
          <w:rFonts w:ascii="Times New Roman" w:hAnsi="Times New Roman"/>
          <w:sz w:val="24"/>
          <w:szCs w:val="24"/>
        </w:rPr>
        <w:t xml:space="preserve"> только одного или нескольких близких по структуре веществ. Специфичность обуславливается строением участка активного центра, связывающего субстрат.</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В гомогенных каталитических процессах </w:t>
      </w:r>
      <w:r w:rsidRPr="00920C8F">
        <w:rPr>
          <w:rFonts w:ascii="Times New Roman" w:hAnsi="Times New Roman" w:cs="Times New Roman"/>
        </w:rPr>
        <w:t xml:space="preserve">в качестве катализаторов применяются определённые химические соединения или их смеси; каталитические свойства этих соединений целиком определяются их химическим </w:t>
      </w:r>
      <w:proofErr w:type="gramStart"/>
      <w:r w:rsidRPr="00920C8F">
        <w:rPr>
          <w:rFonts w:ascii="Times New Roman" w:hAnsi="Times New Roman" w:cs="Times New Roman"/>
        </w:rPr>
        <w:t>со-ставом</w:t>
      </w:r>
      <w:proofErr w:type="gramEnd"/>
      <w:r w:rsidRPr="00920C8F">
        <w:rPr>
          <w:rFonts w:ascii="Times New Roman" w:hAnsi="Times New Roman" w:cs="Times New Roman"/>
        </w:rPr>
        <w:t xml:space="preserve"> и строением. В идеальном случае все молекулы растворенного катализатора являются активными центрами и образуют с реагентами промежуточные реакционноспособные комплексы. Характер промежуточного химического взаимодействия при этом весьма разнообразен и зависит от типа гомогенного катализа.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bCs/>
          <w:i/>
          <w:iCs/>
          <w:color w:val="000000"/>
          <w:sz w:val="24"/>
          <w:szCs w:val="24"/>
          <w:lang w:eastAsia="en-US"/>
        </w:rPr>
        <w:t xml:space="preserve">В кислотно-основном гомогенном катализе </w:t>
      </w:r>
      <w:r w:rsidRPr="00920C8F">
        <w:rPr>
          <w:rFonts w:ascii="Times New Roman" w:eastAsiaTheme="minorHAnsi" w:hAnsi="Times New Roman"/>
          <w:color w:val="000000"/>
          <w:sz w:val="24"/>
          <w:szCs w:val="24"/>
          <w:lang w:eastAsia="en-US"/>
        </w:rPr>
        <w:t>активными центрами служат кислоты и основания либо в недиссоциированной форме (</w:t>
      </w:r>
      <w:r w:rsidRPr="00920C8F">
        <w:rPr>
          <w:rFonts w:ascii="Times New Roman" w:eastAsiaTheme="minorHAnsi" w:hAnsi="Times New Roman"/>
          <w:bCs/>
          <w:i/>
          <w:iCs/>
          <w:color w:val="000000"/>
          <w:sz w:val="24"/>
          <w:szCs w:val="24"/>
          <w:lang w:eastAsia="en-US"/>
        </w:rPr>
        <w:t xml:space="preserve">общий </w:t>
      </w:r>
      <w:r w:rsidRPr="00920C8F">
        <w:rPr>
          <w:rFonts w:ascii="Times New Roman" w:eastAsiaTheme="minorHAnsi" w:hAnsi="Times New Roman"/>
          <w:color w:val="000000"/>
          <w:sz w:val="24"/>
          <w:szCs w:val="24"/>
          <w:lang w:eastAsia="en-US"/>
        </w:rPr>
        <w:t xml:space="preserve">кислот-но-основной катализ), либо в виде ионов </w:t>
      </w:r>
      <w:r w:rsidRPr="00920C8F">
        <w:rPr>
          <w:rFonts w:ascii="Times New Roman" w:eastAsiaTheme="minorHAnsi" w:hAnsi="Times New Roman"/>
          <w:bCs/>
          <w:color w:val="000000"/>
          <w:sz w:val="24"/>
          <w:szCs w:val="24"/>
          <w:lang w:eastAsia="en-US"/>
        </w:rPr>
        <w:t xml:space="preserve">Н3О+ </w:t>
      </w:r>
      <w:r w:rsidRPr="00920C8F">
        <w:rPr>
          <w:rFonts w:ascii="Times New Roman" w:eastAsiaTheme="minorHAnsi" w:hAnsi="Times New Roman"/>
          <w:color w:val="000000"/>
          <w:sz w:val="24"/>
          <w:szCs w:val="24"/>
          <w:lang w:eastAsia="en-US"/>
        </w:rPr>
        <w:t xml:space="preserve">и </w:t>
      </w:r>
      <w:r w:rsidRPr="00920C8F">
        <w:rPr>
          <w:rFonts w:ascii="Times New Roman" w:eastAsiaTheme="minorHAnsi" w:hAnsi="Times New Roman"/>
          <w:bCs/>
          <w:color w:val="000000"/>
          <w:sz w:val="24"/>
          <w:szCs w:val="24"/>
          <w:lang w:eastAsia="en-US"/>
        </w:rPr>
        <w:t>О</w:t>
      </w:r>
      <w:proofErr w:type="gramStart"/>
      <w:r w:rsidRPr="00920C8F">
        <w:rPr>
          <w:rFonts w:ascii="Times New Roman" w:eastAsiaTheme="minorHAnsi" w:hAnsi="Times New Roman"/>
          <w:bCs/>
          <w:color w:val="000000"/>
          <w:sz w:val="24"/>
          <w:szCs w:val="24"/>
          <w:lang w:eastAsia="en-US"/>
        </w:rPr>
        <w:t>Н-</w:t>
      </w:r>
      <w:proofErr w:type="gram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w:t>
      </w:r>
      <w:r w:rsidRPr="00920C8F">
        <w:rPr>
          <w:rFonts w:ascii="Times New Roman" w:eastAsiaTheme="minorHAnsi" w:hAnsi="Times New Roman"/>
          <w:bCs/>
          <w:i/>
          <w:iCs/>
          <w:color w:val="000000"/>
          <w:sz w:val="24"/>
          <w:szCs w:val="24"/>
          <w:lang w:eastAsia="en-US"/>
        </w:rPr>
        <w:t xml:space="preserve">специфический </w:t>
      </w:r>
      <w:r w:rsidRPr="00920C8F">
        <w:rPr>
          <w:rFonts w:ascii="Times New Roman" w:eastAsiaTheme="minorHAnsi" w:hAnsi="Times New Roman"/>
          <w:color w:val="000000"/>
          <w:sz w:val="24"/>
          <w:szCs w:val="24"/>
          <w:lang w:eastAsia="en-US"/>
        </w:rPr>
        <w:t>кислотно-основной катализ).</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Активные центры </w:t>
      </w:r>
      <w:r w:rsidRPr="00920C8F">
        <w:rPr>
          <w:rFonts w:ascii="Times New Roman" w:hAnsi="Times New Roman" w:cs="Times New Roman"/>
          <w:bCs/>
          <w:i/>
          <w:iCs/>
          <w:color w:val="000000"/>
          <w:sz w:val="24"/>
          <w:szCs w:val="24"/>
        </w:rPr>
        <w:t xml:space="preserve">в гетерогенном кислотном катализе </w:t>
      </w:r>
      <w:r w:rsidRPr="00920C8F">
        <w:rPr>
          <w:rFonts w:ascii="Times New Roman" w:hAnsi="Times New Roman" w:cs="Times New Roman"/>
          <w:color w:val="000000"/>
          <w:sz w:val="24"/>
          <w:szCs w:val="24"/>
        </w:rPr>
        <w:t xml:space="preserve">– поверхностные гидроксильные группы (например, на </w:t>
      </w:r>
      <w:r w:rsidRPr="00920C8F">
        <w:rPr>
          <w:rFonts w:ascii="Times New Roman" w:hAnsi="Times New Roman" w:cs="Times New Roman"/>
          <w:bCs/>
          <w:color w:val="000000"/>
          <w:sz w:val="24"/>
          <w:szCs w:val="24"/>
        </w:rPr>
        <w:t>SiO2, Al2O3·SiO2</w:t>
      </w:r>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bCs/>
          <w:color w:val="000000"/>
          <w:sz w:val="24"/>
          <w:szCs w:val="24"/>
        </w:rPr>
        <w:t>MgO</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color w:val="000000"/>
          <w:sz w:val="24"/>
          <w:szCs w:val="24"/>
        </w:rPr>
        <w:t xml:space="preserve">MgSO4 </w:t>
      </w:r>
      <w:r w:rsidRPr="00920C8F">
        <w:rPr>
          <w:rFonts w:ascii="Times New Roman" w:hAnsi="Times New Roman" w:cs="Times New Roman"/>
          <w:color w:val="000000"/>
          <w:sz w:val="24"/>
          <w:szCs w:val="24"/>
        </w:rPr>
        <w:t xml:space="preserve">и др.). Эти группы имеют различные кислотные свойства: </w:t>
      </w:r>
      <w:r w:rsidRPr="00920C8F">
        <w:rPr>
          <w:rFonts w:ascii="Times New Roman" w:hAnsi="Times New Roman" w:cs="Times New Roman"/>
          <w:bCs/>
          <w:color w:val="000000"/>
          <w:sz w:val="24"/>
          <w:szCs w:val="24"/>
        </w:rPr>
        <w:t xml:space="preserve">Al2O3 </w:t>
      </w:r>
      <w:r w:rsidRPr="00920C8F">
        <w:rPr>
          <w:rFonts w:ascii="Times New Roman" w:hAnsi="Times New Roman" w:cs="Times New Roman"/>
          <w:color w:val="000000"/>
          <w:sz w:val="24"/>
          <w:szCs w:val="24"/>
        </w:rPr>
        <w:t xml:space="preserve">– достаточно сильная твердая кислота, </w:t>
      </w:r>
      <w:r w:rsidRPr="00920C8F">
        <w:rPr>
          <w:rFonts w:ascii="Times New Roman" w:hAnsi="Times New Roman" w:cs="Times New Roman"/>
          <w:bCs/>
          <w:color w:val="000000"/>
          <w:sz w:val="24"/>
          <w:szCs w:val="24"/>
        </w:rPr>
        <w:t xml:space="preserve">SiO2 </w:t>
      </w:r>
      <w:r w:rsidRPr="00920C8F">
        <w:rPr>
          <w:rFonts w:ascii="Times New Roman" w:hAnsi="Times New Roman" w:cs="Times New Roman"/>
          <w:color w:val="000000"/>
          <w:sz w:val="24"/>
          <w:szCs w:val="24"/>
        </w:rPr>
        <w:t xml:space="preserve">проявляет слабые кислотные свойства, </w:t>
      </w:r>
      <w:r w:rsidRPr="00920C8F">
        <w:rPr>
          <w:rFonts w:ascii="Times New Roman" w:hAnsi="Times New Roman" w:cs="Times New Roman"/>
          <w:bCs/>
          <w:color w:val="000000"/>
          <w:sz w:val="24"/>
          <w:szCs w:val="24"/>
        </w:rPr>
        <w:t xml:space="preserve">MgSO4 </w:t>
      </w:r>
      <w:r w:rsidRPr="00920C8F">
        <w:rPr>
          <w:rFonts w:ascii="Times New Roman" w:hAnsi="Times New Roman" w:cs="Times New Roman"/>
          <w:color w:val="000000"/>
          <w:sz w:val="24"/>
          <w:szCs w:val="24"/>
        </w:rPr>
        <w:t xml:space="preserve">– слабая кислота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bCs/>
          <w:i/>
          <w:iCs/>
          <w:color w:val="000000"/>
          <w:sz w:val="24"/>
          <w:szCs w:val="24"/>
          <w:lang w:eastAsia="en-US"/>
        </w:rPr>
        <w:t xml:space="preserve">В </w:t>
      </w:r>
      <w:proofErr w:type="spellStart"/>
      <w:r w:rsidRPr="00920C8F">
        <w:rPr>
          <w:rFonts w:ascii="Times New Roman" w:eastAsiaTheme="minorHAnsi" w:hAnsi="Times New Roman"/>
          <w:bCs/>
          <w:i/>
          <w:iCs/>
          <w:color w:val="000000"/>
          <w:sz w:val="24"/>
          <w:szCs w:val="24"/>
          <w:lang w:eastAsia="en-US"/>
        </w:rPr>
        <w:t>металлокомплексном</w:t>
      </w:r>
      <w:proofErr w:type="spellEnd"/>
      <w:r w:rsidRPr="00920C8F">
        <w:rPr>
          <w:rFonts w:ascii="Times New Roman" w:eastAsiaTheme="minorHAnsi" w:hAnsi="Times New Roman"/>
          <w:bCs/>
          <w:i/>
          <w:iCs/>
          <w:color w:val="000000"/>
          <w:sz w:val="24"/>
          <w:szCs w:val="24"/>
          <w:lang w:eastAsia="en-US"/>
        </w:rPr>
        <w:t xml:space="preserve"> гомогенном катализе </w:t>
      </w:r>
      <w:r w:rsidRPr="00920C8F">
        <w:rPr>
          <w:rFonts w:ascii="Times New Roman" w:eastAsiaTheme="minorHAnsi" w:hAnsi="Times New Roman"/>
          <w:color w:val="000000"/>
          <w:sz w:val="24"/>
          <w:szCs w:val="24"/>
          <w:lang w:eastAsia="en-US"/>
        </w:rPr>
        <w:t>активными центрами являются ионы переходных металлов (</w:t>
      </w:r>
      <w:proofErr w:type="spellStart"/>
      <w:r w:rsidRPr="00920C8F">
        <w:rPr>
          <w:rFonts w:ascii="Times New Roman" w:eastAsiaTheme="minorHAnsi" w:hAnsi="Times New Roman"/>
          <w:bCs/>
          <w:color w:val="000000"/>
          <w:sz w:val="24"/>
          <w:szCs w:val="24"/>
          <w:lang w:eastAsia="en-US"/>
        </w:rPr>
        <w:t>Pd</w:t>
      </w:r>
      <w:proofErr w:type="spellEnd"/>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Pt</w:t>
      </w:r>
      <w:proofErr w:type="spellEnd"/>
      <w:r w:rsidRPr="00920C8F">
        <w:rPr>
          <w:rFonts w:ascii="Times New Roman" w:eastAsiaTheme="minorHAnsi" w:hAnsi="Times New Roman"/>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Rh</w:t>
      </w:r>
      <w:proofErr w:type="spellEnd"/>
      <w:r w:rsidRPr="00920C8F">
        <w:rPr>
          <w:rFonts w:ascii="Times New Roman" w:eastAsiaTheme="minorHAnsi" w:hAnsi="Times New Roman"/>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Ti</w:t>
      </w:r>
      <w:proofErr w:type="spellEnd"/>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Fe</w:t>
      </w:r>
      <w:proofErr w:type="spell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и др.), входящие в </w:t>
      </w:r>
      <w:proofErr w:type="gramStart"/>
      <w:r w:rsidRPr="00920C8F">
        <w:rPr>
          <w:rFonts w:ascii="Times New Roman" w:eastAsiaTheme="minorHAnsi" w:hAnsi="Times New Roman"/>
          <w:color w:val="000000"/>
          <w:sz w:val="24"/>
          <w:szCs w:val="24"/>
          <w:lang w:eastAsia="en-US"/>
        </w:rPr>
        <w:t>со-став</w:t>
      </w:r>
      <w:proofErr w:type="gramEnd"/>
      <w:r w:rsidRPr="00920C8F">
        <w:rPr>
          <w:rFonts w:ascii="Times New Roman" w:eastAsiaTheme="minorHAnsi" w:hAnsi="Times New Roman"/>
          <w:color w:val="000000"/>
          <w:sz w:val="24"/>
          <w:szCs w:val="24"/>
          <w:lang w:eastAsia="en-US"/>
        </w:rPr>
        <w:t xml:space="preserve"> координационных соединений и способные к образованию комплексов с молекулами реагентов.</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Вернемся </w:t>
      </w:r>
      <w:r w:rsidRPr="00920C8F">
        <w:rPr>
          <w:rFonts w:ascii="Times New Roman" w:hAnsi="Times New Roman" w:cs="Times New Roman"/>
          <w:bCs/>
          <w:i/>
          <w:iCs/>
        </w:rPr>
        <w:t>к отравлению АЦ</w:t>
      </w:r>
      <w:r w:rsidRPr="00920C8F">
        <w:rPr>
          <w:rFonts w:ascii="Times New Roman" w:hAnsi="Times New Roman" w:cs="Times New Roman"/>
        </w:rPr>
        <w:t xml:space="preserve">, о котором упоминалось ранее. Уменьшение активности катализатора крекинга может происходить в результате экранирования поверхности, например, углистыми отложениями. Такое отравление, или блокировка поверхности, </w:t>
      </w:r>
      <w:r w:rsidRPr="00920C8F">
        <w:rPr>
          <w:rFonts w:ascii="Times New Roman" w:hAnsi="Times New Roman" w:cs="Times New Roman"/>
          <w:bCs/>
          <w:i/>
          <w:iCs/>
        </w:rPr>
        <w:t xml:space="preserve">неспецифично. </w:t>
      </w:r>
      <w:r w:rsidRPr="00920C8F">
        <w:rPr>
          <w:rFonts w:ascii="Times New Roman" w:hAnsi="Times New Roman" w:cs="Times New Roman"/>
        </w:rPr>
        <w:t xml:space="preserve">Активность катализатора может быть восстановлена путем окислительной регенерации, если при удалении блокирующего вещества не происходит разрушения структуры катализатора и изменения природы активных центров. Активность катализаторов ароматизации </w:t>
      </w:r>
      <w:proofErr w:type="spellStart"/>
      <w:r w:rsidRPr="00920C8F">
        <w:rPr>
          <w:rFonts w:ascii="Times New Roman" w:hAnsi="Times New Roman" w:cs="Times New Roman"/>
        </w:rPr>
        <w:t>алканов</w:t>
      </w:r>
      <w:proofErr w:type="spellEnd"/>
      <w:r w:rsidRPr="00920C8F">
        <w:rPr>
          <w:rFonts w:ascii="Times New Roman" w:hAnsi="Times New Roman" w:cs="Times New Roman"/>
        </w:rPr>
        <w:t xml:space="preserve"> в ходе эксплуатации также постепенно снижается из-за отложения кокса, уменьшения дисперсности платины. Эти причины дезактивации катализатора можно полностью или в значительной степени устранить с помощью окислительной регенерации, т.е. выжигая коксовые отложения в токе воздуха. В ряде случаев для восстановления каталитической активности, особенно в случае оксидных катализаторов, проводят обработку водородом.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Всегда ли можно использовать для удаления углистых отложений окисление их? Так, когда при протекании каталитической реакции на гидриде </w:t>
      </w:r>
      <w:r w:rsidRPr="00920C8F">
        <w:rPr>
          <w:rFonts w:ascii="Times New Roman" w:eastAsiaTheme="minorHAnsi" w:hAnsi="Times New Roman"/>
          <w:bCs/>
          <w:color w:val="000000"/>
          <w:sz w:val="24"/>
          <w:szCs w:val="24"/>
          <w:lang w:eastAsia="en-US"/>
        </w:rPr>
        <w:t xml:space="preserve">ZrNiH3 </w:t>
      </w:r>
      <w:r w:rsidRPr="00920C8F">
        <w:rPr>
          <w:rFonts w:ascii="Times New Roman" w:eastAsiaTheme="minorHAnsi" w:hAnsi="Times New Roman"/>
          <w:color w:val="000000"/>
          <w:sz w:val="24"/>
          <w:szCs w:val="24"/>
          <w:lang w:eastAsia="en-US"/>
        </w:rPr>
        <w:t xml:space="preserve">образуется углистая пленка (продукты уплотнения) и пленку выжигают, то сам гидрид при этом окисляется. Восстановить полученную смесь оксидов </w:t>
      </w:r>
      <w:r w:rsidRPr="00920C8F">
        <w:rPr>
          <w:rFonts w:ascii="Times New Roman" w:eastAsiaTheme="minorHAnsi" w:hAnsi="Times New Roman"/>
          <w:bCs/>
          <w:color w:val="000000"/>
          <w:sz w:val="24"/>
          <w:szCs w:val="24"/>
          <w:lang w:eastAsia="en-US"/>
        </w:rPr>
        <w:t>ZrO</w:t>
      </w:r>
      <w:r w:rsidRPr="00B9269F">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и </w:t>
      </w:r>
      <w:proofErr w:type="spellStart"/>
      <w:r w:rsidRPr="00920C8F">
        <w:rPr>
          <w:rFonts w:ascii="Times New Roman" w:eastAsiaTheme="minorHAnsi" w:hAnsi="Times New Roman"/>
          <w:bCs/>
          <w:color w:val="000000"/>
          <w:sz w:val="24"/>
          <w:szCs w:val="24"/>
          <w:lang w:eastAsia="en-US"/>
        </w:rPr>
        <w:t>NiO</w:t>
      </w:r>
      <w:proofErr w:type="spell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водородом до гидрида не удается. При обработке водородом образуется </w:t>
      </w:r>
      <w:proofErr w:type="spellStart"/>
      <w:r w:rsidRPr="00920C8F">
        <w:rPr>
          <w:rFonts w:ascii="Times New Roman" w:eastAsiaTheme="minorHAnsi" w:hAnsi="Times New Roman"/>
          <w:color w:val="000000"/>
          <w:sz w:val="24"/>
          <w:szCs w:val="24"/>
          <w:lang w:eastAsia="en-US"/>
        </w:rPr>
        <w:t>цирконат</w:t>
      </w:r>
      <w:proofErr w:type="spellEnd"/>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NiZrO</w:t>
      </w:r>
      <w:r w:rsidRPr="00B9269F">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color w:val="000000"/>
          <w:sz w:val="24"/>
          <w:szCs w:val="24"/>
          <w:lang w:eastAsia="en-US"/>
        </w:rPr>
        <w:t>.</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регенерацию гидридов осуществляют следующим образом. Сначала промывают катализатор растворителем, при этом углистая пленка, представляющая собой высокомолекулярные органические соединения, растворяется. А затем восстанавливают гидрид, так как он потерял водород во время реакции, в мягких условиях - лучше </w:t>
      </w:r>
      <w:r w:rsidRPr="00920C8F">
        <w:rPr>
          <w:rFonts w:ascii="Times New Roman" w:hAnsi="Times New Roman" w:cs="Times New Roman"/>
          <w:bCs/>
          <w:color w:val="000000"/>
          <w:sz w:val="24"/>
          <w:szCs w:val="24"/>
        </w:rPr>
        <w:t>NaBH4</w:t>
      </w:r>
      <w:r w:rsidRPr="00920C8F">
        <w:rPr>
          <w:rFonts w:ascii="Times New Roman" w:hAnsi="Times New Roman" w:cs="Times New Roman"/>
          <w:color w:val="000000"/>
          <w:sz w:val="24"/>
          <w:szCs w:val="24"/>
        </w:rPr>
        <w:t xml:space="preserve">, </w:t>
      </w:r>
      <w:r w:rsidRPr="00920C8F">
        <w:rPr>
          <w:rFonts w:ascii="Times New Roman" w:hAnsi="Times New Roman" w:cs="Times New Roman"/>
          <w:bCs/>
          <w:color w:val="000000"/>
          <w:sz w:val="24"/>
          <w:szCs w:val="24"/>
        </w:rPr>
        <w:t>LiAlH</w:t>
      </w:r>
      <w:r w:rsidRPr="00B9269F">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Для полимеризации олефинов используются комплексные галогениды </w:t>
      </w:r>
      <w:proofErr w:type="spellStart"/>
      <w:r w:rsidRPr="00920C8F">
        <w:rPr>
          <w:rFonts w:ascii="Times New Roman" w:hAnsi="Times New Roman" w:cs="Times New Roman"/>
          <w:bCs/>
          <w:color w:val="000000"/>
          <w:sz w:val="24"/>
          <w:szCs w:val="24"/>
        </w:rPr>
        <w:t>Ti</w:t>
      </w:r>
      <w:proofErr w:type="spellEnd"/>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Cr</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но их не регенерируют, это катализаторы одноразового действия.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lastRenderedPageBreak/>
        <w:t xml:space="preserve">Каталитические яды </w:t>
      </w:r>
      <w:r w:rsidRPr="00920C8F">
        <w:rPr>
          <w:rFonts w:ascii="Times New Roman" w:hAnsi="Times New Roman" w:cs="Times New Roman"/>
        </w:rPr>
        <w:t xml:space="preserve">могут образовывать прочные координационные соединения с </w:t>
      </w:r>
      <w:proofErr w:type="spellStart"/>
      <w:r w:rsidRPr="00920C8F">
        <w:rPr>
          <w:rFonts w:ascii="Times New Roman" w:hAnsi="Times New Roman" w:cs="Times New Roman"/>
        </w:rPr>
        <w:t>металлокомплексными</w:t>
      </w:r>
      <w:proofErr w:type="spellEnd"/>
      <w:r w:rsidRPr="00920C8F">
        <w:rPr>
          <w:rFonts w:ascii="Times New Roman" w:hAnsi="Times New Roman" w:cs="Times New Roman"/>
        </w:rPr>
        <w:t xml:space="preserve"> катализаторами или </w:t>
      </w:r>
      <w:proofErr w:type="spellStart"/>
      <w:r w:rsidRPr="00920C8F">
        <w:rPr>
          <w:rFonts w:ascii="Times New Roman" w:hAnsi="Times New Roman" w:cs="Times New Roman"/>
        </w:rPr>
        <w:t>солеподобные</w:t>
      </w:r>
      <w:proofErr w:type="spellEnd"/>
      <w:r w:rsidRPr="00920C8F">
        <w:rPr>
          <w:rFonts w:ascii="Times New Roman" w:hAnsi="Times New Roman" w:cs="Times New Roman"/>
        </w:rPr>
        <w:t xml:space="preserve"> соединения с кислотно-основными катализаторами. По характеру действия каталитических ядов различают отравление </w:t>
      </w:r>
      <w:r w:rsidRPr="00920C8F">
        <w:rPr>
          <w:rFonts w:ascii="Times New Roman" w:hAnsi="Times New Roman" w:cs="Times New Roman"/>
          <w:bCs/>
          <w:i/>
          <w:iCs/>
        </w:rPr>
        <w:t>обратимое и необратимое</w:t>
      </w:r>
      <w:r w:rsidRPr="00920C8F">
        <w:rPr>
          <w:rFonts w:ascii="Times New Roman" w:hAnsi="Times New Roman" w:cs="Times New Roman"/>
        </w:rPr>
        <w:t xml:space="preserve">. При обратимом отравлении можно регенерировать катализатор и восстановить его каталитическую активность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При </w:t>
      </w:r>
      <w:r w:rsidRPr="00920C8F">
        <w:rPr>
          <w:rFonts w:ascii="Times New Roman" w:eastAsiaTheme="minorHAnsi" w:hAnsi="Times New Roman"/>
          <w:bCs/>
          <w:i/>
          <w:iCs/>
          <w:color w:val="000000"/>
          <w:sz w:val="24"/>
          <w:szCs w:val="24"/>
          <w:lang w:eastAsia="en-US"/>
        </w:rPr>
        <w:t xml:space="preserve">необратимом (специфическом) </w:t>
      </w:r>
      <w:r w:rsidRPr="00920C8F">
        <w:rPr>
          <w:rFonts w:ascii="Times New Roman" w:eastAsiaTheme="minorHAnsi" w:hAnsi="Times New Roman"/>
          <w:color w:val="000000"/>
          <w:sz w:val="24"/>
          <w:szCs w:val="24"/>
          <w:lang w:eastAsia="en-US"/>
        </w:rPr>
        <w:t>отравлении происходит химическое взаимодействие яда с активными центрами катализатора. Сильными каталитическими ядами являются: молекулы, содержащие атомы со свободными</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электронными парами (</w:t>
      </w:r>
      <w:r w:rsidRPr="00920C8F">
        <w:rPr>
          <w:rFonts w:ascii="Times New Roman" w:hAnsi="Times New Roman"/>
          <w:bCs/>
          <w:sz w:val="24"/>
          <w:szCs w:val="24"/>
        </w:rPr>
        <w:t>N</w:t>
      </w:r>
      <w:r w:rsidRPr="00920C8F">
        <w:rPr>
          <w:rFonts w:ascii="Times New Roman" w:hAnsi="Times New Roman"/>
          <w:sz w:val="24"/>
          <w:szCs w:val="24"/>
        </w:rPr>
        <w:t xml:space="preserve">, </w:t>
      </w:r>
      <w:r w:rsidRPr="00920C8F">
        <w:rPr>
          <w:rFonts w:ascii="Times New Roman" w:hAnsi="Times New Roman"/>
          <w:bCs/>
          <w:sz w:val="24"/>
          <w:szCs w:val="24"/>
        </w:rPr>
        <w:t>P</w:t>
      </w:r>
      <w:r w:rsidRPr="00920C8F">
        <w:rPr>
          <w:rFonts w:ascii="Times New Roman" w:hAnsi="Times New Roman"/>
          <w:sz w:val="24"/>
          <w:szCs w:val="24"/>
        </w:rPr>
        <w:t xml:space="preserve">, </w:t>
      </w:r>
      <w:proofErr w:type="spellStart"/>
      <w:r w:rsidRPr="00920C8F">
        <w:rPr>
          <w:rFonts w:ascii="Times New Roman" w:hAnsi="Times New Roman"/>
          <w:bCs/>
          <w:sz w:val="24"/>
          <w:szCs w:val="24"/>
        </w:rPr>
        <w:t>As</w:t>
      </w:r>
      <w:proofErr w:type="spellEnd"/>
      <w:r w:rsidRPr="00920C8F">
        <w:rPr>
          <w:rFonts w:ascii="Times New Roman" w:hAnsi="Times New Roman"/>
          <w:sz w:val="24"/>
          <w:szCs w:val="24"/>
        </w:rPr>
        <w:t xml:space="preserve">, </w:t>
      </w:r>
      <w:r w:rsidRPr="00920C8F">
        <w:rPr>
          <w:rFonts w:ascii="Times New Roman" w:hAnsi="Times New Roman"/>
          <w:bCs/>
          <w:sz w:val="24"/>
          <w:szCs w:val="24"/>
        </w:rPr>
        <w:t xml:space="preserve">O, S </w:t>
      </w:r>
      <w:r w:rsidRPr="00920C8F">
        <w:rPr>
          <w:rFonts w:ascii="Times New Roman" w:hAnsi="Times New Roman"/>
          <w:sz w:val="24"/>
          <w:szCs w:val="24"/>
        </w:rPr>
        <w:t>и др.), соединения металлов; молекулы, содержащие кратные связи (например, оксид углерода, цианистые соединения). Следует отметить, что количество яда, приводящего к отравлению катализатора невелико (0,-1%).</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Особенно чувствительны к отравлению катализаторы, содержащие восстановленные металлы или ионы металлов </w:t>
      </w:r>
      <w:r w:rsidRPr="00920C8F">
        <w:rPr>
          <w:rFonts w:ascii="Times New Roman" w:hAnsi="Times New Roman" w:cs="Times New Roman"/>
          <w:bCs/>
          <w:i/>
          <w:iCs/>
        </w:rPr>
        <w:t xml:space="preserve">в низких степенях окисления. </w:t>
      </w:r>
      <w:r w:rsidRPr="00920C8F">
        <w:rPr>
          <w:rFonts w:ascii="Times New Roman" w:hAnsi="Times New Roman" w:cs="Times New Roman"/>
        </w:rPr>
        <w:t xml:space="preserve">Так, гетерогенные </w:t>
      </w:r>
      <w:proofErr w:type="spellStart"/>
      <w:r w:rsidRPr="00920C8F">
        <w:rPr>
          <w:rFonts w:ascii="Times New Roman" w:hAnsi="Times New Roman" w:cs="Times New Roman"/>
          <w:bCs/>
        </w:rPr>
        <w:t>Ni</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w:t>
      </w:r>
      <w:proofErr w:type="spellStart"/>
      <w:r w:rsidRPr="00920C8F">
        <w:rPr>
          <w:rFonts w:ascii="Times New Roman" w:hAnsi="Times New Roman" w:cs="Times New Roman"/>
          <w:bCs/>
        </w:rPr>
        <w:t>Pd</w:t>
      </w:r>
      <w:proofErr w:type="spellEnd"/>
      <w:r w:rsidRPr="00920C8F">
        <w:rPr>
          <w:rFonts w:ascii="Times New Roman" w:hAnsi="Times New Roman" w:cs="Times New Roman"/>
        </w:rPr>
        <w:t>-катализаторы гидрирования и дегидрирования теряют свою активность под действием следов соединений (</w:t>
      </w:r>
      <w:r w:rsidRPr="00920C8F">
        <w:rPr>
          <w:rFonts w:ascii="Times New Roman" w:hAnsi="Times New Roman" w:cs="Times New Roman"/>
          <w:bCs/>
        </w:rPr>
        <w:t>H</w:t>
      </w:r>
      <w:r w:rsidRPr="00B9269F">
        <w:rPr>
          <w:rFonts w:ascii="Times New Roman" w:hAnsi="Times New Roman" w:cs="Times New Roman"/>
          <w:bCs/>
          <w:vertAlign w:val="subscript"/>
        </w:rPr>
        <w:t>2</w:t>
      </w:r>
      <w:r w:rsidRPr="00920C8F">
        <w:rPr>
          <w:rFonts w:ascii="Times New Roman" w:hAnsi="Times New Roman" w:cs="Times New Roman"/>
          <w:bCs/>
        </w:rPr>
        <w:t>S, RSH, RSR</w:t>
      </w:r>
      <w:r w:rsidRPr="00920C8F">
        <w:rPr>
          <w:rFonts w:ascii="Times New Roman" w:hAnsi="Times New Roman" w:cs="Times New Roman"/>
        </w:rPr>
        <w:t xml:space="preserve">), а также органических соединений фосфора или мышьяка, имеющих свободную электронную пару, или их гидридов. Установлено, что соединения неметалла, являющиеся каталитическим ядом, накапливаются на поверхности гетерогенного катализатора, активность которого уменьшается почти линейно с повышением количества яда. Действие каталитических ядов очень часто проявляется неодинаково для различных реакций, протекающих на данном катализаторе. Селективное отравление серебряных катализаторов соединениями гало-генов приводит к тому, что полное окисление этилена до </w:t>
      </w:r>
      <w:r w:rsidRPr="00920C8F">
        <w:rPr>
          <w:rFonts w:ascii="Times New Roman" w:hAnsi="Times New Roman" w:cs="Times New Roman"/>
          <w:bCs/>
        </w:rPr>
        <w:t>СО</w:t>
      </w:r>
      <w:proofErr w:type="gramStart"/>
      <w:r w:rsidRPr="00206826">
        <w:rPr>
          <w:rFonts w:ascii="Times New Roman" w:hAnsi="Times New Roman" w:cs="Times New Roman"/>
          <w:bCs/>
          <w:vertAlign w:val="subscript"/>
        </w:rPr>
        <w:t>2</w:t>
      </w:r>
      <w:proofErr w:type="gramEnd"/>
      <w:r w:rsidRPr="00920C8F">
        <w:rPr>
          <w:rFonts w:ascii="Times New Roman" w:hAnsi="Times New Roman" w:cs="Times New Roman"/>
          <w:bCs/>
        </w:rPr>
        <w:t xml:space="preserve"> </w:t>
      </w:r>
      <w:r w:rsidRPr="00920C8F">
        <w:rPr>
          <w:rFonts w:ascii="Times New Roman" w:hAnsi="Times New Roman" w:cs="Times New Roman"/>
        </w:rPr>
        <w:t xml:space="preserve">и </w:t>
      </w:r>
      <w:r w:rsidRPr="00920C8F">
        <w:rPr>
          <w:rFonts w:ascii="Times New Roman" w:hAnsi="Times New Roman" w:cs="Times New Roman"/>
          <w:bCs/>
        </w:rPr>
        <w:t>Н</w:t>
      </w:r>
      <w:r w:rsidRPr="00206826">
        <w:rPr>
          <w:rFonts w:ascii="Times New Roman" w:hAnsi="Times New Roman" w:cs="Times New Roman"/>
          <w:bCs/>
          <w:vertAlign w:val="subscript"/>
        </w:rPr>
        <w:t>2</w:t>
      </w:r>
      <w:r w:rsidRPr="00920C8F">
        <w:rPr>
          <w:rFonts w:ascii="Times New Roman" w:hAnsi="Times New Roman" w:cs="Times New Roman"/>
          <w:bCs/>
        </w:rPr>
        <w:t xml:space="preserve">О </w:t>
      </w:r>
      <w:r w:rsidRPr="00920C8F">
        <w:rPr>
          <w:rFonts w:ascii="Times New Roman" w:hAnsi="Times New Roman" w:cs="Times New Roman"/>
        </w:rPr>
        <w:t xml:space="preserve">подавляется существенно сильнее, чем образование </w:t>
      </w:r>
      <w:proofErr w:type="spellStart"/>
      <w:r w:rsidRPr="00920C8F">
        <w:rPr>
          <w:rFonts w:ascii="Times New Roman" w:hAnsi="Times New Roman" w:cs="Times New Roman"/>
        </w:rPr>
        <w:t>этилендиоксида</w:t>
      </w:r>
      <w:proofErr w:type="spellEnd"/>
      <w:r w:rsidRPr="00920C8F">
        <w:rPr>
          <w:rFonts w:ascii="Times New Roman" w:hAnsi="Times New Roman" w:cs="Times New Roman"/>
        </w:rPr>
        <w:t xml:space="preserve">. Поэтому возникает возможность </w:t>
      </w:r>
      <w:proofErr w:type="gramStart"/>
      <w:r w:rsidRPr="00920C8F">
        <w:rPr>
          <w:rFonts w:ascii="Times New Roman" w:hAnsi="Times New Roman" w:cs="Times New Roman"/>
        </w:rPr>
        <w:t>применения</w:t>
      </w:r>
      <w:proofErr w:type="gramEnd"/>
      <w:r w:rsidRPr="00920C8F">
        <w:rPr>
          <w:rFonts w:ascii="Times New Roman" w:hAnsi="Times New Roman" w:cs="Times New Roman"/>
        </w:rPr>
        <w:t xml:space="preserve"> так называемого </w:t>
      </w:r>
      <w:r w:rsidRPr="00920C8F">
        <w:rPr>
          <w:rFonts w:ascii="Times New Roman" w:hAnsi="Times New Roman" w:cs="Times New Roman"/>
          <w:bCs/>
          <w:i/>
          <w:iCs/>
        </w:rPr>
        <w:t xml:space="preserve">селективного отравления </w:t>
      </w:r>
      <w:r w:rsidRPr="00920C8F">
        <w:rPr>
          <w:rFonts w:ascii="Times New Roman" w:hAnsi="Times New Roman" w:cs="Times New Roman"/>
        </w:rPr>
        <w:t xml:space="preserve">для повышения избирательности действия катализатора.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этом случае говорят о </w:t>
      </w:r>
      <w:r w:rsidRPr="00920C8F">
        <w:rPr>
          <w:rFonts w:ascii="Times New Roman" w:eastAsiaTheme="minorHAnsi" w:hAnsi="Times New Roman"/>
          <w:bCs/>
          <w:i/>
          <w:iCs/>
          <w:color w:val="000000"/>
          <w:sz w:val="24"/>
          <w:szCs w:val="24"/>
          <w:lang w:eastAsia="en-US"/>
        </w:rPr>
        <w:t xml:space="preserve">модифицировании </w:t>
      </w:r>
      <w:r w:rsidRPr="00920C8F">
        <w:rPr>
          <w:rFonts w:ascii="Times New Roman" w:eastAsiaTheme="minorHAnsi" w:hAnsi="Times New Roman"/>
          <w:color w:val="000000"/>
          <w:sz w:val="24"/>
          <w:szCs w:val="24"/>
          <w:lang w:eastAsia="en-US"/>
        </w:rPr>
        <w:t>катализатора. Иногда одно и то же вещество при одних концентрациях и температурах ведет себя как промотор, а при других – как каталитический яд.</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Промотирование</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катализаторов (или </w:t>
      </w:r>
      <w:r w:rsidRPr="00920C8F">
        <w:rPr>
          <w:rFonts w:ascii="Times New Roman" w:hAnsi="Times New Roman" w:cs="Times New Roman"/>
          <w:bCs/>
          <w:i/>
          <w:iCs/>
          <w:color w:val="000000"/>
          <w:sz w:val="24"/>
          <w:szCs w:val="24"/>
        </w:rPr>
        <w:t>модифицирование</w:t>
      </w:r>
      <w:r w:rsidRPr="00920C8F">
        <w:rPr>
          <w:rFonts w:ascii="Times New Roman" w:hAnsi="Times New Roman" w:cs="Times New Roman"/>
          <w:color w:val="000000"/>
          <w:sz w:val="24"/>
          <w:szCs w:val="24"/>
        </w:rPr>
        <w:t xml:space="preserve">) – введение микродобавок в катализатор, приводящее к улучшению всех их важных свойств (активности, селективности, стабильности) или хотя бы одного из них.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Механизм </w:t>
      </w:r>
      <w:proofErr w:type="spellStart"/>
      <w:r w:rsidRPr="00920C8F">
        <w:rPr>
          <w:rFonts w:ascii="Times New Roman" w:hAnsi="Times New Roman" w:cs="Times New Roman"/>
          <w:color w:val="000000"/>
          <w:sz w:val="24"/>
          <w:szCs w:val="24"/>
        </w:rPr>
        <w:t>промотирования</w:t>
      </w:r>
      <w:proofErr w:type="spellEnd"/>
      <w:r w:rsidRPr="00920C8F">
        <w:rPr>
          <w:rFonts w:ascii="Times New Roman" w:hAnsi="Times New Roman" w:cs="Times New Roman"/>
          <w:color w:val="000000"/>
          <w:sz w:val="24"/>
          <w:szCs w:val="24"/>
        </w:rPr>
        <w:t xml:space="preserve"> твердых катализаторов может быть различным. Добавки могут изменить условия взаимодействия с реагентами в местах контакта основного компонента и промотора. Они могут вступать с основным катализатором в химическое взаимодействие, образуя на поверхности продукты, обладающие более высокой каталитической активностью, могут влиять на электронное состояние </w:t>
      </w:r>
      <w:r w:rsidRPr="00920C8F">
        <w:rPr>
          <w:rFonts w:ascii="Times New Roman" w:hAnsi="Times New Roman" w:cs="Times New Roman"/>
          <w:bCs/>
          <w:i/>
          <w:iCs/>
          <w:color w:val="000000"/>
          <w:sz w:val="24"/>
          <w:szCs w:val="24"/>
        </w:rPr>
        <w:t>АЦ</w:t>
      </w:r>
      <w:r w:rsidRPr="00920C8F">
        <w:rPr>
          <w:rFonts w:ascii="Times New Roman" w:hAnsi="Times New Roman" w:cs="Times New Roman"/>
          <w:color w:val="000000"/>
          <w:sz w:val="24"/>
          <w:szCs w:val="24"/>
        </w:rPr>
        <w:t xml:space="preserve">, а также увеличить дисперсность или стабилизировать пористую и кристаллическую структуру катализатора и т.п.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Прежде чем перейти к рассмотрению влияния </w:t>
      </w:r>
      <w:proofErr w:type="spellStart"/>
      <w:r w:rsidRPr="00920C8F">
        <w:rPr>
          <w:rFonts w:ascii="Times New Roman" w:hAnsi="Times New Roman" w:cs="Times New Roman"/>
          <w:color w:val="000000"/>
          <w:sz w:val="24"/>
          <w:szCs w:val="24"/>
        </w:rPr>
        <w:t>промотирования</w:t>
      </w:r>
      <w:proofErr w:type="spellEnd"/>
      <w:r w:rsidRPr="00920C8F">
        <w:rPr>
          <w:rFonts w:ascii="Times New Roman" w:hAnsi="Times New Roman" w:cs="Times New Roman"/>
          <w:color w:val="000000"/>
          <w:sz w:val="24"/>
          <w:szCs w:val="24"/>
        </w:rPr>
        <w:t xml:space="preserve"> на активность катализаторов, стоит сказать несколько слов о </w:t>
      </w:r>
      <w:r w:rsidRPr="00920C8F">
        <w:rPr>
          <w:rFonts w:ascii="Times New Roman" w:hAnsi="Times New Roman" w:cs="Times New Roman"/>
          <w:bCs/>
          <w:i/>
          <w:iCs/>
          <w:color w:val="000000"/>
          <w:sz w:val="24"/>
          <w:szCs w:val="24"/>
        </w:rPr>
        <w:t>структурной чувствительности реакций</w:t>
      </w:r>
      <w:r w:rsidRPr="00920C8F">
        <w:rPr>
          <w:rFonts w:ascii="Times New Roman" w:hAnsi="Times New Roman" w:cs="Times New Roman"/>
          <w:color w:val="000000"/>
          <w:sz w:val="24"/>
          <w:szCs w:val="24"/>
        </w:rPr>
        <w:t xml:space="preserve">, которая проявляется при изучении зависимости </w:t>
      </w:r>
      <w:proofErr w:type="gramStart"/>
      <w:r w:rsidRPr="00920C8F">
        <w:rPr>
          <w:rFonts w:ascii="Times New Roman" w:hAnsi="Times New Roman" w:cs="Times New Roman"/>
          <w:color w:val="000000"/>
          <w:sz w:val="24"/>
          <w:szCs w:val="24"/>
        </w:rPr>
        <w:t>ката-литической</w:t>
      </w:r>
      <w:proofErr w:type="gramEnd"/>
      <w:r w:rsidRPr="00920C8F">
        <w:rPr>
          <w:rFonts w:ascii="Times New Roman" w:hAnsi="Times New Roman" w:cs="Times New Roman"/>
          <w:color w:val="000000"/>
          <w:sz w:val="24"/>
          <w:szCs w:val="24"/>
        </w:rPr>
        <w:t xml:space="preserve"> активности от дисперсности</w:t>
      </w:r>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Различают: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структурно-чувствительные </w:t>
      </w:r>
      <w:r w:rsidRPr="00920C8F">
        <w:rPr>
          <w:rFonts w:ascii="Times New Roman" w:hAnsi="Times New Roman" w:cs="Times New Roman"/>
          <w:color w:val="000000"/>
          <w:sz w:val="24"/>
          <w:szCs w:val="24"/>
        </w:rPr>
        <w:t xml:space="preserve">(или </w:t>
      </w:r>
      <w:proofErr w:type="spellStart"/>
      <w:r w:rsidRPr="00920C8F">
        <w:rPr>
          <w:rFonts w:ascii="Times New Roman" w:hAnsi="Times New Roman" w:cs="Times New Roman"/>
          <w:color w:val="000000"/>
          <w:sz w:val="24"/>
          <w:szCs w:val="24"/>
        </w:rPr>
        <w:t>затруднѐнные</w:t>
      </w:r>
      <w:proofErr w:type="spellEnd"/>
      <w:r w:rsidRPr="00920C8F">
        <w:rPr>
          <w:rFonts w:ascii="Times New Roman" w:hAnsi="Times New Roman" w:cs="Times New Roman"/>
          <w:color w:val="000000"/>
          <w:sz w:val="24"/>
          <w:szCs w:val="24"/>
        </w:rPr>
        <w:t xml:space="preserve">) реакции – для них удельная активность зависит от структуры активных центров, а активные центры состоят из нескольких атомов;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структурно-нечувствительные </w:t>
      </w:r>
      <w:r w:rsidRPr="00920C8F">
        <w:rPr>
          <w:rFonts w:ascii="Times New Roman" w:hAnsi="Times New Roman" w:cs="Times New Roman"/>
          <w:color w:val="000000"/>
          <w:sz w:val="24"/>
          <w:szCs w:val="24"/>
        </w:rPr>
        <w:t xml:space="preserve">(незатруднённые или облегченные) реакции – для них удельная активность не зависит от степени дисперсности катализатора;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proofErr w:type="spellStart"/>
      <w:r w:rsidRPr="00920C8F">
        <w:rPr>
          <w:rFonts w:ascii="Times New Roman" w:hAnsi="Times New Roman"/>
          <w:sz w:val="24"/>
          <w:szCs w:val="24"/>
        </w:rPr>
        <w:t>Промотирование</w:t>
      </w:r>
      <w:proofErr w:type="spellEnd"/>
      <w:r w:rsidRPr="00920C8F">
        <w:rPr>
          <w:rFonts w:ascii="Times New Roman" w:hAnsi="Times New Roman"/>
          <w:sz w:val="24"/>
          <w:szCs w:val="24"/>
        </w:rPr>
        <w:t xml:space="preserve"> стабилизирует структуру поверхности и противодействует спеканию частиц металла (т.е. латеральной диффузии атомов металла). Так, </w:t>
      </w:r>
      <w:proofErr w:type="spellStart"/>
      <w:r w:rsidRPr="00920C8F">
        <w:rPr>
          <w:rFonts w:ascii="Times New Roman" w:hAnsi="Times New Roman"/>
          <w:sz w:val="24"/>
          <w:szCs w:val="24"/>
        </w:rPr>
        <w:t>промотирование</w:t>
      </w:r>
      <w:proofErr w:type="spellEnd"/>
      <w:r w:rsidRPr="00920C8F">
        <w:rPr>
          <w:rFonts w:ascii="Times New Roman" w:hAnsi="Times New Roman"/>
          <w:sz w:val="24"/>
          <w:szCs w:val="24"/>
        </w:rPr>
        <w:t xml:space="preserve"> железного катализатора синтеза аммиака различными оксидами позволило значит</w:t>
      </w:r>
      <w:r>
        <w:rPr>
          <w:rFonts w:ascii="Times New Roman" w:hAnsi="Times New Roman"/>
          <w:sz w:val="24"/>
          <w:szCs w:val="24"/>
        </w:rPr>
        <w:t>ельно увеличить его активность</w:t>
      </w:r>
      <w:r w:rsidRPr="00920C8F">
        <w:rPr>
          <w:rFonts w:ascii="Times New Roman" w:hAnsi="Times New Roman"/>
          <w:sz w:val="24"/>
          <w:szCs w:val="24"/>
        </w:rPr>
        <w:t xml:space="preserve">. Оксиды </w:t>
      </w:r>
      <w:r w:rsidRPr="00920C8F">
        <w:rPr>
          <w:rFonts w:ascii="Times New Roman" w:hAnsi="Times New Roman"/>
          <w:bCs/>
          <w:sz w:val="24"/>
          <w:szCs w:val="24"/>
        </w:rPr>
        <w:t>Al</w:t>
      </w:r>
      <w:r w:rsidRPr="00206826">
        <w:rPr>
          <w:rFonts w:ascii="Times New Roman" w:hAnsi="Times New Roman"/>
          <w:bCs/>
          <w:sz w:val="24"/>
          <w:szCs w:val="24"/>
          <w:vertAlign w:val="subscript"/>
        </w:rPr>
        <w:t>2</w:t>
      </w:r>
      <w:r w:rsidRPr="00920C8F">
        <w:rPr>
          <w:rFonts w:ascii="Times New Roman" w:hAnsi="Times New Roman"/>
          <w:bCs/>
          <w:sz w:val="24"/>
          <w:szCs w:val="24"/>
        </w:rPr>
        <w:t>O</w:t>
      </w:r>
      <w:r w:rsidRPr="00206826">
        <w:rPr>
          <w:rFonts w:ascii="Times New Roman" w:hAnsi="Times New Roman"/>
          <w:bCs/>
          <w:sz w:val="24"/>
          <w:szCs w:val="24"/>
          <w:vertAlign w:val="subscript"/>
        </w:rPr>
        <w:t>3</w:t>
      </w:r>
      <w:r w:rsidRPr="00920C8F">
        <w:rPr>
          <w:rFonts w:ascii="Times New Roman" w:hAnsi="Times New Roman"/>
          <w:sz w:val="24"/>
          <w:szCs w:val="24"/>
        </w:rPr>
        <w:t xml:space="preserve">, </w:t>
      </w:r>
      <w:proofErr w:type="spellStart"/>
      <w:r w:rsidRPr="00920C8F">
        <w:rPr>
          <w:rFonts w:ascii="Times New Roman" w:hAnsi="Times New Roman"/>
          <w:bCs/>
          <w:sz w:val="24"/>
          <w:szCs w:val="24"/>
        </w:rPr>
        <w:t>СаО</w:t>
      </w:r>
      <w:proofErr w:type="spellEnd"/>
      <w:r w:rsidRPr="00920C8F">
        <w:rPr>
          <w:rFonts w:ascii="Times New Roman" w:hAnsi="Times New Roman"/>
          <w:bCs/>
          <w:sz w:val="24"/>
          <w:szCs w:val="24"/>
        </w:rPr>
        <w:t xml:space="preserve"> </w:t>
      </w:r>
      <w:r w:rsidRPr="00920C8F">
        <w:rPr>
          <w:rFonts w:ascii="Times New Roman" w:hAnsi="Times New Roman"/>
          <w:sz w:val="24"/>
          <w:szCs w:val="24"/>
        </w:rPr>
        <w:t xml:space="preserve">и др., являясь структурными промоторами, предотвращая спекание железа, приводят к увеличению </w:t>
      </w:r>
      <w:r w:rsidRPr="00920C8F">
        <w:rPr>
          <w:rFonts w:ascii="Times New Roman" w:hAnsi="Times New Roman"/>
          <w:sz w:val="24"/>
          <w:szCs w:val="24"/>
        </w:rPr>
        <w:lastRenderedPageBreak/>
        <w:t>площади удельной поверхности его (до 20 м</w:t>
      </w:r>
      <w:proofErr w:type="gramStart"/>
      <w:r w:rsidRPr="00920C8F">
        <w:rPr>
          <w:rFonts w:ascii="Times New Roman" w:hAnsi="Times New Roman"/>
          <w:sz w:val="24"/>
          <w:szCs w:val="24"/>
        </w:rPr>
        <w:t>2</w:t>
      </w:r>
      <w:proofErr w:type="gramEnd"/>
      <w:r w:rsidRPr="00920C8F">
        <w:rPr>
          <w:rFonts w:ascii="Times New Roman" w:hAnsi="Times New Roman"/>
          <w:sz w:val="24"/>
          <w:szCs w:val="24"/>
        </w:rPr>
        <w:t xml:space="preserve">/г). Введение 23% масс. </w:t>
      </w:r>
      <w:r w:rsidRPr="00920C8F">
        <w:rPr>
          <w:rFonts w:ascii="Times New Roman" w:hAnsi="Times New Roman"/>
          <w:bCs/>
          <w:sz w:val="24"/>
          <w:szCs w:val="24"/>
        </w:rPr>
        <w:t>Аl</w:t>
      </w:r>
      <w:r w:rsidRPr="00206826">
        <w:rPr>
          <w:rFonts w:ascii="Times New Roman" w:hAnsi="Times New Roman"/>
          <w:bCs/>
          <w:sz w:val="24"/>
          <w:szCs w:val="24"/>
          <w:vertAlign w:val="subscript"/>
        </w:rPr>
        <w:t>2</w:t>
      </w:r>
      <w:r w:rsidRPr="00920C8F">
        <w:rPr>
          <w:rFonts w:ascii="Times New Roman" w:hAnsi="Times New Roman"/>
          <w:bCs/>
          <w:sz w:val="24"/>
          <w:szCs w:val="24"/>
        </w:rPr>
        <w:t>О</w:t>
      </w:r>
      <w:r w:rsidRPr="00206826">
        <w:rPr>
          <w:rFonts w:ascii="Times New Roman" w:hAnsi="Times New Roman"/>
          <w:bCs/>
          <w:sz w:val="24"/>
          <w:szCs w:val="24"/>
          <w:vertAlign w:val="subscript"/>
        </w:rPr>
        <w:t>3</w:t>
      </w:r>
      <w:r w:rsidRPr="00920C8F">
        <w:rPr>
          <w:rFonts w:ascii="Times New Roman" w:hAnsi="Times New Roman"/>
          <w:bCs/>
          <w:sz w:val="24"/>
          <w:szCs w:val="24"/>
        </w:rPr>
        <w:t xml:space="preserve"> </w:t>
      </w:r>
      <w:r w:rsidRPr="00920C8F">
        <w:rPr>
          <w:rFonts w:ascii="Times New Roman" w:hAnsi="Times New Roman"/>
          <w:sz w:val="24"/>
          <w:szCs w:val="24"/>
        </w:rPr>
        <w:t xml:space="preserve">в катализатор синтеза аммиака позволяет создать стабильную геометрическую структуру, не меняющуюся под воздействием реакционной среды в течение длительного времени. Кроме того, установлено, что добавка </w:t>
      </w:r>
      <w:r w:rsidRPr="00920C8F">
        <w:rPr>
          <w:rFonts w:ascii="Times New Roman" w:hAnsi="Times New Roman"/>
          <w:bCs/>
          <w:sz w:val="24"/>
          <w:szCs w:val="24"/>
        </w:rPr>
        <w:t xml:space="preserve">К2О </w:t>
      </w:r>
      <w:r w:rsidRPr="00920C8F">
        <w:rPr>
          <w:rFonts w:ascii="Times New Roman" w:hAnsi="Times New Roman"/>
          <w:sz w:val="24"/>
          <w:szCs w:val="24"/>
        </w:rPr>
        <w:t xml:space="preserve">к катализатору, промотированному </w:t>
      </w:r>
      <w:r w:rsidRPr="00920C8F">
        <w:rPr>
          <w:rFonts w:ascii="Times New Roman" w:hAnsi="Times New Roman"/>
          <w:bCs/>
          <w:sz w:val="24"/>
          <w:szCs w:val="24"/>
        </w:rPr>
        <w:t>Al2O3</w:t>
      </w:r>
      <w:r w:rsidRPr="00920C8F">
        <w:rPr>
          <w:rFonts w:ascii="Times New Roman" w:hAnsi="Times New Roman"/>
          <w:sz w:val="24"/>
          <w:szCs w:val="24"/>
        </w:rPr>
        <w:t xml:space="preserve">, увеличивает его активность, тогда как в случае </w:t>
      </w:r>
      <w:proofErr w:type="spellStart"/>
      <w:r w:rsidRPr="00920C8F">
        <w:rPr>
          <w:rFonts w:ascii="Times New Roman" w:hAnsi="Times New Roman"/>
          <w:sz w:val="24"/>
          <w:szCs w:val="24"/>
        </w:rPr>
        <w:t>непромотированного</w:t>
      </w:r>
      <w:proofErr w:type="spellEnd"/>
      <w:r w:rsidRPr="00920C8F">
        <w:rPr>
          <w:rFonts w:ascii="Times New Roman" w:hAnsi="Times New Roman"/>
          <w:sz w:val="24"/>
          <w:szCs w:val="24"/>
        </w:rPr>
        <w:t xml:space="preserve"> катализатора активность не меняется.</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proofErr w:type="gramStart"/>
      <w:r w:rsidRPr="00920C8F">
        <w:rPr>
          <w:rFonts w:ascii="Times New Roman" w:hAnsi="Times New Roman"/>
          <w:bCs/>
          <w:i/>
          <w:iCs/>
          <w:sz w:val="24"/>
          <w:szCs w:val="24"/>
        </w:rPr>
        <w:t xml:space="preserve">Активация молекул </w:t>
      </w:r>
      <w:r w:rsidRPr="00920C8F">
        <w:rPr>
          <w:rFonts w:ascii="Times New Roman" w:hAnsi="Times New Roman"/>
          <w:sz w:val="24"/>
          <w:szCs w:val="24"/>
        </w:rPr>
        <w:t>происходит в результате взаимодействия молекул с катализатором: с поверхностью – в гетерогенном, с молекулами, ионами, комплексами – в гомогенном катализе.</w:t>
      </w:r>
      <w:proofErr w:type="gramEnd"/>
      <w:r w:rsidRPr="00920C8F">
        <w:rPr>
          <w:rFonts w:ascii="Times New Roman" w:hAnsi="Times New Roman"/>
          <w:sz w:val="24"/>
          <w:szCs w:val="24"/>
        </w:rPr>
        <w:t xml:space="preserve"> Взаимодействие молекул реагента с катализатором должно быть средним, чтобы обеспечить активацию реагирующей связи. Действительно, существует корреляция каталитической активности со стабильностью соответствующих химических соединений.</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bCs/>
          <w:i/>
          <w:iCs/>
        </w:rPr>
        <w:t xml:space="preserve">Структурные факторы в гетерогенном катализе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Ранее мы рассмотрели зависимость ка</w:t>
      </w:r>
      <w:r>
        <w:rPr>
          <w:rFonts w:ascii="Times New Roman" w:hAnsi="Times New Roman" w:cs="Times New Roman"/>
        </w:rPr>
        <w:t>талитической активности переход</w:t>
      </w:r>
      <w:r w:rsidRPr="00920C8F">
        <w:rPr>
          <w:rFonts w:ascii="Times New Roman" w:hAnsi="Times New Roman" w:cs="Times New Roman"/>
        </w:rPr>
        <w:t>ного металла в гидрировании этилена от е</w:t>
      </w:r>
      <w:r>
        <w:rPr>
          <w:rFonts w:ascii="Times New Roman" w:hAnsi="Times New Roman" w:cs="Times New Roman"/>
        </w:rPr>
        <w:t>го положения в периодической си</w:t>
      </w:r>
      <w:r w:rsidRPr="00920C8F">
        <w:rPr>
          <w:rFonts w:ascii="Times New Roman" w:hAnsi="Times New Roman" w:cs="Times New Roman"/>
        </w:rPr>
        <w:t>стеме, т.е. фактически от межатомного рас</w:t>
      </w:r>
      <w:r>
        <w:rPr>
          <w:rFonts w:ascii="Times New Roman" w:hAnsi="Times New Roman" w:cs="Times New Roman"/>
        </w:rPr>
        <w:t>стояния в кристаллической решет</w:t>
      </w:r>
      <w:r w:rsidRPr="00920C8F">
        <w:rPr>
          <w:rFonts w:ascii="Times New Roman" w:hAnsi="Times New Roman" w:cs="Times New Roman"/>
        </w:rPr>
        <w:t xml:space="preserve">ке (см. рис. 5.6), а также связь скорости разложения муравьиной кислоты на различных металлах с энергией образования соответствующих формиатов (см. рис. 5.5). Однако никаких объяснений этим фактам не было дано.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В настоящее время нет, обшей теории гетерогенного катализа. Да и, как стало ясно, ее создание вряд ли возможно. Но среди предложенных теорий есть одна, позволяющая на полуколичественном уровне проводить оценку каталитических эффектов и даже предсказы</w:t>
      </w:r>
      <w:r>
        <w:rPr>
          <w:rFonts w:ascii="Times New Roman" w:hAnsi="Times New Roman"/>
          <w:sz w:val="24"/>
          <w:szCs w:val="24"/>
        </w:rPr>
        <w:t xml:space="preserve">вать их для реакций </w:t>
      </w:r>
      <w:proofErr w:type="spellStart"/>
      <w:r>
        <w:rPr>
          <w:rFonts w:ascii="Times New Roman" w:hAnsi="Times New Roman"/>
          <w:sz w:val="24"/>
          <w:szCs w:val="24"/>
        </w:rPr>
        <w:t>гидр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дегидрогениз</w:t>
      </w:r>
      <w:r w:rsidRPr="00920C8F">
        <w:rPr>
          <w:rFonts w:ascii="Times New Roman" w:hAnsi="Times New Roman"/>
          <w:sz w:val="24"/>
          <w:szCs w:val="24"/>
        </w:rPr>
        <w:t xml:space="preserve">ации углеводородов. Это – </w:t>
      </w:r>
      <w:proofErr w:type="spellStart"/>
      <w:r w:rsidRPr="00920C8F">
        <w:rPr>
          <w:rFonts w:ascii="Times New Roman" w:hAnsi="Times New Roman"/>
          <w:sz w:val="24"/>
          <w:szCs w:val="24"/>
        </w:rPr>
        <w:t>мультиплетная</w:t>
      </w:r>
      <w:proofErr w:type="spellEnd"/>
      <w:r w:rsidRPr="00920C8F">
        <w:rPr>
          <w:rFonts w:ascii="Times New Roman" w:hAnsi="Times New Roman"/>
          <w:sz w:val="24"/>
          <w:szCs w:val="24"/>
        </w:rPr>
        <w:t xml:space="preserve"> теория катализа. Ни одна из идей, высказанных в каталитической химии, не была встречена с таким энтузиазмом и ни одна из них не вызвала столь яростные дискуссии, как идея А.А. </w:t>
      </w:r>
      <w:proofErr w:type="spellStart"/>
      <w:r w:rsidRPr="00920C8F">
        <w:rPr>
          <w:rFonts w:ascii="Times New Roman" w:hAnsi="Times New Roman"/>
          <w:sz w:val="24"/>
          <w:szCs w:val="24"/>
        </w:rPr>
        <w:t>Баландина</w:t>
      </w:r>
      <w:proofErr w:type="spellEnd"/>
      <w:r w:rsidRPr="00920C8F">
        <w:rPr>
          <w:rFonts w:ascii="Times New Roman" w:hAnsi="Times New Roman"/>
          <w:sz w:val="24"/>
          <w:szCs w:val="24"/>
        </w:rPr>
        <w:t xml:space="preserve"> о необходимости структурного соответствия между молекулами реагирующих веществ и структурой активных центров. В соответствии с этой гипотезой, получившей впоследствии название «</w:t>
      </w:r>
      <w:proofErr w:type="spellStart"/>
      <w:r w:rsidRPr="00920C8F">
        <w:rPr>
          <w:rFonts w:ascii="Times New Roman" w:hAnsi="Times New Roman"/>
          <w:bCs/>
          <w:i/>
          <w:iCs/>
          <w:sz w:val="24"/>
          <w:szCs w:val="24"/>
        </w:rPr>
        <w:t>мультиплетная</w:t>
      </w:r>
      <w:proofErr w:type="spellEnd"/>
      <w:r w:rsidRPr="00920C8F">
        <w:rPr>
          <w:rFonts w:ascii="Times New Roman" w:hAnsi="Times New Roman"/>
          <w:bCs/>
          <w:i/>
          <w:iCs/>
          <w:sz w:val="24"/>
          <w:szCs w:val="24"/>
        </w:rPr>
        <w:t xml:space="preserve"> теория катализа</w:t>
      </w:r>
      <w:r w:rsidRPr="00920C8F">
        <w:rPr>
          <w:rFonts w:ascii="Times New Roman" w:hAnsi="Times New Roman"/>
          <w:sz w:val="24"/>
          <w:szCs w:val="24"/>
        </w:rPr>
        <w:t xml:space="preserve">», активные центры </w:t>
      </w:r>
      <w:proofErr w:type="gramStart"/>
      <w:r w:rsidRPr="00920C8F">
        <w:rPr>
          <w:rFonts w:ascii="Times New Roman" w:hAnsi="Times New Roman"/>
          <w:sz w:val="24"/>
          <w:szCs w:val="24"/>
        </w:rPr>
        <w:t>гетерогенных</w:t>
      </w:r>
      <w:proofErr w:type="gramEnd"/>
      <w:r w:rsidRPr="00920C8F">
        <w:rPr>
          <w:rFonts w:ascii="Times New Roman" w:hAnsi="Times New Roman"/>
          <w:sz w:val="24"/>
          <w:szCs w:val="24"/>
        </w:rPr>
        <w:t xml:space="preserve"> ката-</w:t>
      </w:r>
      <w:proofErr w:type="spellStart"/>
      <w:r w:rsidRPr="00920C8F">
        <w:rPr>
          <w:rFonts w:ascii="Times New Roman" w:hAnsi="Times New Roman"/>
          <w:sz w:val="24"/>
          <w:szCs w:val="24"/>
        </w:rPr>
        <w:t>лизаторов</w:t>
      </w:r>
      <w:proofErr w:type="spellEnd"/>
      <w:r w:rsidRPr="00920C8F">
        <w:rPr>
          <w:rFonts w:ascii="Times New Roman" w:hAnsi="Times New Roman"/>
          <w:sz w:val="24"/>
          <w:szCs w:val="24"/>
        </w:rPr>
        <w:t xml:space="preserve"> имеют сложную структуру. Катализатор будет активен в том случае, когда геометрические параметры активного центра «удобны» для хемосорбции реагента, т.е. когда имеется структурное соответствие между активным центром и молекулой реагента.</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основные положения </w:t>
      </w:r>
      <w:proofErr w:type="spellStart"/>
      <w:r w:rsidRPr="00920C8F">
        <w:rPr>
          <w:rFonts w:ascii="Times New Roman" w:hAnsi="Times New Roman" w:cs="Times New Roman"/>
          <w:color w:val="000000"/>
          <w:sz w:val="24"/>
          <w:szCs w:val="24"/>
        </w:rPr>
        <w:t>мультиплетной</w:t>
      </w:r>
      <w:proofErr w:type="spellEnd"/>
      <w:r w:rsidRPr="00920C8F">
        <w:rPr>
          <w:rFonts w:ascii="Times New Roman" w:hAnsi="Times New Roman" w:cs="Times New Roman"/>
          <w:color w:val="000000"/>
          <w:sz w:val="24"/>
          <w:szCs w:val="24"/>
        </w:rPr>
        <w:t xml:space="preserve"> теории катализа и, прежде всего, </w:t>
      </w:r>
      <w:r>
        <w:rPr>
          <w:rFonts w:ascii="Times New Roman" w:hAnsi="Times New Roman" w:cs="Times New Roman"/>
          <w:bCs/>
          <w:i/>
          <w:iCs/>
          <w:color w:val="000000"/>
          <w:sz w:val="24"/>
          <w:szCs w:val="24"/>
        </w:rPr>
        <w:t>принцип структурного со</w:t>
      </w:r>
      <w:r w:rsidRPr="00920C8F">
        <w:rPr>
          <w:rFonts w:ascii="Times New Roman" w:hAnsi="Times New Roman" w:cs="Times New Roman"/>
          <w:bCs/>
          <w:i/>
          <w:iCs/>
          <w:color w:val="000000"/>
          <w:sz w:val="24"/>
          <w:szCs w:val="24"/>
        </w:rPr>
        <w:t>ответствия</w:t>
      </w:r>
      <w:r w:rsidRPr="00920C8F">
        <w:rPr>
          <w:rFonts w:ascii="Times New Roman" w:hAnsi="Times New Roman" w:cs="Times New Roman"/>
          <w:color w:val="000000"/>
          <w:sz w:val="24"/>
          <w:szCs w:val="24"/>
        </w:rPr>
        <w:t xml:space="preserve">, суть которого сводится к следующим постулатам.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 Активные центры представляют собой фрагменты кристаллических решёток и состоят из нескольких атомов, как правило, двоек, троек и шестёрок (мультиплетов).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2. Если два атома реагента </w:t>
      </w:r>
      <w:proofErr w:type="spellStart"/>
      <w:r w:rsidRPr="00920C8F">
        <w:rPr>
          <w:rFonts w:ascii="Times New Roman" w:hAnsi="Times New Roman" w:cs="Times New Roman"/>
          <w:color w:val="000000"/>
          <w:sz w:val="24"/>
          <w:szCs w:val="24"/>
        </w:rPr>
        <w:t>хемосорбируются</w:t>
      </w:r>
      <w:proofErr w:type="spellEnd"/>
      <w:r w:rsidRPr="00920C8F">
        <w:rPr>
          <w:rFonts w:ascii="Times New Roman" w:hAnsi="Times New Roman" w:cs="Times New Roman"/>
          <w:color w:val="000000"/>
          <w:sz w:val="24"/>
          <w:szCs w:val="24"/>
        </w:rPr>
        <w:t xml:space="preserve"> на одном атоме, входящем в состав активного центра, то между ними возникает химическая связь; если на двух атомах – то имеющаяся между ними связь разрывается</w:t>
      </w:r>
      <w:proofErr w:type="gramStart"/>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w:t>
      </w:r>
      <w:proofErr w:type="gramStart"/>
      <w:r w:rsidRPr="00920C8F">
        <w:rPr>
          <w:rFonts w:ascii="Times New Roman" w:hAnsi="Times New Roman" w:cs="Times New Roman"/>
          <w:color w:val="000000"/>
          <w:sz w:val="24"/>
          <w:szCs w:val="24"/>
        </w:rPr>
        <w:t>р</w:t>
      </w:r>
      <w:proofErr w:type="gramEnd"/>
      <w:r w:rsidRPr="00920C8F">
        <w:rPr>
          <w:rFonts w:ascii="Times New Roman" w:hAnsi="Times New Roman" w:cs="Times New Roman"/>
          <w:color w:val="000000"/>
          <w:sz w:val="24"/>
          <w:szCs w:val="24"/>
        </w:rPr>
        <w:t>ис.</w:t>
      </w:r>
      <w:r>
        <w:rPr>
          <w:rFonts w:ascii="Times New Roman" w:hAnsi="Times New Roman" w:cs="Times New Roman"/>
          <w:color w:val="000000"/>
          <w:sz w:val="24"/>
          <w:szCs w:val="24"/>
        </w:rPr>
        <w:t>4</w:t>
      </w:r>
      <w:r w:rsidRPr="00920C8F">
        <w:rPr>
          <w:rFonts w:ascii="Times New Roman" w:hAnsi="Times New Roman" w:cs="Times New Roman"/>
          <w:color w:val="000000"/>
          <w:sz w:val="24"/>
          <w:szCs w:val="24"/>
        </w:rPr>
        <w:t xml:space="preserve">).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3. При гидрировании двойной связи</w:t>
      </w:r>
      <w:proofErr w:type="gramStart"/>
      <w:r w:rsidRPr="00920C8F">
        <w:rPr>
          <w:rFonts w:ascii="Times New Roman" w:hAnsi="Times New Roman" w:cs="Times New Roman"/>
          <w:color w:val="000000"/>
          <w:sz w:val="24"/>
          <w:szCs w:val="24"/>
        </w:rPr>
        <w:t xml:space="preserve"> </w:t>
      </w:r>
      <w:r w:rsidRPr="00920C8F">
        <w:rPr>
          <w:rFonts w:ascii="Times New Roman" w:hAnsi="Times New Roman" w:cs="Times New Roman"/>
          <w:bCs/>
          <w:color w:val="000000"/>
          <w:sz w:val="24"/>
          <w:szCs w:val="24"/>
        </w:rPr>
        <w:t>С</w:t>
      </w:r>
      <w:proofErr w:type="gramEnd"/>
      <w:r w:rsidRPr="00920C8F">
        <w:rPr>
          <w:rFonts w:ascii="Times New Roman" w:hAnsi="Times New Roman" w:cs="Times New Roman"/>
          <w:bCs/>
          <w:color w:val="000000"/>
          <w:sz w:val="24"/>
          <w:szCs w:val="24"/>
        </w:rPr>
        <w:t xml:space="preserve">=С </w:t>
      </w:r>
      <w:r w:rsidRPr="00920C8F">
        <w:rPr>
          <w:rFonts w:ascii="Times New Roman" w:hAnsi="Times New Roman" w:cs="Times New Roman"/>
          <w:color w:val="000000"/>
          <w:sz w:val="24"/>
          <w:szCs w:val="24"/>
        </w:rPr>
        <w:t xml:space="preserve">олефин </w:t>
      </w:r>
      <w:proofErr w:type="spellStart"/>
      <w:r w:rsidRPr="00920C8F">
        <w:rPr>
          <w:rFonts w:ascii="Times New Roman" w:hAnsi="Times New Roman" w:cs="Times New Roman"/>
          <w:color w:val="000000"/>
          <w:sz w:val="24"/>
          <w:szCs w:val="24"/>
        </w:rPr>
        <w:t>хемосорбируется</w:t>
      </w:r>
      <w:proofErr w:type="spellEnd"/>
      <w:r w:rsidRPr="00920C8F">
        <w:rPr>
          <w:rFonts w:ascii="Times New Roman" w:hAnsi="Times New Roman" w:cs="Times New Roman"/>
          <w:color w:val="000000"/>
          <w:sz w:val="24"/>
          <w:szCs w:val="24"/>
        </w:rPr>
        <w:t xml:space="preserve"> на двух атомах металла. При этом наиболее активными для катализа гидр дегидрирования углерод-углеродной связи будут металлы, для которых угол </w:t>
      </w:r>
      <w:r w:rsidRPr="00920C8F">
        <w:rPr>
          <w:rFonts w:ascii="Times New Roman" w:hAnsi="Times New Roman" w:cs="Times New Roman"/>
          <w:bCs/>
          <w:color w:val="000000"/>
          <w:sz w:val="24"/>
          <w:szCs w:val="24"/>
        </w:rPr>
        <w:t xml:space="preserve">МСС </w:t>
      </w:r>
      <w:r w:rsidRPr="00920C8F">
        <w:rPr>
          <w:rFonts w:ascii="Times New Roman" w:hAnsi="Times New Roman" w:cs="Times New Roman"/>
          <w:color w:val="000000"/>
          <w:sz w:val="24"/>
          <w:szCs w:val="24"/>
        </w:rPr>
        <w:t xml:space="preserve">в образующемся комплексе будет близок к </w:t>
      </w:r>
      <w:proofErr w:type="gramStart"/>
      <w:r w:rsidRPr="00920C8F">
        <w:rPr>
          <w:rFonts w:ascii="Times New Roman" w:hAnsi="Times New Roman" w:cs="Times New Roman"/>
          <w:color w:val="000000"/>
          <w:sz w:val="24"/>
          <w:szCs w:val="24"/>
        </w:rPr>
        <w:t>тетраэдрическому</w:t>
      </w:r>
      <w:proofErr w:type="gramEnd"/>
      <w:r w:rsidRPr="00920C8F">
        <w:rPr>
          <w:rFonts w:ascii="Times New Roman" w:hAnsi="Times New Roman" w:cs="Times New Roman"/>
          <w:color w:val="000000"/>
          <w:sz w:val="24"/>
          <w:szCs w:val="24"/>
        </w:rPr>
        <w:t xml:space="preserve">, т.е. к 109о (рис. </w:t>
      </w:r>
      <w:r>
        <w:rPr>
          <w:rFonts w:ascii="Times New Roman" w:hAnsi="Times New Roman" w:cs="Times New Roman"/>
          <w:color w:val="000000"/>
          <w:sz w:val="24"/>
          <w:szCs w:val="24"/>
        </w:rPr>
        <w:t>5</w:t>
      </w:r>
      <w:r w:rsidRPr="00920C8F">
        <w:rPr>
          <w:rFonts w:ascii="Times New Roman" w:hAnsi="Times New Roman" w:cs="Times New Roman"/>
          <w:color w:val="000000"/>
          <w:sz w:val="24"/>
          <w:szCs w:val="24"/>
        </w:rPr>
        <w:t xml:space="preserve">). </w:t>
      </w:r>
    </w:p>
    <w:p w:rsidR="00C67554" w:rsidRDefault="00C67554" w:rsidP="00C67554">
      <w:pPr>
        <w:pStyle w:val="Default"/>
        <w:ind w:firstLine="709"/>
        <w:jc w:val="center"/>
        <w:rPr>
          <w:rFonts w:ascii="Times New Roman" w:hAnsi="Times New Roman" w:cs="Times New Roman"/>
          <w:bCs/>
          <w:i/>
          <w:iCs/>
        </w:rPr>
      </w:pPr>
      <w:r w:rsidRPr="00920C8F">
        <w:rPr>
          <w:rFonts w:ascii="Times New Roman" w:hAnsi="Times New Roman" w:cs="Times New Roman"/>
          <w:noProof/>
          <w:lang w:eastAsia="ru-RU"/>
        </w:rPr>
        <w:drawing>
          <wp:inline distT="0" distB="0" distL="0" distR="0" wp14:anchorId="0767123F" wp14:editId="1833A84C">
            <wp:extent cx="3536219" cy="1266054"/>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449" cy="1265778"/>
                    </a:xfrm>
                    <a:prstGeom prst="rect">
                      <a:avLst/>
                    </a:prstGeom>
                    <a:noFill/>
                    <a:ln>
                      <a:noFill/>
                    </a:ln>
                  </pic:spPr>
                </pic:pic>
              </a:graphicData>
            </a:graphic>
          </wp:inline>
        </w:drawing>
      </w:r>
    </w:p>
    <w:p w:rsidR="00C67554" w:rsidRDefault="00C67554" w:rsidP="00C67554">
      <w:pPr>
        <w:pStyle w:val="Default"/>
        <w:ind w:firstLine="709"/>
        <w:jc w:val="center"/>
        <w:rPr>
          <w:rFonts w:ascii="Times New Roman" w:hAnsi="Times New Roman" w:cs="Times New Roman"/>
        </w:rPr>
      </w:pPr>
      <w:r w:rsidRPr="00920C8F">
        <w:rPr>
          <w:rFonts w:ascii="Times New Roman" w:hAnsi="Times New Roman" w:cs="Times New Roman"/>
          <w:bCs/>
          <w:i/>
          <w:iCs/>
        </w:rPr>
        <w:t xml:space="preserve">Рис. </w:t>
      </w:r>
      <w:r>
        <w:rPr>
          <w:rFonts w:ascii="Times New Roman" w:hAnsi="Times New Roman" w:cs="Times New Roman"/>
          <w:bCs/>
          <w:i/>
          <w:iCs/>
        </w:rPr>
        <w:t>4</w:t>
      </w:r>
      <w:r w:rsidRPr="00920C8F">
        <w:rPr>
          <w:rFonts w:ascii="Times New Roman" w:hAnsi="Times New Roman" w:cs="Times New Roman"/>
          <w:bCs/>
          <w:i/>
          <w:iCs/>
        </w:rPr>
        <w:t xml:space="preserve">. </w:t>
      </w:r>
      <w:r w:rsidRPr="00920C8F">
        <w:rPr>
          <w:rFonts w:ascii="Times New Roman" w:hAnsi="Times New Roman" w:cs="Times New Roman"/>
        </w:rPr>
        <w:t xml:space="preserve">Хемосорбция молекулы этилового спирта на двухатомном </w:t>
      </w:r>
      <w:r w:rsidRPr="00920C8F">
        <w:rPr>
          <w:rFonts w:ascii="Times New Roman" w:hAnsi="Times New Roman" w:cs="Times New Roman"/>
          <w:bCs/>
          <w:i/>
          <w:iCs/>
        </w:rPr>
        <w:t xml:space="preserve">АЦ </w:t>
      </w:r>
      <w:r w:rsidRPr="00920C8F">
        <w:rPr>
          <w:rFonts w:ascii="Times New Roman" w:hAnsi="Times New Roman" w:cs="Times New Roman"/>
        </w:rPr>
        <w:t>(дублете), приводящая к перераспределению связей</w:t>
      </w:r>
    </w:p>
    <w:p w:rsidR="00C67554" w:rsidRDefault="00C67554" w:rsidP="00C67554">
      <w:pPr>
        <w:pStyle w:val="Default"/>
        <w:ind w:firstLine="709"/>
        <w:jc w:val="center"/>
        <w:rPr>
          <w:rFonts w:ascii="Times New Roman" w:hAnsi="Times New Roman" w:cs="Times New Roman"/>
          <w:bCs/>
          <w:i/>
          <w:iCs/>
        </w:rPr>
      </w:pPr>
      <w:r w:rsidRPr="00920C8F">
        <w:rPr>
          <w:rFonts w:ascii="Times New Roman" w:hAnsi="Times New Roman" w:cs="Times New Roman"/>
          <w:noProof/>
          <w:lang w:eastAsia="ru-RU"/>
        </w:rPr>
        <w:lastRenderedPageBreak/>
        <w:drawing>
          <wp:inline distT="0" distB="0" distL="0" distR="0" wp14:anchorId="344F50F3" wp14:editId="61E15AA2">
            <wp:extent cx="971045" cy="517891"/>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4362" cy="519660"/>
                    </a:xfrm>
                    <a:prstGeom prst="rect">
                      <a:avLst/>
                    </a:prstGeom>
                    <a:noFill/>
                    <a:ln>
                      <a:noFill/>
                    </a:ln>
                  </pic:spPr>
                </pic:pic>
              </a:graphicData>
            </a:graphic>
          </wp:inline>
        </w:drawing>
      </w:r>
    </w:p>
    <w:p w:rsidR="00C67554" w:rsidRPr="00920C8F" w:rsidRDefault="00C67554" w:rsidP="00C67554">
      <w:pPr>
        <w:pStyle w:val="Default"/>
        <w:ind w:firstLine="709"/>
        <w:jc w:val="center"/>
        <w:rPr>
          <w:rFonts w:ascii="Times New Roman" w:hAnsi="Times New Roman" w:cs="Times New Roman"/>
        </w:rPr>
      </w:pPr>
      <w:r w:rsidRPr="00920C8F">
        <w:rPr>
          <w:rFonts w:ascii="Times New Roman" w:hAnsi="Times New Roman" w:cs="Times New Roman"/>
          <w:bCs/>
          <w:i/>
          <w:iCs/>
        </w:rPr>
        <w:t>Рис.</w:t>
      </w:r>
      <w:r>
        <w:rPr>
          <w:rFonts w:ascii="Times New Roman" w:hAnsi="Times New Roman" w:cs="Times New Roman"/>
          <w:bCs/>
          <w:i/>
          <w:iCs/>
        </w:rPr>
        <w:t>5</w:t>
      </w:r>
      <w:r w:rsidRPr="00920C8F">
        <w:rPr>
          <w:rFonts w:ascii="Times New Roman" w:hAnsi="Times New Roman" w:cs="Times New Roman"/>
          <w:bCs/>
          <w:i/>
          <w:iCs/>
        </w:rPr>
        <w:t xml:space="preserve">. </w:t>
      </w:r>
      <w:r w:rsidRPr="00920C8F">
        <w:rPr>
          <w:rFonts w:ascii="Times New Roman" w:hAnsi="Times New Roman" w:cs="Times New Roman"/>
        </w:rPr>
        <w:t xml:space="preserve">Сохранение длин связей и валентных углов при образовании </w:t>
      </w:r>
      <w:proofErr w:type="spellStart"/>
      <w:r w:rsidRPr="00920C8F">
        <w:rPr>
          <w:rFonts w:ascii="Times New Roman" w:hAnsi="Times New Roman" w:cs="Times New Roman"/>
        </w:rPr>
        <w:t>мультиплетного</w:t>
      </w:r>
      <w:proofErr w:type="spellEnd"/>
      <w:r w:rsidRPr="00920C8F">
        <w:rPr>
          <w:rFonts w:ascii="Times New Roman" w:hAnsi="Times New Roman" w:cs="Times New Roman"/>
        </w:rPr>
        <w:t xml:space="preserve"> комплекса</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На основе этих постулатов впервые в истории катализа возникла возможность предсказывать наличие или отсутствие активности у различных металлов. Далее А.А. </w:t>
      </w:r>
      <w:proofErr w:type="spellStart"/>
      <w:r w:rsidRPr="00920C8F">
        <w:rPr>
          <w:rFonts w:ascii="Times New Roman" w:hAnsi="Times New Roman" w:cs="Times New Roman"/>
        </w:rPr>
        <w:t>Баландин</w:t>
      </w:r>
      <w:proofErr w:type="spellEnd"/>
      <w:r w:rsidRPr="00920C8F">
        <w:rPr>
          <w:rFonts w:ascii="Times New Roman" w:hAnsi="Times New Roman" w:cs="Times New Roman"/>
        </w:rPr>
        <w:t xml:space="preserve"> постулировал, что реакция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12</w:t>
      </w:r>
      <w:r w:rsidRPr="00920C8F">
        <w:rPr>
          <w:rFonts w:ascii="Times New Roman" w:hAnsi="Times New Roman" w:cs="Times New Roman"/>
          <w:bCs/>
          <w:color w:val="000000"/>
          <w:sz w:val="24"/>
          <w:szCs w:val="24"/>
        </w:rPr>
        <w:t xml:space="preserve"> ↔ 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 xml:space="preserve"> + 3Н</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происходит на «секстете» атомов (рис.6), при этом углеводородный цикл </w:t>
      </w:r>
      <w:proofErr w:type="spellStart"/>
      <w:r w:rsidRPr="00920C8F">
        <w:rPr>
          <w:rFonts w:ascii="Times New Roman" w:eastAsiaTheme="minorHAnsi" w:hAnsi="Times New Roman"/>
          <w:color w:val="000000"/>
          <w:sz w:val="24"/>
          <w:szCs w:val="24"/>
          <w:lang w:eastAsia="en-US"/>
        </w:rPr>
        <w:t>хемосорбируется</w:t>
      </w:r>
      <w:proofErr w:type="spellEnd"/>
      <w:r w:rsidRPr="00920C8F">
        <w:rPr>
          <w:rFonts w:ascii="Times New Roman" w:eastAsiaTheme="minorHAnsi" w:hAnsi="Times New Roman"/>
          <w:color w:val="000000"/>
          <w:sz w:val="24"/>
          <w:szCs w:val="24"/>
          <w:lang w:eastAsia="en-US"/>
        </w:rPr>
        <w:t xml:space="preserve"> плоско.</w:t>
      </w:r>
    </w:p>
    <w:p w:rsidR="00C67554" w:rsidRPr="00920C8F" w:rsidRDefault="00C67554" w:rsidP="00C67554">
      <w:pPr>
        <w:pStyle w:val="a4"/>
        <w:spacing w:before="0" w:beforeAutospacing="0" w:after="0" w:afterAutospacing="0"/>
        <w:ind w:left="0" w:right="0" w:firstLine="709"/>
        <w:jc w:val="center"/>
        <w:rPr>
          <w:rFonts w:ascii="Times New Roman" w:eastAsiaTheme="minorHAnsi" w:hAnsi="Times New Roman"/>
          <w:color w:val="000000"/>
          <w:sz w:val="24"/>
          <w:szCs w:val="24"/>
          <w:lang w:eastAsia="en-US"/>
        </w:rPr>
      </w:pPr>
      <w:r w:rsidRPr="00920C8F">
        <w:rPr>
          <w:rFonts w:ascii="Times New Roman" w:eastAsiaTheme="minorHAnsi" w:hAnsi="Times New Roman"/>
          <w:noProof/>
          <w:color w:val="000000"/>
          <w:sz w:val="24"/>
          <w:szCs w:val="24"/>
        </w:rPr>
        <w:drawing>
          <wp:inline distT="0" distB="0" distL="0" distR="0" wp14:anchorId="493F78F7" wp14:editId="231069E2">
            <wp:extent cx="2926700" cy="1331768"/>
            <wp:effectExtent l="0" t="0" r="762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6630" cy="1331736"/>
                    </a:xfrm>
                    <a:prstGeom prst="rect">
                      <a:avLst/>
                    </a:prstGeom>
                    <a:noFill/>
                    <a:ln>
                      <a:noFill/>
                    </a:ln>
                  </pic:spPr>
                </pic:pic>
              </a:graphicData>
            </a:graphic>
          </wp:inline>
        </w:drawing>
      </w:r>
    </w:p>
    <w:p w:rsidR="00C67554" w:rsidRPr="00920C8F" w:rsidRDefault="00C67554" w:rsidP="00C67554">
      <w:pPr>
        <w:autoSpaceDE w:val="0"/>
        <w:autoSpaceDN w:val="0"/>
        <w:adjustRightInd w:val="0"/>
        <w:spacing w:after="0" w:line="240" w:lineRule="auto"/>
        <w:ind w:firstLine="709"/>
        <w:jc w:val="center"/>
        <w:rPr>
          <w:rFonts w:ascii="Times New Roman" w:hAnsi="Times New Roman" w:cs="Times New Roman"/>
          <w:color w:val="000000"/>
          <w:sz w:val="24"/>
          <w:szCs w:val="24"/>
        </w:rPr>
      </w:pPr>
      <w:r>
        <w:rPr>
          <w:rFonts w:ascii="Times New Roman" w:hAnsi="Times New Roman" w:cs="Times New Roman"/>
          <w:bCs/>
          <w:i/>
          <w:iCs/>
          <w:color w:val="000000"/>
          <w:sz w:val="24"/>
          <w:szCs w:val="24"/>
        </w:rPr>
        <w:t>Рис. 6</w:t>
      </w:r>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Схема расположения молекулы циклогексана при дегидрировании на секстете</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Соответствующие секстеты имеются на гранях двух типов кристаллических решёток – кубической гранецентрированной (А-1) и гексагональной (А-3) (табл. 6.1).</w:t>
      </w:r>
    </w:p>
    <w:p w:rsidR="00C67554"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bCs/>
          <w:i/>
          <w:iCs/>
          <w:sz w:val="24"/>
          <w:szCs w:val="24"/>
        </w:rPr>
        <w:t xml:space="preserve">Таблица </w:t>
      </w:r>
      <w:r>
        <w:rPr>
          <w:rFonts w:ascii="Times New Roman" w:hAnsi="Times New Roman"/>
          <w:bCs/>
          <w:i/>
          <w:iCs/>
          <w:sz w:val="24"/>
          <w:szCs w:val="24"/>
        </w:rPr>
        <w:t>1</w:t>
      </w:r>
      <w:r w:rsidRPr="00920C8F">
        <w:rPr>
          <w:rFonts w:ascii="Times New Roman" w:hAnsi="Times New Roman"/>
          <w:bCs/>
          <w:i/>
          <w:iCs/>
          <w:sz w:val="24"/>
          <w:szCs w:val="24"/>
        </w:rPr>
        <w:t xml:space="preserve">. </w:t>
      </w:r>
      <w:r w:rsidRPr="00920C8F">
        <w:rPr>
          <w:rFonts w:ascii="Times New Roman" w:hAnsi="Times New Roman"/>
          <w:sz w:val="24"/>
          <w:szCs w:val="24"/>
        </w:rPr>
        <w:t>Металлы, на гранях которых имеются секстеты атомов, и межатомные расстояния в них (</w:t>
      </w:r>
      <w:proofErr w:type="spellStart"/>
      <w:r w:rsidRPr="00920C8F">
        <w:rPr>
          <w:rFonts w:ascii="Times New Roman" w:hAnsi="Times New Roman"/>
          <w:sz w:val="24"/>
          <w:szCs w:val="24"/>
        </w:rPr>
        <w:t>нм</w:t>
      </w:r>
      <w:proofErr w:type="spellEnd"/>
      <w:r w:rsidRPr="00920C8F">
        <w:rPr>
          <w:rFonts w:ascii="Times New Roman" w:hAnsi="Times New Roman"/>
          <w:sz w:val="24"/>
          <w:szCs w:val="24"/>
        </w:rPr>
        <w:t xml:space="preserve">) </w:t>
      </w:r>
    </w:p>
    <w:p w:rsidR="00C67554"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noProof/>
          <w:sz w:val="24"/>
          <w:szCs w:val="24"/>
        </w:rPr>
        <w:drawing>
          <wp:inline distT="0" distB="0" distL="0" distR="0" wp14:anchorId="46DB3FC4" wp14:editId="642A0B68">
            <wp:extent cx="5362575" cy="3524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3524250"/>
                    </a:xfrm>
                    <a:prstGeom prst="rect">
                      <a:avLst/>
                    </a:prstGeom>
                    <a:noFill/>
                    <a:ln>
                      <a:noFill/>
                    </a:ln>
                  </pic:spPr>
                </pic:pic>
              </a:graphicData>
            </a:graphic>
          </wp:inline>
        </w:drawing>
      </w:r>
      <w:r w:rsidRPr="00920C8F">
        <w:rPr>
          <w:rFonts w:ascii="Times New Roman" w:hAnsi="Times New Roman"/>
          <w:bCs/>
          <w:i/>
          <w:iCs/>
          <w:sz w:val="24"/>
          <w:szCs w:val="24"/>
        </w:rPr>
        <w:t xml:space="preserve"> Таблица </w:t>
      </w:r>
      <w:r w:rsidRPr="00920C8F">
        <w:rPr>
          <w:rFonts w:ascii="Times New Roman" w:hAnsi="Times New Roman"/>
          <w:sz w:val="24"/>
          <w:szCs w:val="24"/>
        </w:rPr>
        <w:t xml:space="preserve">.2. Предсказание каталитической активности металлов в гидрировании кратных </w:t>
      </w:r>
      <w:r w:rsidRPr="00920C8F">
        <w:rPr>
          <w:rFonts w:ascii="Times New Roman" w:hAnsi="Times New Roman"/>
          <w:sz w:val="24"/>
          <w:szCs w:val="24"/>
        </w:rPr>
        <w:lastRenderedPageBreak/>
        <w:t xml:space="preserve">связей на основании структурного фактора </w:t>
      </w:r>
      <w:proofErr w:type="spellStart"/>
      <w:r w:rsidRPr="00920C8F">
        <w:rPr>
          <w:rFonts w:ascii="Times New Roman" w:hAnsi="Times New Roman"/>
          <w:sz w:val="24"/>
          <w:szCs w:val="24"/>
        </w:rPr>
        <w:t>мультиплетной</w:t>
      </w:r>
      <w:proofErr w:type="spellEnd"/>
      <w:r w:rsidRPr="00920C8F">
        <w:rPr>
          <w:rFonts w:ascii="Times New Roman" w:hAnsi="Times New Roman"/>
          <w:sz w:val="24"/>
          <w:szCs w:val="24"/>
        </w:rPr>
        <w:t xml:space="preserve"> теории катализа </w:t>
      </w:r>
      <w:r w:rsidRPr="00920C8F">
        <w:rPr>
          <w:rFonts w:ascii="Times New Roman" w:hAnsi="Times New Roman"/>
          <w:noProof/>
          <w:sz w:val="24"/>
          <w:szCs w:val="24"/>
        </w:rPr>
        <w:drawing>
          <wp:inline distT="0" distB="0" distL="0" distR="0" wp14:anchorId="3C048BD8" wp14:editId="1575A900">
            <wp:extent cx="4600575" cy="1447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0575" cy="1447800"/>
                    </a:xfrm>
                    <a:prstGeom prst="rect">
                      <a:avLst/>
                    </a:prstGeom>
                    <a:noFill/>
                    <a:ln>
                      <a:noFill/>
                    </a:ln>
                  </pic:spPr>
                </pic:pic>
              </a:graphicData>
            </a:graphic>
          </wp:inline>
        </w:drawing>
      </w:r>
      <w:r w:rsidRPr="00920C8F">
        <w:rPr>
          <w:rFonts w:ascii="Times New Roman" w:hAnsi="Times New Roman"/>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Таким образом, круг каталитически активных металлов ещё более сузился. </w:t>
      </w:r>
      <w:r>
        <w:rPr>
          <w:rFonts w:ascii="Times New Roman" w:hAnsi="Times New Roman"/>
          <w:sz w:val="24"/>
          <w:szCs w:val="24"/>
        </w:rPr>
        <w:t xml:space="preserve">В табл. </w:t>
      </w:r>
      <w:r w:rsidRPr="00920C8F">
        <w:rPr>
          <w:rFonts w:ascii="Times New Roman" w:hAnsi="Times New Roman"/>
          <w:sz w:val="24"/>
          <w:szCs w:val="24"/>
        </w:rPr>
        <w:t>2 выделены металлы, имеющие «удобные» межатомные расстояния. Тем не менее, металлы, имеющие кубическую объемно-центрированную решётку (</w:t>
      </w:r>
      <w:proofErr w:type="spellStart"/>
      <w:r w:rsidRPr="00920C8F">
        <w:rPr>
          <w:rFonts w:ascii="Times New Roman" w:hAnsi="Times New Roman"/>
          <w:sz w:val="24"/>
          <w:szCs w:val="24"/>
        </w:rPr>
        <w:t>Fe</w:t>
      </w:r>
      <w:proofErr w:type="spellEnd"/>
      <w:r w:rsidRPr="00920C8F">
        <w:rPr>
          <w:rFonts w:ascii="Times New Roman" w:hAnsi="Times New Roman"/>
          <w:sz w:val="24"/>
          <w:szCs w:val="24"/>
        </w:rPr>
        <w:t xml:space="preserve">, </w:t>
      </w:r>
      <w:proofErr w:type="spellStart"/>
      <w:r w:rsidRPr="00920C8F">
        <w:rPr>
          <w:rFonts w:ascii="Times New Roman" w:hAnsi="Times New Roman"/>
          <w:sz w:val="24"/>
          <w:szCs w:val="24"/>
        </w:rPr>
        <w:t>Cr</w:t>
      </w:r>
      <w:proofErr w:type="spellEnd"/>
      <w:r w:rsidRPr="00920C8F">
        <w:rPr>
          <w:rFonts w:ascii="Times New Roman" w:hAnsi="Times New Roman"/>
          <w:sz w:val="24"/>
          <w:szCs w:val="24"/>
        </w:rPr>
        <w:t xml:space="preserve">, </w:t>
      </w:r>
      <w:proofErr w:type="spellStart"/>
      <w:r w:rsidRPr="00920C8F">
        <w:rPr>
          <w:rFonts w:ascii="Times New Roman" w:hAnsi="Times New Roman"/>
          <w:sz w:val="24"/>
          <w:szCs w:val="24"/>
        </w:rPr>
        <w:t>Mo</w:t>
      </w:r>
      <w:proofErr w:type="spellEnd"/>
      <w:r w:rsidRPr="00920C8F">
        <w:rPr>
          <w:rFonts w:ascii="Times New Roman" w:hAnsi="Times New Roman"/>
          <w:sz w:val="24"/>
          <w:szCs w:val="24"/>
        </w:rPr>
        <w:t xml:space="preserve"> и др.), проявляют активность в реакции дегидрирования циклогексана. Этот факт А.А. </w:t>
      </w:r>
      <w:proofErr w:type="spellStart"/>
      <w:r w:rsidRPr="00920C8F">
        <w:rPr>
          <w:rFonts w:ascii="Times New Roman" w:hAnsi="Times New Roman"/>
          <w:sz w:val="24"/>
          <w:szCs w:val="24"/>
        </w:rPr>
        <w:t>Баландин</w:t>
      </w:r>
      <w:proofErr w:type="spellEnd"/>
      <w:r w:rsidRPr="00920C8F">
        <w:rPr>
          <w:rFonts w:ascii="Times New Roman" w:hAnsi="Times New Roman"/>
          <w:sz w:val="24"/>
          <w:szCs w:val="24"/>
        </w:rPr>
        <w:t xml:space="preserve"> объяснил тем, что на таких металлах реализуется не плоскостная, а рёберная ориентация углеводородного цикла (рис. </w:t>
      </w:r>
      <w:r>
        <w:rPr>
          <w:rFonts w:ascii="Times New Roman" w:hAnsi="Times New Roman"/>
          <w:sz w:val="24"/>
          <w:szCs w:val="24"/>
        </w:rPr>
        <w:t>7</w:t>
      </w:r>
      <w:proofErr w:type="gramStart"/>
      <w:r w:rsidRPr="00920C8F">
        <w:rPr>
          <w:rFonts w:ascii="Times New Roman" w:hAnsi="Times New Roman"/>
          <w:sz w:val="24"/>
          <w:szCs w:val="24"/>
        </w:rPr>
        <w:t xml:space="preserve"> )</w:t>
      </w:r>
      <w:proofErr w:type="gramEnd"/>
      <w:r w:rsidRPr="00920C8F">
        <w:rPr>
          <w:rFonts w:ascii="Times New Roman" w:hAnsi="Times New Roman"/>
          <w:sz w:val="24"/>
          <w:szCs w:val="24"/>
        </w:rPr>
        <w:t>.</w:t>
      </w:r>
    </w:p>
    <w:p w:rsidR="00C67554" w:rsidRPr="00920C8F" w:rsidRDefault="00C67554" w:rsidP="00C67554">
      <w:pPr>
        <w:pStyle w:val="a4"/>
        <w:spacing w:before="0" w:beforeAutospacing="0" w:after="0" w:afterAutospacing="0"/>
        <w:ind w:left="0" w:right="0" w:firstLine="709"/>
        <w:jc w:val="center"/>
        <w:rPr>
          <w:rFonts w:ascii="Times New Roman" w:hAnsi="Times New Roman"/>
          <w:sz w:val="24"/>
          <w:szCs w:val="24"/>
        </w:rPr>
      </w:pPr>
      <w:r w:rsidRPr="00920C8F">
        <w:rPr>
          <w:rFonts w:ascii="Times New Roman" w:hAnsi="Times New Roman"/>
          <w:noProof/>
          <w:sz w:val="24"/>
          <w:szCs w:val="24"/>
        </w:rPr>
        <w:drawing>
          <wp:inline distT="0" distB="0" distL="0" distR="0" wp14:anchorId="0CDCB16B" wp14:editId="098F0FB8">
            <wp:extent cx="1285875" cy="1295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C67554" w:rsidRPr="00920C8F" w:rsidRDefault="00C67554" w:rsidP="00C67554">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Рис. </w:t>
      </w:r>
      <w:r>
        <w:rPr>
          <w:rFonts w:ascii="Times New Roman" w:hAnsi="Times New Roman" w:cs="Times New Roman"/>
          <w:bCs/>
          <w:i/>
          <w:iCs/>
          <w:color w:val="000000"/>
          <w:sz w:val="24"/>
          <w:szCs w:val="24"/>
        </w:rPr>
        <w:t>7</w:t>
      </w:r>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Реберная ориентация циклогексана на дублете</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 дегидрировании углеводородный цикл перекатывается по активному центру, как колесо. Таким образом, циклогексан </w:t>
      </w:r>
      <w:proofErr w:type="spellStart"/>
      <w:r w:rsidRPr="00920C8F">
        <w:rPr>
          <w:rFonts w:ascii="Times New Roman" w:hAnsi="Times New Roman" w:cs="Times New Roman"/>
          <w:color w:val="000000"/>
          <w:sz w:val="24"/>
          <w:szCs w:val="24"/>
        </w:rPr>
        <w:t>дегидрируется</w:t>
      </w:r>
      <w:proofErr w:type="spellEnd"/>
      <w:r w:rsidRPr="00920C8F">
        <w:rPr>
          <w:rFonts w:ascii="Times New Roman" w:hAnsi="Times New Roman" w:cs="Times New Roman"/>
          <w:color w:val="000000"/>
          <w:sz w:val="24"/>
          <w:szCs w:val="24"/>
        </w:rPr>
        <w:t xml:space="preserve"> на дублете атомов последовательно в три стадии: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12</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10</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8</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соответствии с представлениями </w:t>
      </w:r>
      <w:proofErr w:type="spellStart"/>
      <w:r w:rsidRPr="00920C8F">
        <w:rPr>
          <w:rFonts w:ascii="Times New Roman" w:eastAsiaTheme="minorHAnsi" w:hAnsi="Times New Roman"/>
          <w:color w:val="000000"/>
          <w:sz w:val="24"/>
          <w:szCs w:val="24"/>
          <w:lang w:eastAsia="en-US"/>
        </w:rPr>
        <w:t>мультиплетной</w:t>
      </w:r>
      <w:proofErr w:type="spellEnd"/>
      <w:r w:rsidRPr="00920C8F">
        <w:rPr>
          <w:rFonts w:ascii="Times New Roman" w:eastAsiaTheme="minorHAnsi" w:hAnsi="Times New Roman"/>
          <w:color w:val="000000"/>
          <w:sz w:val="24"/>
          <w:szCs w:val="24"/>
          <w:lang w:eastAsia="en-US"/>
        </w:rPr>
        <w:t xml:space="preserve"> теории реакция дегидрирования циклогексана на металлах, имеющих гексагональную и кубическую гранецентрированную решётку, должна происходить в одну стадию с низкой энергией активации, а на металлах с объёмно-центрированной кубической решёткой – </w:t>
      </w:r>
      <w:proofErr w:type="spellStart"/>
      <w:r w:rsidRPr="00920C8F">
        <w:rPr>
          <w:rFonts w:ascii="Times New Roman" w:eastAsiaTheme="minorHAnsi" w:hAnsi="Times New Roman"/>
          <w:color w:val="000000"/>
          <w:sz w:val="24"/>
          <w:szCs w:val="24"/>
          <w:lang w:eastAsia="en-US"/>
        </w:rPr>
        <w:t>постадийно</w:t>
      </w:r>
      <w:proofErr w:type="spellEnd"/>
      <w:r w:rsidRPr="00920C8F">
        <w:rPr>
          <w:rFonts w:ascii="Times New Roman" w:eastAsiaTheme="minorHAnsi" w:hAnsi="Times New Roman"/>
          <w:color w:val="000000"/>
          <w:sz w:val="24"/>
          <w:szCs w:val="24"/>
          <w:lang w:eastAsia="en-US"/>
        </w:rPr>
        <w:t xml:space="preserve"> и с существенно более высокой энергией активации. Эти предсказания оправдались. В частности, на платине (ГЦК решетка) циклогексан </w:t>
      </w:r>
      <w:proofErr w:type="spellStart"/>
      <w:r w:rsidRPr="00920C8F">
        <w:rPr>
          <w:rFonts w:ascii="Times New Roman" w:eastAsiaTheme="minorHAnsi" w:hAnsi="Times New Roman"/>
          <w:color w:val="000000"/>
          <w:sz w:val="24"/>
          <w:szCs w:val="24"/>
          <w:lang w:eastAsia="en-US"/>
        </w:rPr>
        <w:t>дегидрируется</w:t>
      </w:r>
      <w:proofErr w:type="spellEnd"/>
      <w:r w:rsidRPr="00920C8F">
        <w:rPr>
          <w:rFonts w:ascii="Times New Roman" w:eastAsiaTheme="minorHAnsi" w:hAnsi="Times New Roman"/>
          <w:color w:val="000000"/>
          <w:sz w:val="24"/>
          <w:szCs w:val="24"/>
          <w:lang w:eastAsia="en-US"/>
        </w:rPr>
        <w:t xml:space="preserve"> селективно с энергией активации порядка 20 ккал/моль, тогда как на железе (ОЦК решетка) в продуктах реакции обнаруживаются заметные количества </w:t>
      </w:r>
      <w:proofErr w:type="spellStart"/>
      <w:r w:rsidRPr="00920C8F">
        <w:rPr>
          <w:rFonts w:ascii="Times New Roman" w:eastAsiaTheme="minorHAnsi" w:hAnsi="Times New Roman"/>
          <w:color w:val="000000"/>
          <w:sz w:val="24"/>
          <w:szCs w:val="24"/>
          <w:lang w:eastAsia="en-US"/>
        </w:rPr>
        <w:t>циклогексена</w:t>
      </w:r>
      <w:proofErr w:type="spellEnd"/>
      <w:r w:rsidRPr="00920C8F">
        <w:rPr>
          <w:rFonts w:ascii="Times New Roman" w:eastAsiaTheme="minorHAnsi" w:hAnsi="Times New Roman"/>
          <w:color w:val="000000"/>
          <w:sz w:val="24"/>
          <w:szCs w:val="24"/>
          <w:lang w:eastAsia="en-US"/>
        </w:rPr>
        <w:t>, а энергия активации оказывается значительно выше (до 50 ккал/моль).</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пользу теории свидетельствовали многие факты: сбылись предсказания о высокой активности металлов, которые ранее не были изучены (иридий, осмий, рутений, рений); тонкие эксперименты с монокристаллами показали, что в реакции дегидрирования циклогексана грань {111} в 103 раз активнее грани {100} (на которой нет секстетов); английским </w:t>
      </w:r>
      <w:proofErr w:type="gramStart"/>
      <w:r w:rsidRPr="00920C8F">
        <w:rPr>
          <w:rFonts w:ascii="Times New Roman" w:hAnsi="Times New Roman" w:cs="Times New Roman"/>
          <w:color w:val="000000"/>
          <w:sz w:val="24"/>
          <w:szCs w:val="24"/>
        </w:rPr>
        <w:t>физико-химиком</w:t>
      </w:r>
      <w:proofErr w:type="gram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Биком</w:t>
      </w:r>
      <w:proofErr w:type="spellEnd"/>
      <w:r w:rsidRPr="00920C8F">
        <w:rPr>
          <w:rFonts w:ascii="Times New Roman" w:hAnsi="Times New Roman" w:cs="Times New Roman"/>
          <w:color w:val="000000"/>
          <w:sz w:val="24"/>
          <w:szCs w:val="24"/>
        </w:rPr>
        <w:t xml:space="preserve"> была получена экспериментальная зависимость каталитической активности металлов в гидрировании олефинов от межатомного расстояния, которое определяется положением металла в периодической таблице (см. рис. 5.6), полностью соответствующая </w:t>
      </w:r>
      <w:proofErr w:type="spellStart"/>
      <w:r w:rsidRPr="00920C8F">
        <w:rPr>
          <w:rFonts w:ascii="Times New Roman" w:hAnsi="Times New Roman" w:cs="Times New Roman"/>
          <w:color w:val="000000"/>
          <w:sz w:val="24"/>
          <w:szCs w:val="24"/>
        </w:rPr>
        <w:t>мультиплетной</w:t>
      </w:r>
      <w:proofErr w:type="spellEnd"/>
      <w:r w:rsidRPr="00920C8F">
        <w:rPr>
          <w:rFonts w:ascii="Times New Roman" w:hAnsi="Times New Roman" w:cs="Times New Roman"/>
          <w:color w:val="000000"/>
          <w:sz w:val="24"/>
          <w:szCs w:val="24"/>
        </w:rPr>
        <w:t xml:space="preserve"> теории; в реакции </w:t>
      </w:r>
      <w:proofErr w:type="spellStart"/>
      <w:r w:rsidRPr="00920C8F">
        <w:rPr>
          <w:rFonts w:ascii="Times New Roman" w:hAnsi="Times New Roman" w:cs="Times New Roman"/>
          <w:color w:val="000000"/>
          <w:sz w:val="24"/>
          <w:szCs w:val="24"/>
        </w:rPr>
        <w:t>дегидроциклизации</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i/>
          <w:iCs/>
          <w:color w:val="000000"/>
          <w:sz w:val="24"/>
          <w:szCs w:val="24"/>
        </w:rPr>
        <w:t>н</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color w:val="000000"/>
          <w:sz w:val="24"/>
          <w:szCs w:val="24"/>
        </w:rPr>
        <w:t>алканов</w:t>
      </w:r>
      <w:proofErr w:type="spellEnd"/>
      <w:r w:rsidRPr="00920C8F">
        <w:rPr>
          <w:rFonts w:ascii="Times New Roman" w:hAnsi="Times New Roman" w:cs="Times New Roman"/>
          <w:color w:val="000000"/>
          <w:sz w:val="24"/>
          <w:szCs w:val="24"/>
        </w:rPr>
        <w:t xml:space="preserve"> оказались активны предсказанные теорией металлы.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Однако, другие эксперименты, постановка которых была стимулирована </w:t>
      </w:r>
      <w:proofErr w:type="spellStart"/>
      <w:r w:rsidRPr="00920C8F">
        <w:rPr>
          <w:rFonts w:ascii="Times New Roman" w:hAnsi="Times New Roman" w:cs="Times New Roman"/>
          <w:color w:val="000000"/>
          <w:sz w:val="24"/>
          <w:szCs w:val="24"/>
        </w:rPr>
        <w:t>мультиплетной</w:t>
      </w:r>
      <w:proofErr w:type="spellEnd"/>
      <w:r w:rsidRPr="00920C8F">
        <w:rPr>
          <w:rFonts w:ascii="Times New Roman" w:hAnsi="Times New Roman" w:cs="Times New Roman"/>
          <w:color w:val="000000"/>
          <w:sz w:val="24"/>
          <w:szCs w:val="24"/>
        </w:rPr>
        <w:t xml:space="preserve"> теорией, противоречили принципу структурного соответствия. Так, в соответствии с теорией, аморфные металлы не должны обладать существенной каталитической активностью, тогда как в реальности это не так. Аморфные металлы могут проявлять каталитическую активность в рассмотренных выше реакциях, ведь всегда на поверхности аморфных частиц могут найтись совокупности атомов с нужным расстоянием.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 xml:space="preserve">Профессор МГУ </w:t>
      </w:r>
      <w:proofErr w:type="spellStart"/>
      <w:r w:rsidRPr="00920C8F">
        <w:rPr>
          <w:rFonts w:ascii="Times New Roman" w:hAnsi="Times New Roman" w:cs="Times New Roman"/>
          <w:color w:val="000000"/>
          <w:sz w:val="24"/>
          <w:szCs w:val="24"/>
        </w:rPr>
        <w:t>О.М.Полторак</w:t>
      </w:r>
      <w:proofErr w:type="spellEnd"/>
      <w:r w:rsidRPr="00920C8F">
        <w:rPr>
          <w:rFonts w:ascii="Times New Roman" w:hAnsi="Times New Roman" w:cs="Times New Roman"/>
          <w:color w:val="000000"/>
          <w:sz w:val="24"/>
          <w:szCs w:val="24"/>
        </w:rPr>
        <w:t xml:space="preserve"> с </w:t>
      </w:r>
      <w:proofErr w:type="spellStart"/>
      <w:r w:rsidRPr="00920C8F">
        <w:rPr>
          <w:rFonts w:ascii="Times New Roman" w:hAnsi="Times New Roman" w:cs="Times New Roman"/>
          <w:color w:val="000000"/>
          <w:sz w:val="24"/>
          <w:szCs w:val="24"/>
        </w:rPr>
        <w:t>сотр</w:t>
      </w:r>
      <w:proofErr w:type="spellEnd"/>
      <w:r w:rsidRPr="00920C8F">
        <w:rPr>
          <w:rFonts w:ascii="Times New Roman" w:hAnsi="Times New Roman" w:cs="Times New Roman"/>
          <w:color w:val="000000"/>
          <w:sz w:val="24"/>
          <w:szCs w:val="24"/>
        </w:rPr>
        <w:t xml:space="preserve">. приготовили набор нанесенных платиновых катализаторов, в которых размер частиц изменялся от 0,6 до 5,0 </w:t>
      </w:r>
      <w:proofErr w:type="spellStart"/>
      <w:r w:rsidRPr="00920C8F">
        <w:rPr>
          <w:rFonts w:ascii="Times New Roman" w:hAnsi="Times New Roman" w:cs="Times New Roman"/>
          <w:color w:val="000000"/>
          <w:sz w:val="24"/>
          <w:szCs w:val="24"/>
        </w:rPr>
        <w:t>нм</w:t>
      </w:r>
      <w:proofErr w:type="spellEnd"/>
      <w:r w:rsidRPr="00920C8F">
        <w:rPr>
          <w:rFonts w:ascii="Times New Roman" w:hAnsi="Times New Roman" w:cs="Times New Roman"/>
          <w:color w:val="000000"/>
          <w:sz w:val="24"/>
          <w:szCs w:val="24"/>
        </w:rPr>
        <w:t xml:space="preserve">. </w:t>
      </w:r>
      <w:proofErr w:type="gramStart"/>
      <w:r w:rsidRPr="00920C8F">
        <w:rPr>
          <w:rFonts w:ascii="Times New Roman" w:hAnsi="Times New Roman" w:cs="Times New Roman"/>
          <w:color w:val="000000"/>
          <w:sz w:val="24"/>
          <w:szCs w:val="24"/>
        </w:rPr>
        <w:t>Концентрация секстетов на поверхности частиц платины колебалась от нуля в случае малых частиц до весьма высокой у более крупных кристалликов.</w:t>
      </w:r>
      <w:proofErr w:type="gramEnd"/>
      <w:r w:rsidRPr="00920C8F">
        <w:rPr>
          <w:rFonts w:ascii="Times New Roman" w:hAnsi="Times New Roman" w:cs="Times New Roman"/>
          <w:color w:val="000000"/>
          <w:sz w:val="24"/>
          <w:szCs w:val="24"/>
        </w:rPr>
        <w:t xml:space="preserve"> Однако это никак не сказалось на величине удельной каталитической активности в модельных реакциях гидрирования ненасыщенных соединений. </w:t>
      </w:r>
    </w:p>
    <w:p w:rsidR="00C67554" w:rsidRPr="00920C8F" w:rsidRDefault="00C67554" w:rsidP="00C67554">
      <w:pPr>
        <w:pStyle w:val="Default"/>
        <w:ind w:firstLine="709"/>
        <w:jc w:val="both"/>
        <w:rPr>
          <w:rFonts w:ascii="Times New Roman" w:hAnsi="Times New Roman" w:cs="Times New Roman"/>
        </w:rPr>
      </w:pPr>
      <w:r w:rsidRPr="00920C8F">
        <w:rPr>
          <w:rFonts w:ascii="Times New Roman" w:hAnsi="Times New Roman" w:cs="Times New Roman"/>
        </w:rPr>
        <w:t xml:space="preserve">К тому же оказалось, что металлоподобные гидриды титана, циркония, хрома не имеют подходящих межатомных расстояний, однако их активность в гидрировании достаточно высока. Экспериментальное выявление детального механизма </w:t>
      </w:r>
      <w:proofErr w:type="spellStart"/>
      <w:r w:rsidRPr="00920C8F">
        <w:rPr>
          <w:rFonts w:ascii="Times New Roman" w:hAnsi="Times New Roman" w:cs="Times New Roman"/>
        </w:rPr>
        <w:t>гетрогенно</w:t>
      </w:r>
      <w:proofErr w:type="spellEnd"/>
      <w:r w:rsidRPr="00920C8F">
        <w:rPr>
          <w:rFonts w:ascii="Times New Roman" w:hAnsi="Times New Roman" w:cs="Times New Roman"/>
        </w:rPr>
        <w:t xml:space="preserve">-каталитических реакций – дело весьма трудное и требует наличия обширного арсенала физических методов исследования. Заметим, что даже в наши дни, когда появилась возможность использовать довольно широкий набор информативных инструментальных методов, точно установлены механизмы только единичных реакций (например, синтез аммиака на железном катализаторе, Герхард </w:t>
      </w:r>
      <w:proofErr w:type="spellStart"/>
      <w:r w:rsidRPr="00920C8F">
        <w:rPr>
          <w:rFonts w:ascii="Times New Roman" w:hAnsi="Times New Roman" w:cs="Times New Roman"/>
        </w:rPr>
        <w:t>Эртль</w:t>
      </w:r>
      <w:proofErr w:type="spellEnd"/>
      <w:r w:rsidRPr="00920C8F">
        <w:rPr>
          <w:rFonts w:ascii="Times New Roman" w:hAnsi="Times New Roman" w:cs="Times New Roman"/>
        </w:rPr>
        <w:t xml:space="preserve">, Нобелевская премия 2007 г.). В середине ХХ столетия таких методов не было, и предлагаемые учёными механизмы были гипотетическими. Химикам ещё только предстоит экспериментально выяснить детальные механизмы ряда </w:t>
      </w:r>
      <w:proofErr w:type="spellStart"/>
      <w:r w:rsidRPr="00920C8F">
        <w:rPr>
          <w:rFonts w:ascii="Times New Roman" w:hAnsi="Times New Roman" w:cs="Times New Roman"/>
        </w:rPr>
        <w:t>гетрогенно</w:t>
      </w:r>
      <w:proofErr w:type="spellEnd"/>
      <w:r w:rsidRPr="00920C8F">
        <w:rPr>
          <w:rFonts w:ascii="Times New Roman" w:hAnsi="Times New Roman" w:cs="Times New Roman"/>
        </w:rPr>
        <w:t xml:space="preserve">-каталитических реакций. С другой стороны, сегодня достаточно ясно, что одна и та же реакция на одном и том же катализаторе может протекать одновременно по нескольким механизмам (каналам). Вклад каждого канала зависит от условий (температура, давление, наличие и природа растворителя, примеси и т.д.) и при их изменении может меняться. Многообразие механизмов подтверждается, например, тем, что </w:t>
      </w:r>
      <w:proofErr w:type="spellStart"/>
      <w:r w:rsidRPr="00920C8F">
        <w:rPr>
          <w:rFonts w:ascii="Times New Roman" w:hAnsi="Times New Roman" w:cs="Times New Roman"/>
        </w:rPr>
        <w:t>монооксид</w:t>
      </w:r>
      <w:proofErr w:type="spellEnd"/>
      <w:r w:rsidRPr="00920C8F">
        <w:rPr>
          <w:rFonts w:ascii="Times New Roman" w:hAnsi="Times New Roman" w:cs="Times New Roman"/>
        </w:rPr>
        <w:t xml:space="preserve"> углерода – важное </w:t>
      </w:r>
      <w:proofErr w:type="spellStart"/>
      <w:r w:rsidRPr="00920C8F">
        <w:rPr>
          <w:rFonts w:ascii="Times New Roman" w:hAnsi="Times New Roman" w:cs="Times New Roman"/>
        </w:rPr>
        <w:t>многотоннажное</w:t>
      </w:r>
      <w:proofErr w:type="spellEnd"/>
      <w:r w:rsidRPr="00920C8F">
        <w:rPr>
          <w:rFonts w:ascii="Times New Roman" w:hAnsi="Times New Roman" w:cs="Times New Roman"/>
        </w:rPr>
        <w:t xml:space="preserve"> сырьё – </w:t>
      </w:r>
      <w:proofErr w:type="spellStart"/>
      <w:r w:rsidRPr="00920C8F">
        <w:rPr>
          <w:rFonts w:ascii="Times New Roman" w:hAnsi="Times New Roman" w:cs="Times New Roman"/>
        </w:rPr>
        <w:t>хемосорбируется</w:t>
      </w:r>
      <w:proofErr w:type="spellEnd"/>
      <w:r w:rsidRPr="00920C8F">
        <w:rPr>
          <w:rFonts w:ascii="Times New Roman" w:hAnsi="Times New Roman" w:cs="Times New Roman"/>
        </w:rPr>
        <w:t xml:space="preserve"> на металлах (</w:t>
      </w:r>
      <w:proofErr w:type="spellStart"/>
      <w:r w:rsidRPr="00920C8F">
        <w:rPr>
          <w:rFonts w:ascii="Times New Roman" w:hAnsi="Times New Roman" w:cs="Times New Roman"/>
        </w:rPr>
        <w:t>Fe</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Co</w:t>
      </w:r>
      <w:proofErr w:type="spellEnd"/>
      <w:r w:rsidRPr="00920C8F">
        <w:rPr>
          <w:rFonts w:ascii="Times New Roman" w:hAnsi="Times New Roman" w:cs="Times New Roman"/>
        </w:rPr>
        <w:t xml:space="preserve">), по крайней мере, четырьмя способами, которые были зафиксированы экспериментально с помощью </w:t>
      </w:r>
      <w:proofErr w:type="gramStart"/>
      <w:r w:rsidRPr="00920C8F">
        <w:rPr>
          <w:rFonts w:ascii="Times New Roman" w:hAnsi="Times New Roman" w:cs="Times New Roman"/>
        </w:rPr>
        <w:t>ИК-спектроскопии</w:t>
      </w:r>
      <w:proofErr w:type="gramEnd"/>
      <w:r w:rsidRPr="00920C8F">
        <w:rPr>
          <w:rFonts w:ascii="Times New Roman" w:hAnsi="Times New Roman" w:cs="Times New Roman"/>
        </w:rPr>
        <w:t xml:space="preserve"> </w:t>
      </w:r>
      <w:r w:rsidRPr="00920C8F">
        <w:rPr>
          <w:rFonts w:ascii="Times New Roman" w:hAnsi="Times New Roman" w:cs="Times New Roman"/>
          <w:noProof/>
          <w:lang w:eastAsia="ru-RU"/>
        </w:rPr>
        <w:drawing>
          <wp:inline distT="0" distB="0" distL="0" distR="0" wp14:anchorId="69138169" wp14:editId="2C5892C1">
            <wp:extent cx="5940425" cy="1513879"/>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1513879"/>
                    </a:xfrm>
                    <a:prstGeom prst="rect">
                      <a:avLst/>
                    </a:prstGeom>
                    <a:noFill/>
                    <a:ln>
                      <a:noFill/>
                    </a:ln>
                  </pic:spPr>
                </pic:pic>
              </a:graphicData>
            </a:graphic>
          </wp:inline>
        </w:drawing>
      </w:r>
      <w:r w:rsidRPr="00920C8F">
        <w:rPr>
          <w:rFonts w:ascii="Times New Roman" w:hAnsi="Times New Roman" w:cs="Times New Roman"/>
        </w:rPr>
        <w:t xml:space="preserve"> Формы адсорбированного оксида углерода</w:t>
      </w:r>
      <w:r w:rsidRPr="00920C8F">
        <w:rPr>
          <w:rFonts w:ascii="Times New Roman" w:hAnsi="Times New Roman" w:cs="Times New Roman"/>
          <w:bCs/>
          <w:i/>
          <w:iCs/>
        </w:rPr>
        <w:t xml:space="preserve">: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eastAsiaTheme="minorHAnsi" w:hAnsi="Times New Roman"/>
          <w:bCs/>
          <w:i/>
          <w:iCs/>
          <w:color w:val="000000"/>
          <w:sz w:val="24"/>
          <w:szCs w:val="24"/>
          <w:lang w:eastAsia="en-US"/>
        </w:rPr>
        <w:t xml:space="preserve">a – </w:t>
      </w:r>
      <w:r w:rsidRPr="00920C8F">
        <w:rPr>
          <w:rFonts w:ascii="Times New Roman" w:eastAsiaTheme="minorHAnsi" w:hAnsi="Times New Roman"/>
          <w:color w:val="000000"/>
          <w:sz w:val="24"/>
          <w:szCs w:val="24"/>
          <w:lang w:eastAsia="en-US"/>
        </w:rPr>
        <w:t xml:space="preserve">линейная, </w:t>
      </w:r>
      <w:r w:rsidRPr="00920C8F">
        <w:rPr>
          <w:rFonts w:ascii="Times New Roman" w:eastAsiaTheme="minorHAnsi" w:hAnsi="Times New Roman"/>
          <w:bCs/>
          <w:i/>
          <w:iCs/>
          <w:color w:val="000000"/>
          <w:sz w:val="24"/>
          <w:szCs w:val="24"/>
          <w:lang w:eastAsia="en-US"/>
        </w:rPr>
        <w:t xml:space="preserve">b </w:t>
      </w:r>
      <w:r w:rsidRPr="00920C8F">
        <w:rPr>
          <w:rFonts w:ascii="Times New Roman" w:eastAsiaTheme="minorHAnsi" w:hAnsi="Times New Roman"/>
          <w:color w:val="000000"/>
          <w:sz w:val="24"/>
          <w:szCs w:val="24"/>
          <w:lang w:eastAsia="en-US"/>
        </w:rPr>
        <w:t xml:space="preserve">– мостиковая, </w:t>
      </w:r>
      <w:r w:rsidRPr="00920C8F">
        <w:rPr>
          <w:rFonts w:ascii="Times New Roman" w:eastAsiaTheme="minorHAnsi" w:hAnsi="Times New Roman"/>
          <w:bCs/>
          <w:i/>
          <w:iCs/>
          <w:color w:val="000000"/>
          <w:sz w:val="24"/>
          <w:szCs w:val="24"/>
          <w:lang w:eastAsia="en-US"/>
        </w:rPr>
        <w:t xml:space="preserve">c – </w:t>
      </w:r>
      <w:proofErr w:type="spellStart"/>
      <w:r w:rsidRPr="00920C8F">
        <w:rPr>
          <w:rFonts w:ascii="Times New Roman" w:eastAsiaTheme="minorHAnsi" w:hAnsi="Times New Roman"/>
          <w:color w:val="000000"/>
          <w:sz w:val="24"/>
          <w:szCs w:val="24"/>
          <w:lang w:eastAsia="en-US"/>
        </w:rPr>
        <w:t>диссоциативная</w:t>
      </w:r>
      <w:proofErr w:type="spellEnd"/>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i/>
          <w:iCs/>
          <w:color w:val="000000"/>
          <w:sz w:val="24"/>
          <w:szCs w:val="24"/>
          <w:lang w:eastAsia="en-US"/>
        </w:rPr>
        <w:t xml:space="preserve">d – </w:t>
      </w:r>
      <w:r w:rsidRPr="00920C8F">
        <w:rPr>
          <w:rFonts w:ascii="Times New Roman" w:eastAsiaTheme="minorHAnsi" w:hAnsi="Times New Roman"/>
          <w:color w:val="000000"/>
          <w:sz w:val="24"/>
          <w:szCs w:val="24"/>
          <w:lang w:eastAsia="en-US"/>
        </w:rPr>
        <w:t>молекулярная</w:t>
      </w:r>
      <w:proofErr w:type="gramStart"/>
      <w:r w:rsidRPr="00920C8F">
        <w:rPr>
          <w:rFonts w:ascii="Times New Roman" w:eastAsiaTheme="minorHAnsi" w:hAnsi="Times New Roman"/>
          <w:color w:val="000000"/>
          <w:sz w:val="24"/>
          <w:szCs w:val="24"/>
          <w:lang w:eastAsia="en-US"/>
        </w:rPr>
        <w:t>.</w:t>
      </w:r>
      <w:proofErr w:type="gramEnd"/>
      <w:r w:rsidRPr="00920C8F">
        <w:rPr>
          <w:rFonts w:ascii="Times New Roman" w:hAnsi="Times New Roman"/>
          <w:sz w:val="24"/>
          <w:szCs w:val="24"/>
        </w:rPr>
        <w:t xml:space="preserve"> </w:t>
      </w:r>
      <w:proofErr w:type="gramStart"/>
      <w:r w:rsidRPr="00920C8F">
        <w:rPr>
          <w:rFonts w:ascii="Times New Roman" w:hAnsi="Times New Roman"/>
          <w:sz w:val="24"/>
          <w:szCs w:val="24"/>
        </w:rPr>
        <w:t>п</w:t>
      </w:r>
      <w:proofErr w:type="gramEnd"/>
      <w:r w:rsidRPr="00920C8F">
        <w:rPr>
          <w:rFonts w:ascii="Times New Roman" w:hAnsi="Times New Roman"/>
          <w:sz w:val="24"/>
          <w:szCs w:val="24"/>
        </w:rPr>
        <w:t xml:space="preserve">одводя итог вопросу о принципе структурного соответствия, следует резюмировать, что в случае сложных катализаторов, прежде всего ферментов, геометрическое соответствие часто необходимо (принцип «ключ-замок»). Для </w:t>
      </w:r>
      <w:proofErr w:type="spellStart"/>
      <w:r w:rsidRPr="00920C8F">
        <w:rPr>
          <w:rFonts w:ascii="Times New Roman" w:hAnsi="Times New Roman"/>
          <w:sz w:val="24"/>
          <w:szCs w:val="24"/>
        </w:rPr>
        <w:t>металлокомплексных</w:t>
      </w:r>
      <w:proofErr w:type="spellEnd"/>
      <w:r w:rsidRPr="00920C8F">
        <w:rPr>
          <w:rFonts w:ascii="Times New Roman" w:hAnsi="Times New Roman"/>
          <w:sz w:val="24"/>
          <w:szCs w:val="24"/>
        </w:rPr>
        <w:t xml:space="preserve"> катализаторов структурные ограничения связаны со стерическими затруднениями, которые возникают в случае использования объёмистых, в частности </w:t>
      </w:r>
      <w:proofErr w:type="spellStart"/>
      <w:r w:rsidRPr="00920C8F">
        <w:rPr>
          <w:rFonts w:ascii="Times New Roman" w:hAnsi="Times New Roman"/>
          <w:sz w:val="24"/>
          <w:szCs w:val="24"/>
        </w:rPr>
        <w:t>хиральных</w:t>
      </w:r>
      <w:proofErr w:type="spellEnd"/>
      <w:r w:rsidRPr="00920C8F">
        <w:rPr>
          <w:rFonts w:ascii="Times New Roman" w:hAnsi="Times New Roman"/>
          <w:sz w:val="24"/>
          <w:szCs w:val="24"/>
        </w:rPr>
        <w:t xml:space="preserve">, </w:t>
      </w:r>
      <w:proofErr w:type="spellStart"/>
      <w:r w:rsidRPr="00920C8F">
        <w:rPr>
          <w:rFonts w:ascii="Times New Roman" w:hAnsi="Times New Roman"/>
          <w:sz w:val="24"/>
          <w:szCs w:val="24"/>
        </w:rPr>
        <w:t>лигандов</w:t>
      </w:r>
      <w:proofErr w:type="spellEnd"/>
      <w:r w:rsidRPr="00920C8F">
        <w:rPr>
          <w:rFonts w:ascii="Times New Roman" w:hAnsi="Times New Roman"/>
          <w:sz w:val="24"/>
          <w:szCs w:val="24"/>
        </w:rPr>
        <w:t xml:space="preserve">. Для относительно простых катализаторов (металлы, оксиды) структурное соответствие по </w:t>
      </w:r>
      <w:proofErr w:type="spellStart"/>
      <w:r w:rsidRPr="00920C8F">
        <w:rPr>
          <w:rFonts w:ascii="Times New Roman" w:hAnsi="Times New Roman"/>
          <w:sz w:val="24"/>
          <w:szCs w:val="24"/>
        </w:rPr>
        <w:t>Баландину</w:t>
      </w:r>
      <w:proofErr w:type="spellEnd"/>
      <w:r w:rsidRPr="00920C8F">
        <w:rPr>
          <w:rFonts w:ascii="Times New Roman" w:hAnsi="Times New Roman"/>
          <w:sz w:val="24"/>
          <w:szCs w:val="24"/>
        </w:rPr>
        <w:t xml:space="preserve"> не является обязательным, хотя учитывающий его механизм, несомненно, является одним из возможных каналов реакции.</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proofErr w:type="gramStart"/>
      <w:r w:rsidRPr="00920C8F">
        <w:rPr>
          <w:rFonts w:ascii="Times New Roman" w:hAnsi="Times New Roman"/>
          <w:sz w:val="24"/>
          <w:szCs w:val="24"/>
        </w:rPr>
        <w:t>п</w:t>
      </w:r>
      <w:proofErr w:type="gramEnd"/>
      <w:r w:rsidRPr="00920C8F">
        <w:rPr>
          <w:rFonts w:ascii="Times New Roman" w:hAnsi="Times New Roman"/>
          <w:sz w:val="24"/>
          <w:szCs w:val="24"/>
        </w:rPr>
        <w:t xml:space="preserve">оследние десятилетия </w:t>
      </w:r>
      <w:proofErr w:type="spellStart"/>
      <w:r w:rsidRPr="00920C8F">
        <w:rPr>
          <w:rFonts w:ascii="Times New Roman" w:hAnsi="Times New Roman"/>
          <w:sz w:val="24"/>
          <w:szCs w:val="24"/>
        </w:rPr>
        <w:t>каталитики</w:t>
      </w:r>
      <w:proofErr w:type="spellEnd"/>
      <w:r w:rsidRPr="00920C8F">
        <w:rPr>
          <w:rFonts w:ascii="Times New Roman" w:hAnsi="Times New Roman"/>
          <w:sz w:val="24"/>
          <w:szCs w:val="24"/>
        </w:rPr>
        <w:t xml:space="preserve">, понимая, что представления </w:t>
      </w:r>
      <w:proofErr w:type="spellStart"/>
      <w:r w:rsidRPr="00920C8F">
        <w:rPr>
          <w:rFonts w:ascii="Times New Roman" w:hAnsi="Times New Roman"/>
          <w:sz w:val="24"/>
          <w:szCs w:val="24"/>
        </w:rPr>
        <w:t>мультиплетой</w:t>
      </w:r>
      <w:proofErr w:type="spellEnd"/>
      <w:r w:rsidRPr="00920C8F">
        <w:rPr>
          <w:rFonts w:ascii="Times New Roman" w:hAnsi="Times New Roman"/>
          <w:sz w:val="24"/>
          <w:szCs w:val="24"/>
        </w:rPr>
        <w:t xml:space="preserve"> теории – лишь правдоподобная гипотеза, стали использовать сугубо экспериментальный подход. Суть его проста: если по мере уменьшения размера частиц (повышения дисперсности) катализатора его удельная активность остается неизменной, то это означает, что активные центры имеют очень простую структуру, возможно, они одноатомные. Если же при некоторой степени измельчения происходит резкое падение удельной активности, то значит активные центры достаточно сложные, они разрушаются при измельчении частиц катализатора. Реакции, в которых удельная активность не зависит от размера кристаллитов, называются структурно-нечувствительные или "незатрудненные". Напротив, структурно-чувствительные или "затруднённые" реакции – </w:t>
      </w:r>
      <w:r w:rsidRPr="00920C8F">
        <w:rPr>
          <w:rFonts w:ascii="Times New Roman" w:hAnsi="Times New Roman"/>
          <w:sz w:val="24"/>
          <w:szCs w:val="24"/>
        </w:rPr>
        <w:lastRenderedPageBreak/>
        <w:t>это процессы, в которых удельная каталитическая активность зависит от размера частиц</w:t>
      </w:r>
      <w:proofErr w:type="gramStart"/>
      <w:r w:rsidRPr="00920C8F">
        <w:rPr>
          <w:rFonts w:ascii="Times New Roman" w:hAnsi="Times New Roman"/>
          <w:sz w:val="24"/>
          <w:szCs w:val="24"/>
        </w:rPr>
        <w:t>.</w:t>
      </w:r>
      <w:proofErr w:type="gramEnd"/>
      <w:r w:rsidRPr="00920C8F">
        <w:rPr>
          <w:rFonts w:ascii="Times New Roman" w:hAnsi="Times New Roman"/>
          <w:sz w:val="24"/>
          <w:szCs w:val="24"/>
        </w:rPr>
        <w:t xml:space="preserve"> </w:t>
      </w:r>
      <w:proofErr w:type="gramStart"/>
      <w:r w:rsidRPr="00920C8F">
        <w:rPr>
          <w:rFonts w:ascii="Times New Roman" w:hAnsi="Times New Roman"/>
          <w:sz w:val="24"/>
          <w:szCs w:val="24"/>
        </w:rPr>
        <w:t>г</w:t>
      </w:r>
      <w:proofErr w:type="gramEnd"/>
      <w:r w:rsidRPr="00920C8F">
        <w:rPr>
          <w:rFonts w:ascii="Times New Roman" w:hAnsi="Times New Roman"/>
          <w:sz w:val="24"/>
          <w:szCs w:val="24"/>
        </w:rPr>
        <w:t>етерогенный катализ, как и катализ в целом, сложное многофакторное явление. Попытки описать его с какой-либо одной стороны, чтобы сформулировать способную к предсказаниям теорию каталитического действия, бесплодны.</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1930-х </w:t>
      </w:r>
      <w:proofErr w:type="spellStart"/>
      <w:r w:rsidRPr="00920C8F">
        <w:rPr>
          <w:rFonts w:ascii="Times New Roman" w:hAnsi="Times New Roman" w:cs="Times New Roman"/>
          <w:color w:val="000000"/>
          <w:sz w:val="24"/>
          <w:szCs w:val="24"/>
        </w:rPr>
        <w:t>г.г</w:t>
      </w:r>
      <w:proofErr w:type="spellEnd"/>
      <w:r w:rsidRPr="00920C8F">
        <w:rPr>
          <w:rFonts w:ascii="Times New Roman" w:hAnsi="Times New Roman" w:cs="Times New Roman"/>
          <w:color w:val="000000"/>
          <w:sz w:val="24"/>
          <w:szCs w:val="24"/>
        </w:rPr>
        <w:t xml:space="preserve">. А.А. </w:t>
      </w:r>
      <w:proofErr w:type="spellStart"/>
      <w:r w:rsidRPr="00920C8F">
        <w:rPr>
          <w:rFonts w:ascii="Times New Roman" w:hAnsi="Times New Roman" w:cs="Times New Roman"/>
          <w:color w:val="000000"/>
          <w:sz w:val="24"/>
          <w:szCs w:val="24"/>
        </w:rPr>
        <w:t>Баландин</w:t>
      </w:r>
      <w:proofErr w:type="spellEnd"/>
      <w:r w:rsidRPr="00920C8F">
        <w:rPr>
          <w:rFonts w:ascii="Times New Roman" w:hAnsi="Times New Roman" w:cs="Times New Roman"/>
          <w:color w:val="000000"/>
          <w:sz w:val="24"/>
          <w:szCs w:val="24"/>
        </w:rPr>
        <w:t xml:space="preserve"> сформулировал второй принцип </w:t>
      </w:r>
      <w:proofErr w:type="spellStart"/>
      <w:r w:rsidRPr="00920C8F">
        <w:rPr>
          <w:rFonts w:ascii="Times New Roman" w:hAnsi="Times New Roman" w:cs="Times New Roman"/>
          <w:color w:val="000000"/>
          <w:sz w:val="24"/>
          <w:szCs w:val="24"/>
        </w:rPr>
        <w:t>мультиплетной</w:t>
      </w:r>
      <w:proofErr w:type="spellEnd"/>
      <w:r w:rsidRPr="00920C8F">
        <w:rPr>
          <w:rFonts w:ascii="Times New Roman" w:hAnsi="Times New Roman" w:cs="Times New Roman"/>
          <w:color w:val="000000"/>
          <w:sz w:val="24"/>
          <w:szCs w:val="24"/>
        </w:rPr>
        <w:t xml:space="preserve"> теории – </w:t>
      </w:r>
      <w:r w:rsidRPr="00920C8F">
        <w:rPr>
          <w:rFonts w:ascii="Times New Roman" w:hAnsi="Times New Roman" w:cs="Times New Roman"/>
          <w:bCs/>
          <w:i/>
          <w:iCs/>
          <w:color w:val="000000"/>
          <w:sz w:val="24"/>
          <w:szCs w:val="24"/>
        </w:rPr>
        <w:t xml:space="preserve">принцип энергетического соответствия, </w:t>
      </w:r>
      <w:r w:rsidRPr="00920C8F">
        <w:rPr>
          <w:rFonts w:ascii="Times New Roman" w:hAnsi="Times New Roman" w:cs="Times New Roman"/>
          <w:color w:val="000000"/>
          <w:sz w:val="24"/>
          <w:szCs w:val="24"/>
        </w:rPr>
        <w:t xml:space="preserve">который учитывает энергию взаимодействия реагентов с катализатором. </w:t>
      </w:r>
    </w:p>
    <w:p w:rsidR="00C67554" w:rsidRPr="00920C8F" w:rsidRDefault="00C67554" w:rsidP="00C6755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На качественном уровне этот принцип понятен: если катализатор будет сильно взаимодействовать с реагентом, то между ними возникнет прочная химическая связь и катализатор выйдет из строя, как говорят </w:t>
      </w:r>
      <w:proofErr w:type="spellStart"/>
      <w:r w:rsidRPr="00920C8F">
        <w:rPr>
          <w:rFonts w:ascii="Times New Roman" w:hAnsi="Times New Roman" w:cs="Times New Roman"/>
          <w:color w:val="000000"/>
          <w:sz w:val="24"/>
          <w:szCs w:val="24"/>
        </w:rPr>
        <w:t>каталитики</w:t>
      </w:r>
      <w:proofErr w:type="spellEnd"/>
      <w:r w:rsidRPr="00920C8F">
        <w:rPr>
          <w:rFonts w:ascii="Times New Roman" w:hAnsi="Times New Roman" w:cs="Times New Roman"/>
          <w:color w:val="000000"/>
          <w:sz w:val="24"/>
          <w:szCs w:val="24"/>
        </w:rPr>
        <w:t xml:space="preserve"> «отравится». Если реагент будет взаимодействовать с катализатором слабо – на уровне энергии водородной связи, – не произойдёт активации реагента (например, см. рис 5.5). Кристаллы меди и/или золота практически не взаимодействуют с олефинами и, следовательно, не катализируют их превращения. Значит, чтобы катализатор был активен, необходима некая средняя по величине энергия взаимодействия между реагентом и катализатором. И, если мы хотим предсказать активность того или иного катализатора, мы должны уметь рассчитывать энергию связи активного центра с молекулой реагента. </w:t>
      </w:r>
    </w:p>
    <w:p w:rsidR="00C67554"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proofErr w:type="spellStart"/>
      <w:r w:rsidRPr="00920C8F">
        <w:rPr>
          <w:rFonts w:ascii="Times New Roman" w:eastAsiaTheme="minorHAnsi" w:hAnsi="Times New Roman"/>
          <w:color w:val="000000"/>
          <w:sz w:val="24"/>
          <w:szCs w:val="24"/>
          <w:lang w:eastAsia="en-US"/>
        </w:rPr>
        <w:t>Мультиплетная</w:t>
      </w:r>
      <w:proofErr w:type="spellEnd"/>
      <w:r w:rsidRPr="00920C8F">
        <w:rPr>
          <w:rFonts w:ascii="Times New Roman" w:eastAsiaTheme="minorHAnsi" w:hAnsi="Times New Roman"/>
          <w:color w:val="000000"/>
          <w:sz w:val="24"/>
          <w:szCs w:val="24"/>
          <w:lang w:eastAsia="en-US"/>
        </w:rPr>
        <w:t xml:space="preserve"> теория предлагает следующий метод оценки этой энергии. Химическое превращение </w:t>
      </w:r>
      <w:r w:rsidRPr="00920C8F">
        <w:rPr>
          <w:rFonts w:ascii="Times New Roman" w:eastAsiaTheme="minorHAnsi" w:hAnsi="Times New Roman"/>
          <w:bCs/>
          <w:color w:val="000000"/>
          <w:sz w:val="24"/>
          <w:szCs w:val="24"/>
          <w:lang w:eastAsia="en-US"/>
        </w:rPr>
        <w:t xml:space="preserve">AB + CD </w:t>
      </w:r>
      <w:r w:rsidRPr="00920C8F">
        <w:rPr>
          <w:rFonts w:ascii="Times New Roman" w:eastAsiaTheme="minorHAnsi" w:hAnsi="Times New Roman"/>
          <w:color w:val="000000"/>
          <w:sz w:val="24"/>
          <w:szCs w:val="24"/>
          <w:lang w:eastAsia="en-US"/>
        </w:rPr>
        <w:t xml:space="preserve">в </w:t>
      </w:r>
      <w:proofErr w:type="gramStart"/>
      <w:r w:rsidRPr="00920C8F">
        <w:rPr>
          <w:rFonts w:ascii="Times New Roman" w:eastAsiaTheme="minorHAnsi" w:hAnsi="Times New Roman"/>
          <w:bCs/>
          <w:color w:val="000000"/>
          <w:sz w:val="24"/>
          <w:szCs w:val="24"/>
          <w:lang w:eastAsia="en-US"/>
        </w:rPr>
        <w:t>A</w:t>
      </w:r>
      <w:proofErr w:type="gramEnd"/>
      <w:r w:rsidRPr="00920C8F">
        <w:rPr>
          <w:rFonts w:ascii="Times New Roman" w:eastAsiaTheme="minorHAnsi" w:hAnsi="Times New Roman"/>
          <w:bCs/>
          <w:color w:val="000000"/>
          <w:sz w:val="24"/>
          <w:szCs w:val="24"/>
          <w:lang w:eastAsia="en-US"/>
        </w:rPr>
        <w:t xml:space="preserve">С + BD </w:t>
      </w:r>
      <w:r w:rsidRPr="00920C8F">
        <w:rPr>
          <w:rFonts w:ascii="Times New Roman" w:eastAsiaTheme="minorHAnsi" w:hAnsi="Times New Roman"/>
          <w:color w:val="000000"/>
          <w:sz w:val="24"/>
          <w:szCs w:val="24"/>
          <w:lang w:eastAsia="en-US"/>
        </w:rPr>
        <w:t xml:space="preserve">можно представить через </w:t>
      </w:r>
      <w:proofErr w:type="spellStart"/>
      <w:r w:rsidRPr="00920C8F">
        <w:rPr>
          <w:rFonts w:ascii="Times New Roman" w:eastAsiaTheme="minorHAnsi" w:hAnsi="Times New Roman"/>
          <w:color w:val="000000"/>
          <w:sz w:val="24"/>
          <w:szCs w:val="24"/>
          <w:lang w:eastAsia="en-US"/>
        </w:rPr>
        <w:t>мультиплетные</w:t>
      </w:r>
      <w:proofErr w:type="spellEnd"/>
      <w:r w:rsidRPr="00920C8F">
        <w:rPr>
          <w:rFonts w:ascii="Times New Roman" w:eastAsiaTheme="minorHAnsi" w:hAnsi="Times New Roman"/>
          <w:color w:val="000000"/>
          <w:sz w:val="24"/>
          <w:szCs w:val="24"/>
          <w:lang w:eastAsia="en-US"/>
        </w:rPr>
        <w:t xml:space="preserve"> комплексы следующим образом (рис.</w:t>
      </w:r>
      <w:r>
        <w:rPr>
          <w:rFonts w:ascii="Times New Roman" w:eastAsiaTheme="minorHAnsi" w:hAnsi="Times New Roman"/>
          <w:color w:val="000000"/>
          <w:sz w:val="24"/>
          <w:szCs w:val="24"/>
          <w:lang w:eastAsia="en-US"/>
        </w:rPr>
        <w:t>8</w:t>
      </w:r>
      <w:r w:rsidRPr="00920C8F">
        <w:rPr>
          <w:rFonts w:ascii="Times New Roman" w:eastAsiaTheme="minorHAnsi" w:hAnsi="Times New Roman"/>
          <w:color w:val="000000"/>
          <w:sz w:val="24"/>
          <w:szCs w:val="24"/>
          <w:lang w:eastAsia="en-US"/>
        </w:rPr>
        <w:t>):</w:t>
      </w:r>
      <w:r w:rsidRPr="00920C8F">
        <w:rPr>
          <w:rFonts w:ascii="Times New Roman" w:hAnsi="Times New Roman"/>
          <w:color w:val="000000"/>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eastAsiaTheme="minorHAnsi" w:hAnsi="Times New Roman"/>
          <w:noProof/>
          <w:color w:val="000000"/>
          <w:sz w:val="24"/>
          <w:szCs w:val="24"/>
        </w:rPr>
        <w:drawing>
          <wp:inline distT="0" distB="0" distL="0" distR="0" wp14:anchorId="74A3C78C" wp14:editId="4A2B2F0F">
            <wp:extent cx="4295775" cy="15716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5775" cy="1571625"/>
                    </a:xfrm>
                    <a:prstGeom prst="rect">
                      <a:avLst/>
                    </a:prstGeom>
                    <a:noFill/>
                    <a:ln>
                      <a:noFill/>
                    </a:ln>
                  </pic:spPr>
                </pic:pic>
              </a:graphicData>
            </a:graphic>
          </wp:inline>
        </w:drawing>
      </w:r>
      <w:r w:rsidRPr="00920C8F">
        <w:rPr>
          <w:rFonts w:ascii="Times New Roman" w:hAnsi="Times New Roman"/>
          <w:sz w:val="24"/>
          <w:szCs w:val="24"/>
        </w:rPr>
        <w:t xml:space="preserve"> </w:t>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Схема реакции через образование </w:t>
      </w:r>
      <w:proofErr w:type="spellStart"/>
      <w:r w:rsidRPr="00920C8F">
        <w:rPr>
          <w:rFonts w:ascii="Times New Roman" w:hAnsi="Times New Roman"/>
          <w:sz w:val="24"/>
          <w:szCs w:val="24"/>
        </w:rPr>
        <w:t>мультиплетного</w:t>
      </w:r>
      <w:proofErr w:type="spellEnd"/>
      <w:r w:rsidRPr="00920C8F">
        <w:rPr>
          <w:rFonts w:ascii="Times New Roman" w:hAnsi="Times New Roman"/>
          <w:sz w:val="24"/>
          <w:szCs w:val="24"/>
        </w:rPr>
        <w:t xml:space="preserve"> комплекса</w:t>
      </w:r>
    </w:p>
    <w:p w:rsidR="00C67554"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Актированный </w:t>
      </w:r>
      <w:proofErr w:type="spellStart"/>
      <w:r w:rsidRPr="00920C8F">
        <w:rPr>
          <w:rFonts w:ascii="Times New Roman" w:hAnsi="Times New Roman"/>
          <w:sz w:val="24"/>
          <w:szCs w:val="24"/>
        </w:rPr>
        <w:t>мультиплетный</w:t>
      </w:r>
      <w:proofErr w:type="spellEnd"/>
      <w:r w:rsidRPr="00920C8F">
        <w:rPr>
          <w:rFonts w:ascii="Times New Roman" w:hAnsi="Times New Roman"/>
          <w:sz w:val="24"/>
          <w:szCs w:val="24"/>
        </w:rPr>
        <w:t xml:space="preserve"> комплекс можно записать как </w:t>
      </w:r>
      <w:r w:rsidRPr="00920C8F">
        <w:rPr>
          <w:rFonts w:ascii="Times New Roman" w:hAnsi="Times New Roman"/>
          <w:bCs/>
          <w:sz w:val="24"/>
          <w:szCs w:val="24"/>
        </w:rPr>
        <w:t>[АКВКСК</w:t>
      </w:r>
      <w:proofErr w:type="gramStart"/>
      <w:r w:rsidRPr="00920C8F">
        <w:rPr>
          <w:rFonts w:ascii="Times New Roman" w:hAnsi="Times New Roman"/>
          <w:bCs/>
          <w:sz w:val="24"/>
          <w:szCs w:val="24"/>
        </w:rPr>
        <w:t>D</w:t>
      </w:r>
      <w:proofErr w:type="gramEnd"/>
      <w:r w:rsidRPr="00920C8F">
        <w:rPr>
          <w:rFonts w:ascii="Times New Roman" w:hAnsi="Times New Roman"/>
          <w:bCs/>
          <w:sz w:val="24"/>
          <w:szCs w:val="24"/>
        </w:rPr>
        <w:t>К]</w:t>
      </w:r>
      <w:r w:rsidRPr="00920C8F">
        <w:rPr>
          <w:rFonts w:ascii="Times New Roman" w:hAnsi="Times New Roman"/>
          <w:sz w:val="24"/>
          <w:szCs w:val="24"/>
        </w:rPr>
        <w:t xml:space="preserve">. Энергия его образования будет характеризовать адсорбционный потенциал катализатора </w:t>
      </w:r>
      <w:r w:rsidRPr="00920C8F">
        <w:rPr>
          <w:rFonts w:ascii="Times New Roman" w:hAnsi="Times New Roman"/>
          <w:bCs/>
          <w:i/>
          <w:iCs/>
          <w:sz w:val="24"/>
          <w:szCs w:val="24"/>
        </w:rPr>
        <w:t>q</w:t>
      </w:r>
      <w:r w:rsidRPr="00920C8F">
        <w:rPr>
          <w:rFonts w:ascii="Times New Roman" w:hAnsi="Times New Roman"/>
          <w:sz w:val="24"/>
          <w:szCs w:val="24"/>
        </w:rPr>
        <w:t xml:space="preserve">, компенсирующий разницу в энергии разрыва и образования связей в субстрате и в </w:t>
      </w:r>
      <w:proofErr w:type="spellStart"/>
      <w:r w:rsidRPr="00920C8F">
        <w:rPr>
          <w:rFonts w:ascii="Times New Roman" w:hAnsi="Times New Roman"/>
          <w:sz w:val="24"/>
          <w:szCs w:val="24"/>
        </w:rPr>
        <w:t>мультиплетном</w:t>
      </w:r>
      <w:proofErr w:type="spellEnd"/>
      <w:r w:rsidRPr="00920C8F">
        <w:rPr>
          <w:rFonts w:ascii="Times New Roman" w:hAnsi="Times New Roman"/>
          <w:sz w:val="24"/>
          <w:szCs w:val="24"/>
        </w:rPr>
        <w:t xml:space="preserve"> комплексе </w:t>
      </w:r>
    </w:p>
    <w:p w:rsidR="00C67554" w:rsidRDefault="00C67554" w:rsidP="00C67554">
      <w:pPr>
        <w:pStyle w:val="a4"/>
        <w:spacing w:before="0" w:beforeAutospacing="0" w:after="0" w:afterAutospacing="0"/>
        <w:ind w:left="0" w:right="0" w:firstLine="709"/>
        <w:jc w:val="center"/>
        <w:rPr>
          <w:rFonts w:ascii="Times New Roman" w:hAnsi="Times New Roman"/>
          <w:sz w:val="24"/>
          <w:szCs w:val="24"/>
        </w:rPr>
      </w:pPr>
      <w:r w:rsidRPr="00920C8F">
        <w:rPr>
          <w:rFonts w:ascii="Times New Roman" w:hAnsi="Times New Roman"/>
          <w:noProof/>
          <w:sz w:val="24"/>
          <w:szCs w:val="24"/>
        </w:rPr>
        <w:drawing>
          <wp:inline distT="0" distB="0" distL="0" distR="0" wp14:anchorId="6DF6AB7A" wp14:editId="2B1D558B">
            <wp:extent cx="4371975" cy="15525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1975" cy="1552575"/>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sz w:val="24"/>
          <w:szCs w:val="24"/>
        </w:rPr>
      </w:pPr>
      <w:r w:rsidRPr="00920C8F">
        <w:rPr>
          <w:rFonts w:ascii="Times New Roman" w:hAnsi="Times New Roman"/>
          <w:sz w:val="24"/>
          <w:szCs w:val="24"/>
        </w:rPr>
        <w:t xml:space="preserve">Когда адсорбционный потенциал </w:t>
      </w:r>
      <w:r w:rsidRPr="00920C8F">
        <w:rPr>
          <w:rFonts w:ascii="Times New Roman" w:hAnsi="Times New Roman"/>
          <w:bCs/>
          <w:i/>
          <w:iCs/>
          <w:sz w:val="24"/>
          <w:szCs w:val="24"/>
        </w:rPr>
        <w:t xml:space="preserve">q </w:t>
      </w:r>
      <w:r w:rsidRPr="00920C8F">
        <w:rPr>
          <w:rFonts w:ascii="Times New Roman" w:hAnsi="Times New Roman"/>
          <w:sz w:val="24"/>
          <w:szCs w:val="24"/>
        </w:rPr>
        <w:t xml:space="preserve">отрицательный, происходит легкое образование комплекса, но при этом продукты выделяются трудно. Когда же величина </w:t>
      </w:r>
      <w:r w:rsidRPr="00920C8F">
        <w:rPr>
          <w:rFonts w:ascii="Times New Roman" w:hAnsi="Times New Roman"/>
          <w:bCs/>
          <w:i/>
          <w:iCs/>
          <w:sz w:val="24"/>
          <w:szCs w:val="24"/>
        </w:rPr>
        <w:t xml:space="preserve">q </w:t>
      </w:r>
      <w:r w:rsidRPr="00920C8F">
        <w:rPr>
          <w:rFonts w:ascii="Times New Roman" w:hAnsi="Times New Roman"/>
          <w:sz w:val="24"/>
          <w:szCs w:val="24"/>
        </w:rPr>
        <w:t>положительна, связывание слабое и комплекс образуется трудно. Из принципа энергетического соответствия следует, что как слишком слабое, так и слишком сильное связывание реагирующих атомов с катализатором неэффективно для катализа. Слабое взаимодействие не обеспечит ослабление исходных связей А</w:t>
      </w:r>
      <w:r w:rsidRPr="00920C8F">
        <w:rPr>
          <w:rFonts w:ascii="Times New Roman" w:hAnsi="Times New Roman"/>
          <w:bCs/>
          <w:sz w:val="24"/>
          <w:szCs w:val="24"/>
        </w:rPr>
        <w:t xml:space="preserve">В </w:t>
      </w:r>
      <w:r w:rsidRPr="00920C8F">
        <w:rPr>
          <w:rFonts w:ascii="Times New Roman" w:hAnsi="Times New Roman"/>
          <w:sz w:val="24"/>
          <w:szCs w:val="24"/>
        </w:rPr>
        <w:t xml:space="preserve">и </w:t>
      </w:r>
      <w:r w:rsidRPr="00920C8F">
        <w:rPr>
          <w:rFonts w:ascii="Times New Roman" w:hAnsi="Times New Roman"/>
          <w:bCs/>
          <w:sz w:val="24"/>
          <w:szCs w:val="24"/>
        </w:rPr>
        <w:t>С</w:t>
      </w:r>
      <w:proofErr w:type="gramStart"/>
      <w:r w:rsidRPr="00920C8F">
        <w:rPr>
          <w:rFonts w:ascii="Times New Roman" w:hAnsi="Times New Roman"/>
          <w:bCs/>
          <w:sz w:val="24"/>
          <w:szCs w:val="24"/>
        </w:rPr>
        <w:t>D</w:t>
      </w:r>
      <w:proofErr w:type="gramEnd"/>
      <w:r w:rsidRPr="00920C8F">
        <w:rPr>
          <w:rFonts w:ascii="Times New Roman" w:hAnsi="Times New Roman"/>
          <w:sz w:val="24"/>
          <w:szCs w:val="24"/>
        </w:rPr>
        <w:t>. В катализе ищут компромисс – хорошая активация при плохой сорбции или плохая активация при сильной сорбции.</w:t>
      </w:r>
    </w:p>
    <w:p w:rsidR="00C67554" w:rsidRPr="00920C8F" w:rsidRDefault="00C67554" w:rsidP="00C67554">
      <w:pPr>
        <w:pStyle w:val="a4"/>
        <w:spacing w:before="0" w:beforeAutospacing="0" w:after="0" w:afterAutospacing="0"/>
        <w:ind w:left="0" w:right="0" w:firstLine="709"/>
        <w:jc w:val="both"/>
        <w:rPr>
          <w:rStyle w:val="a5"/>
          <w:rFonts w:ascii="Times New Roman" w:hAnsi="Times New Roman"/>
          <w:bCs/>
          <w:color w:val="000000"/>
          <w:sz w:val="24"/>
          <w:szCs w:val="24"/>
        </w:rPr>
      </w:pPr>
      <w:r w:rsidRPr="00920C8F">
        <w:rPr>
          <w:rFonts w:ascii="Times New Roman" w:hAnsi="Times New Roman"/>
          <w:sz w:val="24"/>
          <w:szCs w:val="24"/>
        </w:rPr>
        <w:lastRenderedPageBreak/>
        <w:t>принцип энергетического соответствия позволяет привлечь термодинамические характеристики к подбору катализаторов. Он может быть распространен (как некоторое приближение) и на другие типы каталитических реакций. Для применения этого принципа необходимо знать, хотя бы в общих чертах, состав и структуру активного комплекса и энергии связей реагирующих атомов в молекуле и с атомами катализатора</w:t>
      </w:r>
      <w:proofErr w:type="gramStart"/>
      <w:r w:rsidRPr="00920C8F">
        <w:rPr>
          <w:rFonts w:ascii="Times New Roman" w:hAnsi="Times New Roman"/>
          <w:sz w:val="24"/>
          <w:szCs w:val="24"/>
        </w:rPr>
        <w:t>.</w:t>
      </w:r>
      <w:proofErr w:type="gramEnd"/>
      <w:r w:rsidRPr="00920C8F">
        <w:rPr>
          <w:rFonts w:ascii="Times New Roman" w:hAnsi="Times New Roman"/>
          <w:sz w:val="24"/>
          <w:szCs w:val="24"/>
        </w:rPr>
        <w:t xml:space="preserve"> </w:t>
      </w:r>
      <w:proofErr w:type="gramStart"/>
      <w:r w:rsidRPr="00920C8F">
        <w:rPr>
          <w:rFonts w:ascii="Times New Roman" w:hAnsi="Times New Roman"/>
          <w:sz w:val="24"/>
          <w:szCs w:val="24"/>
        </w:rPr>
        <w:t>п</w:t>
      </w:r>
      <w:proofErr w:type="gramEnd"/>
      <w:r w:rsidRPr="00920C8F">
        <w:rPr>
          <w:rFonts w:ascii="Times New Roman" w:hAnsi="Times New Roman"/>
          <w:sz w:val="24"/>
          <w:szCs w:val="24"/>
        </w:rPr>
        <w:t>о мере развития вычислительной техники возникнет реальная возможность рассчитывать энергии связи между катализатором и субстратом. Для некоторых наиболее простых случаев это делается уже сегодня*. Методы квантовой химии позволяют оценивать величину этой энергии, но мощности современных компьютеров не хватает для расчёта реальных гетерогенных катализаторов. Напомним также о необходимости знания строения активных центров для продуктивности квантово-</w:t>
      </w:r>
      <w:proofErr w:type="spellStart"/>
      <w:r w:rsidRPr="00920C8F">
        <w:rPr>
          <w:rFonts w:ascii="Times New Roman" w:hAnsi="Times New Roman"/>
          <w:sz w:val="24"/>
          <w:szCs w:val="24"/>
        </w:rPr>
        <w:t>химичеких</w:t>
      </w:r>
      <w:proofErr w:type="spellEnd"/>
      <w:r w:rsidRPr="00920C8F">
        <w:rPr>
          <w:rFonts w:ascii="Times New Roman" w:hAnsi="Times New Roman"/>
          <w:sz w:val="24"/>
          <w:szCs w:val="24"/>
        </w:rPr>
        <w:t xml:space="preserve"> расчетов.</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Основные стадии и кинетические особенности гетерогенно-каталитических процессов</w:t>
      </w:r>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697151E1" wp14:editId="3B5F222B">
            <wp:extent cx="4162425" cy="2609850"/>
            <wp:effectExtent l="0" t="0" r="9525" b="0"/>
            <wp:docPr id="151" name="Рисунок 151" descr="http://nuru.ru/chem/oht/i/oht2_016.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nuru.ru/chem/oht/i/oht2_016.ht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2425" cy="2609850"/>
                    </a:xfrm>
                    <a:prstGeom prst="rect">
                      <a:avLst/>
                    </a:prstGeom>
                    <a:noFill/>
                    <a:ln>
                      <a:noFill/>
                    </a:ln>
                  </pic:spPr>
                </pic:pic>
              </a:graphicData>
            </a:graphic>
          </wp:inline>
        </w:drawing>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В общем случае процесс гетерогенного катализа складывается из следующих стадий:</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1 – внешняя диффузия молекул реагентов из ядра потока к поверхности катализатора через пограничный слой δ;</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2 – внутренняя диффузия молекул в порах катализатора;</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3 – активированная адсорбция молекул на поверхности катализатора с образованием поверхностных непрочных химических соединений – активированных комплексов; </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4 – перегруппировка атомов с образованием поверхностных комплексов «продукт-катализатор» (химическая реакция);</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5 – десорбция молекул продуктов с поверхности;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6 – внутренняя диффузия молекул продуктов в порах катализатора;</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7 – внешняя диффузия молекул продуктов от поверхности катализатора в ядро потока через пограничный слой.</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Стадии 3, 4, 5 являются химическими, 1, 2, 6, 7 – массообменные (диффузионные).</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proofErr w:type="gramStart"/>
      <w:r w:rsidRPr="00920C8F">
        <w:rPr>
          <w:rFonts w:ascii="Times New Roman" w:hAnsi="Times New Roman"/>
          <w:color w:val="000000"/>
          <w:sz w:val="24"/>
          <w:szCs w:val="24"/>
        </w:rPr>
        <w:t xml:space="preserve">В зависимости от того, какая из этих стадий является лимитирующей, различают </w:t>
      </w:r>
      <w:r w:rsidRPr="00920C8F">
        <w:rPr>
          <w:rStyle w:val="a5"/>
          <w:rFonts w:ascii="Times New Roman" w:hAnsi="Times New Roman"/>
          <w:color w:val="000000"/>
          <w:sz w:val="24"/>
          <w:szCs w:val="24"/>
        </w:rPr>
        <w:t>три области протекания гетерогенно-каталитического процесса</w:t>
      </w:r>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внешнедиффузионную</w:t>
      </w:r>
      <w:proofErr w:type="spellEnd"/>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внутридиффузионную</w:t>
      </w:r>
      <w:proofErr w:type="spellEnd"/>
      <w:r w:rsidRPr="00920C8F">
        <w:rPr>
          <w:rFonts w:ascii="Times New Roman" w:hAnsi="Times New Roman"/>
          <w:color w:val="000000"/>
          <w:sz w:val="24"/>
          <w:szCs w:val="24"/>
        </w:rPr>
        <w:t xml:space="preserve"> и кинетическую.</w:t>
      </w:r>
      <w:proofErr w:type="gramEnd"/>
    </w:p>
    <w:p w:rsidR="00C67554" w:rsidRPr="00920C8F" w:rsidRDefault="00C67554" w:rsidP="00C67554">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color w:val="000000"/>
          <w:sz w:val="24"/>
          <w:szCs w:val="24"/>
        </w:rPr>
        <w:lastRenderedPageBreak/>
        <w:t xml:space="preserve">Область протекания определяется экспериментально. </w:t>
      </w:r>
      <w:bookmarkStart w:id="0" w:name="_GoBack"/>
      <w:r w:rsidRPr="00920C8F">
        <w:rPr>
          <w:rFonts w:ascii="Times New Roman" w:hAnsi="Times New Roman"/>
          <w:noProof/>
          <w:color w:val="000000"/>
          <w:sz w:val="24"/>
          <w:szCs w:val="24"/>
        </w:rPr>
        <w:drawing>
          <wp:inline distT="0" distB="0" distL="0" distR="0" wp14:anchorId="61226C31" wp14:editId="009D7849">
            <wp:extent cx="3133725" cy="2590800"/>
            <wp:effectExtent l="0" t="0" r="9525" b="0"/>
            <wp:docPr id="150" name="Рисунок 150" descr="http://nuru.ru/chem/oht/i/oht2_017.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nuru.ru/chem/oht/i/oht2_017.ht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725" cy="2590800"/>
                    </a:xfrm>
                    <a:prstGeom prst="rect">
                      <a:avLst/>
                    </a:prstGeom>
                    <a:noFill/>
                    <a:ln>
                      <a:noFill/>
                    </a:ln>
                  </pic:spPr>
                </pic:pic>
              </a:graphicData>
            </a:graphic>
          </wp:inline>
        </w:drawing>
      </w:r>
      <w:bookmarkEnd w:id="0"/>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Если скорость процесса зависит от линейной скорости потока W при постоянном отношении объема катализатора  и объема реакционной смеси, процесс протекает во </w:t>
      </w:r>
      <w:proofErr w:type="spellStart"/>
      <w:r w:rsidRPr="00920C8F">
        <w:rPr>
          <w:rStyle w:val="a5"/>
          <w:rFonts w:ascii="Times New Roman" w:hAnsi="Times New Roman"/>
          <w:color w:val="000000"/>
          <w:sz w:val="24"/>
          <w:szCs w:val="24"/>
        </w:rPr>
        <w:t>внешнедиффузионной</w:t>
      </w:r>
      <w:proofErr w:type="spellEnd"/>
      <w:r w:rsidRPr="00920C8F">
        <w:rPr>
          <w:rStyle w:val="a5"/>
          <w:rFonts w:ascii="Times New Roman" w:hAnsi="Times New Roman"/>
          <w:color w:val="000000"/>
          <w:sz w:val="24"/>
          <w:szCs w:val="24"/>
        </w:rPr>
        <w:t xml:space="preserve"> области</w:t>
      </w:r>
      <w:r w:rsidRPr="00920C8F">
        <w:rPr>
          <w:rFonts w:ascii="Times New Roman" w:hAnsi="Times New Roman"/>
          <w:color w:val="000000"/>
          <w:sz w:val="24"/>
          <w:szCs w:val="24"/>
        </w:rPr>
        <w:t xml:space="preserve">, то есть   лимитируется стадией внешней диффузии веществ через пограничный слой.  Эта область является самой неблагоприятной для проведения процесса: </w:t>
      </w:r>
    </w:p>
    <w:p w:rsidR="00C67554" w:rsidRPr="00920C8F" w:rsidRDefault="00C67554" w:rsidP="00C67554">
      <w:pPr>
        <w:numPr>
          <w:ilvl w:val="0"/>
          <w:numId w:val="3"/>
        </w:numPr>
        <w:spacing w:after="0" w:line="240" w:lineRule="auto"/>
        <w:ind w:left="0" w:firstLine="709"/>
        <w:jc w:val="both"/>
        <w:rPr>
          <w:rFonts w:ascii="Times New Roman" w:hAnsi="Times New Roman" w:cs="Times New Roman"/>
          <w:bCs/>
          <w:color w:val="000000"/>
          <w:sz w:val="24"/>
          <w:szCs w:val="24"/>
        </w:rPr>
      </w:pPr>
      <w:proofErr w:type="gramStart"/>
      <w:r w:rsidRPr="00920C8F">
        <w:rPr>
          <w:rFonts w:ascii="Times New Roman" w:hAnsi="Times New Roman" w:cs="Times New Roman"/>
          <w:color w:val="000000"/>
          <w:sz w:val="24"/>
          <w:szCs w:val="24"/>
        </w:rPr>
        <w:t>работает только внешняя поверхность катализатора, которая значительно меньше внутренней;</w:t>
      </w:r>
      <w:proofErr w:type="gramEnd"/>
    </w:p>
    <w:p w:rsidR="00C67554" w:rsidRPr="00920C8F" w:rsidRDefault="00C67554" w:rsidP="00C67554">
      <w:pPr>
        <w:numPr>
          <w:ilvl w:val="0"/>
          <w:numId w:val="3"/>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w:t>
      </w:r>
      <w:r w:rsidRPr="00920C8F">
        <w:rPr>
          <w:rFonts w:ascii="Times New Roman" w:hAnsi="Times New Roman" w:cs="Times New Roman"/>
          <w:color w:val="000000"/>
          <w:sz w:val="24"/>
          <w:szCs w:val="24"/>
        </w:rPr>
        <w:t>при экзотермических реакциях катализатор работает в жестком температурном режиме, так как выделяющееся тепло не успевает отводиться с поверхности катализатора;</w:t>
      </w:r>
    </w:p>
    <w:p w:rsidR="00C67554" w:rsidRPr="00920C8F" w:rsidRDefault="00C67554" w:rsidP="00C67554">
      <w:pPr>
        <w:numPr>
          <w:ilvl w:val="0"/>
          <w:numId w:val="3"/>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из-за жестких условий на поверхности катализатора селективность процесса низкая.</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Для интенсификации процесса, протекающего во </w:t>
      </w:r>
      <w:proofErr w:type="spellStart"/>
      <w:r w:rsidRPr="00920C8F">
        <w:rPr>
          <w:rFonts w:ascii="Times New Roman" w:hAnsi="Times New Roman"/>
          <w:color w:val="000000"/>
          <w:sz w:val="24"/>
          <w:szCs w:val="24"/>
        </w:rPr>
        <w:t>внешнедиффузионной</w:t>
      </w:r>
      <w:proofErr w:type="spellEnd"/>
      <w:r w:rsidRPr="00920C8F">
        <w:rPr>
          <w:rFonts w:ascii="Times New Roman" w:hAnsi="Times New Roman"/>
          <w:color w:val="000000"/>
          <w:sz w:val="24"/>
          <w:szCs w:val="24"/>
        </w:rPr>
        <w:t xml:space="preserve"> области, используются такие инструменты управления, которые увеличивают скорость </w:t>
      </w:r>
      <w:proofErr w:type="spellStart"/>
      <w:r w:rsidRPr="00920C8F">
        <w:rPr>
          <w:rFonts w:ascii="Times New Roman" w:hAnsi="Times New Roman"/>
          <w:color w:val="000000"/>
          <w:sz w:val="24"/>
          <w:szCs w:val="24"/>
        </w:rPr>
        <w:t>массопередачи</w:t>
      </w:r>
      <w:proofErr w:type="spellEnd"/>
      <w:r w:rsidRPr="00920C8F">
        <w:rPr>
          <w:rFonts w:ascii="Times New Roman" w:hAnsi="Times New Roman"/>
          <w:color w:val="000000"/>
          <w:sz w:val="24"/>
          <w:szCs w:val="24"/>
        </w:rPr>
        <w:t xml:space="preserve"> в пограничном слое: повышение линейной скорости подачи реагентов, увеличение удельной поверхности контакта фаз (например, использование движущегося и «кипящего» слоя катализатора и др.).</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В случае </w:t>
      </w:r>
      <w:proofErr w:type="spellStart"/>
      <w:r w:rsidRPr="00920C8F">
        <w:rPr>
          <w:rStyle w:val="a5"/>
          <w:rFonts w:ascii="Times New Roman" w:hAnsi="Times New Roman"/>
          <w:color w:val="000000"/>
          <w:sz w:val="24"/>
          <w:szCs w:val="24"/>
        </w:rPr>
        <w:t>внутридиффузионной</w:t>
      </w:r>
      <w:proofErr w:type="spellEnd"/>
      <w:r w:rsidRPr="00920C8F">
        <w:rPr>
          <w:rStyle w:val="a5"/>
          <w:rFonts w:ascii="Times New Roman" w:hAnsi="Times New Roman"/>
          <w:color w:val="000000"/>
          <w:sz w:val="24"/>
          <w:szCs w:val="24"/>
        </w:rPr>
        <w:t xml:space="preserve"> области</w:t>
      </w:r>
      <w:r w:rsidRPr="00920C8F">
        <w:rPr>
          <w:rFonts w:ascii="Times New Roman" w:hAnsi="Times New Roman"/>
          <w:color w:val="000000"/>
          <w:sz w:val="24"/>
          <w:szCs w:val="24"/>
        </w:rPr>
        <w:t xml:space="preserve"> лимитирующей является стадия движения молекул внутри пор. Это движение  зависит от размера пор. В широких порах перенос вещества описывается законами молекулярной диффузии. В узких порах увеличивается вероятность ударов молекул о стенки канала, скорость движения  зависит от диаметра этого канала, то есть описывается другими законами.</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proofErr w:type="gramStart"/>
      <w:r w:rsidRPr="00920C8F">
        <w:rPr>
          <w:rFonts w:ascii="Times New Roman" w:hAnsi="Times New Roman"/>
          <w:color w:val="000000"/>
          <w:sz w:val="24"/>
          <w:szCs w:val="24"/>
        </w:rPr>
        <w:t xml:space="preserve">Во </w:t>
      </w:r>
      <w:proofErr w:type="spellStart"/>
      <w:r w:rsidRPr="00920C8F">
        <w:rPr>
          <w:rFonts w:ascii="Times New Roman" w:hAnsi="Times New Roman"/>
          <w:color w:val="000000"/>
          <w:sz w:val="24"/>
          <w:szCs w:val="24"/>
        </w:rPr>
        <w:t>внутридиффузионной</w:t>
      </w:r>
      <w:proofErr w:type="spellEnd"/>
      <w:r w:rsidRPr="00920C8F">
        <w:rPr>
          <w:rFonts w:ascii="Times New Roman" w:hAnsi="Times New Roman"/>
          <w:color w:val="000000"/>
          <w:sz w:val="24"/>
          <w:szCs w:val="24"/>
        </w:rPr>
        <w:t xml:space="preserve"> области химическая реакция и диффузия протекают одновременно, поэтому эту область можно назвать переходной между кинетической и </w:t>
      </w:r>
      <w:proofErr w:type="spellStart"/>
      <w:r w:rsidRPr="00920C8F">
        <w:rPr>
          <w:rFonts w:ascii="Times New Roman" w:hAnsi="Times New Roman"/>
          <w:color w:val="000000"/>
          <w:sz w:val="24"/>
          <w:szCs w:val="24"/>
        </w:rPr>
        <w:t>внешнедиффузионной</w:t>
      </w:r>
      <w:proofErr w:type="spellEnd"/>
      <w:r w:rsidRPr="00920C8F">
        <w:rPr>
          <w:rFonts w:ascii="Times New Roman" w:hAnsi="Times New Roman"/>
          <w:color w:val="000000"/>
          <w:sz w:val="24"/>
          <w:szCs w:val="24"/>
        </w:rPr>
        <w:t xml:space="preserve">; на скорость процесса оказывают влияние как кинетические, так и диффузионные факторы. </w:t>
      </w:r>
      <w:proofErr w:type="gramEnd"/>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В зависимости от соотношения скоростей внутренней диффузии и химической реакции внутренняя поверхность пор может использоваться полностью (если скорость химической реакции меньше) или частично (если протекает очень быстрая реакция). </w:t>
      </w:r>
      <w:proofErr w:type="spellStart"/>
      <w:r w:rsidRPr="00920C8F">
        <w:rPr>
          <w:rFonts w:ascii="Times New Roman" w:hAnsi="Times New Roman"/>
          <w:color w:val="000000"/>
          <w:sz w:val="24"/>
          <w:szCs w:val="24"/>
        </w:rPr>
        <w:t>Внутридиффузионное</w:t>
      </w:r>
      <w:proofErr w:type="spellEnd"/>
      <w:r w:rsidRPr="00920C8F">
        <w:rPr>
          <w:rFonts w:ascii="Times New Roman" w:hAnsi="Times New Roman"/>
          <w:color w:val="000000"/>
          <w:sz w:val="24"/>
          <w:szCs w:val="24"/>
        </w:rPr>
        <w:t xml:space="preserve"> торможение можно снять путем увеличения диаметра пор и уменьшения их длины.</w:t>
      </w:r>
    </w:p>
    <w:p w:rsidR="00C67554" w:rsidRPr="00920C8F"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Кинетическая область</w:t>
      </w:r>
      <w:r w:rsidRPr="00920C8F">
        <w:rPr>
          <w:rFonts w:ascii="Times New Roman" w:hAnsi="Times New Roman"/>
          <w:color w:val="000000"/>
          <w:sz w:val="24"/>
          <w:szCs w:val="24"/>
        </w:rPr>
        <w:t xml:space="preserve"> является наиболее благоприятной для ведения гетерогенно-каталитического процесса: работает вся поверхность катализатора, выделяющееся тепло легко отводится, достигается высокая селективность процесса. Скорость процесса равна скорости химической реакции, изменение которой подчиняется в этом случае законам хемосорбции.</w:t>
      </w:r>
    </w:p>
    <w:p w:rsidR="00C67554" w:rsidRDefault="00C67554" w:rsidP="00C67554">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lastRenderedPageBreak/>
        <w:t>Для ускорения процесса, протекающего в кинетической области, используют кинетические факторы.</w:t>
      </w:r>
    </w:p>
    <w:p w:rsidR="00C67554" w:rsidRDefault="00C67554"/>
    <w:sectPr w:rsidR="00C67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112"/>
    <w:multiLevelType w:val="multilevel"/>
    <w:tmpl w:val="2DB6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A0045"/>
    <w:multiLevelType w:val="multilevel"/>
    <w:tmpl w:val="27B6E3B8"/>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1E1A7A58"/>
    <w:multiLevelType w:val="multilevel"/>
    <w:tmpl w:val="BE8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69"/>
    <w:rsid w:val="00045FFE"/>
    <w:rsid w:val="00246A2E"/>
    <w:rsid w:val="00286969"/>
    <w:rsid w:val="00745A8F"/>
    <w:rsid w:val="00C6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67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FE"/>
    <w:pPr>
      <w:ind w:left="720"/>
      <w:contextualSpacing/>
    </w:pPr>
  </w:style>
  <w:style w:type="character" w:customStyle="1" w:styleId="10">
    <w:name w:val="Заголовок 1 Знак"/>
    <w:basedOn w:val="a0"/>
    <w:link w:val="1"/>
    <w:rsid w:val="00C675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C67554"/>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C67554"/>
    <w:rPr>
      <w:i/>
      <w:iCs/>
    </w:rPr>
  </w:style>
  <w:style w:type="paragraph" w:customStyle="1" w:styleId="Default">
    <w:name w:val="Default"/>
    <w:rsid w:val="00C67554"/>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C675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7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67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FE"/>
    <w:pPr>
      <w:ind w:left="720"/>
      <w:contextualSpacing/>
    </w:pPr>
  </w:style>
  <w:style w:type="character" w:customStyle="1" w:styleId="10">
    <w:name w:val="Заголовок 1 Знак"/>
    <w:basedOn w:val="a0"/>
    <w:link w:val="1"/>
    <w:rsid w:val="00C675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C67554"/>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C67554"/>
    <w:rPr>
      <w:i/>
      <w:iCs/>
    </w:rPr>
  </w:style>
  <w:style w:type="paragraph" w:customStyle="1" w:styleId="Default">
    <w:name w:val="Default"/>
    <w:rsid w:val="00C67554"/>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C675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75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3.e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emf"/><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7760</Words>
  <Characters>44237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2023-12-19T10:23:00Z</dcterms:created>
  <dcterms:modified xsi:type="dcterms:W3CDTF">2023-12-19T10:29:00Z</dcterms:modified>
</cp:coreProperties>
</file>