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E3" w:rsidRDefault="00177CE3" w:rsidP="00177CE3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411DA">
        <w:rPr>
          <w:b/>
          <w:sz w:val="24"/>
          <w:szCs w:val="24"/>
        </w:rPr>
        <w:t xml:space="preserve">МИНИСТЕРСТВО НАУКИ И ВЫСШЕГО ОБРАЗОВАНИЯ </w:t>
      </w:r>
    </w:p>
    <w:p w:rsidR="00177CE3" w:rsidRPr="00E411DA" w:rsidRDefault="00177CE3" w:rsidP="00177CE3">
      <w:pPr>
        <w:jc w:val="center"/>
        <w:rPr>
          <w:b/>
          <w:sz w:val="24"/>
          <w:szCs w:val="24"/>
        </w:rPr>
      </w:pPr>
      <w:r w:rsidRPr="00E411DA">
        <w:rPr>
          <w:b/>
          <w:sz w:val="24"/>
          <w:szCs w:val="24"/>
        </w:rPr>
        <w:t>РОСС</w:t>
      </w:r>
      <w:r>
        <w:rPr>
          <w:b/>
          <w:sz w:val="24"/>
          <w:szCs w:val="24"/>
        </w:rPr>
        <w:t>ИЙСКОЙ ФЕДЕРАЦИИ</w:t>
      </w:r>
    </w:p>
    <w:p w:rsidR="00177CE3" w:rsidRPr="00E411DA" w:rsidRDefault="00177CE3" w:rsidP="00177CE3">
      <w:pPr>
        <w:jc w:val="center"/>
        <w:rPr>
          <w:b/>
          <w:sz w:val="24"/>
          <w:szCs w:val="24"/>
        </w:rPr>
      </w:pPr>
      <w:r w:rsidRPr="00E411DA">
        <w:rPr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177CE3" w:rsidRPr="00E411DA" w:rsidRDefault="00177CE3" w:rsidP="00177CE3">
      <w:pPr>
        <w:jc w:val="center"/>
        <w:rPr>
          <w:b/>
          <w:sz w:val="24"/>
          <w:szCs w:val="24"/>
        </w:rPr>
      </w:pPr>
      <w:r w:rsidRPr="00E411DA">
        <w:rPr>
          <w:b/>
          <w:sz w:val="24"/>
          <w:szCs w:val="24"/>
        </w:rPr>
        <w:t>высшего образования</w:t>
      </w:r>
    </w:p>
    <w:p w:rsidR="00177CE3" w:rsidRPr="00E411DA" w:rsidRDefault="00177CE3" w:rsidP="00177CE3">
      <w:pPr>
        <w:jc w:val="center"/>
        <w:rPr>
          <w:b/>
          <w:sz w:val="24"/>
          <w:szCs w:val="24"/>
        </w:rPr>
      </w:pPr>
      <w:r w:rsidRPr="00E411DA">
        <w:rPr>
          <w:b/>
          <w:sz w:val="24"/>
          <w:szCs w:val="24"/>
        </w:rPr>
        <w:t>«Югорский государственный университет»</w:t>
      </w:r>
    </w:p>
    <w:p w:rsidR="00351B8E" w:rsidRDefault="00394FB0"/>
    <w:p w:rsidR="00177CE3" w:rsidRDefault="00177CE3"/>
    <w:p w:rsidR="00177CE3" w:rsidRDefault="00177CE3"/>
    <w:p w:rsidR="00177CE3" w:rsidRDefault="00177CE3"/>
    <w:p w:rsidR="00177CE3" w:rsidRPr="00E411DA" w:rsidRDefault="00177CE3" w:rsidP="00177CE3">
      <w:pPr>
        <w:ind w:firstLine="709"/>
        <w:jc w:val="center"/>
        <w:rPr>
          <w:b/>
          <w:sz w:val="24"/>
          <w:szCs w:val="24"/>
        </w:rPr>
      </w:pPr>
      <w:r w:rsidRPr="00E411DA">
        <w:rPr>
          <w:b/>
          <w:sz w:val="24"/>
          <w:szCs w:val="24"/>
        </w:rPr>
        <w:t xml:space="preserve">ДОПОЛНИТЕЛЬНАЯ ПРОФЕССИОНАЛЬНАЯ ПРОГРАММА </w:t>
      </w:r>
    </w:p>
    <w:p w:rsidR="00177CE3" w:rsidRPr="00E411DA" w:rsidRDefault="00177CE3" w:rsidP="00177CE3">
      <w:pPr>
        <w:ind w:firstLine="709"/>
        <w:jc w:val="center"/>
        <w:rPr>
          <w:b/>
          <w:sz w:val="24"/>
          <w:szCs w:val="24"/>
        </w:rPr>
      </w:pPr>
      <w:r w:rsidRPr="00E411DA">
        <w:rPr>
          <w:b/>
          <w:caps/>
          <w:sz w:val="24"/>
          <w:szCs w:val="24"/>
        </w:rPr>
        <w:t>повышения квалификации</w:t>
      </w:r>
    </w:p>
    <w:p w:rsidR="00177CE3" w:rsidRDefault="00177CE3" w:rsidP="00177CE3">
      <w:pPr>
        <w:pStyle w:val="a3"/>
        <w:tabs>
          <w:tab w:val="left" w:pos="4880"/>
        </w:tabs>
        <w:ind w:firstLine="709"/>
        <w:rPr>
          <w:b/>
        </w:rPr>
      </w:pPr>
    </w:p>
    <w:p w:rsidR="00177CE3" w:rsidRDefault="00177CE3" w:rsidP="00177CE3">
      <w:pPr>
        <w:pStyle w:val="a3"/>
        <w:tabs>
          <w:tab w:val="left" w:pos="4880"/>
        </w:tabs>
        <w:ind w:firstLine="709"/>
        <w:rPr>
          <w:b/>
        </w:rPr>
      </w:pPr>
    </w:p>
    <w:p w:rsidR="00177CE3" w:rsidRPr="00E411DA" w:rsidRDefault="00177CE3" w:rsidP="00177CE3">
      <w:pPr>
        <w:pStyle w:val="a3"/>
        <w:tabs>
          <w:tab w:val="left" w:pos="4880"/>
        </w:tabs>
        <w:ind w:firstLine="709"/>
        <w:rPr>
          <w:b/>
        </w:rPr>
      </w:pPr>
    </w:p>
    <w:p w:rsidR="00177CE3" w:rsidRDefault="00177CE3" w:rsidP="00177CE3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177CE3">
        <w:rPr>
          <w:b/>
          <w:sz w:val="32"/>
          <w:szCs w:val="32"/>
        </w:rPr>
        <w:t>«</w:t>
      </w:r>
      <w:r w:rsidRPr="00177CE3">
        <w:rPr>
          <w:rFonts w:eastAsia="Microsoft YaHei"/>
          <w:color w:val="000000"/>
          <w:sz w:val="32"/>
          <w:szCs w:val="32"/>
          <w:lang w:eastAsia="en-US"/>
        </w:rPr>
        <w:t>Организация оздоровительного отдыха детей и подростков в современных условиях</w:t>
      </w:r>
      <w:r w:rsidRPr="00177CE3">
        <w:rPr>
          <w:b/>
          <w:sz w:val="32"/>
          <w:szCs w:val="32"/>
        </w:rPr>
        <w:t>»</w:t>
      </w:r>
    </w:p>
    <w:p w:rsidR="00177CE3" w:rsidRDefault="00177CE3" w:rsidP="00177CE3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177CE3" w:rsidRPr="00177CE3" w:rsidRDefault="00177CE3" w:rsidP="00177CE3">
      <w:pPr>
        <w:autoSpaceDE w:val="0"/>
        <w:autoSpaceDN w:val="0"/>
        <w:adjustRightInd w:val="0"/>
        <w:jc w:val="center"/>
        <w:rPr>
          <w:rFonts w:eastAsia="Microsoft YaHei"/>
          <w:color w:val="000000"/>
          <w:sz w:val="32"/>
          <w:szCs w:val="32"/>
          <w:lang w:eastAsia="en-US"/>
        </w:rPr>
      </w:pPr>
    </w:p>
    <w:p w:rsidR="00177CE3" w:rsidRPr="00F547C6" w:rsidRDefault="00177CE3" w:rsidP="00177CE3">
      <w:pPr>
        <w:pStyle w:val="a7"/>
        <w:numPr>
          <w:ilvl w:val="0"/>
          <w:numId w:val="1"/>
        </w:numPr>
        <w:jc w:val="center"/>
        <w:rPr>
          <w:b/>
          <w:caps/>
          <w:sz w:val="24"/>
          <w:szCs w:val="24"/>
        </w:rPr>
      </w:pPr>
      <w:r w:rsidRPr="00F547C6">
        <w:rPr>
          <w:b/>
          <w:caps/>
          <w:sz w:val="24"/>
          <w:szCs w:val="24"/>
        </w:rPr>
        <w:t>Цель реализации программы</w:t>
      </w:r>
    </w:p>
    <w:p w:rsidR="00177CE3" w:rsidRPr="00F547C6" w:rsidRDefault="00177CE3" w:rsidP="00177CE3">
      <w:pPr>
        <w:pStyle w:val="a7"/>
        <w:rPr>
          <w:b/>
          <w:caps/>
          <w:sz w:val="24"/>
          <w:szCs w:val="24"/>
        </w:rPr>
      </w:pPr>
    </w:p>
    <w:p w:rsidR="00177CE3" w:rsidRDefault="00177CE3" w:rsidP="00177CE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11DA">
        <w:rPr>
          <w:i/>
          <w:iCs/>
          <w:sz w:val="24"/>
          <w:szCs w:val="24"/>
        </w:rPr>
        <w:t>Целью реализации программы</w:t>
      </w:r>
      <w:r>
        <w:rPr>
          <w:i/>
          <w:iCs/>
          <w:sz w:val="24"/>
          <w:szCs w:val="24"/>
        </w:rPr>
        <w:t xml:space="preserve"> является</w:t>
      </w:r>
      <w:r w:rsidRPr="00E411DA">
        <w:rPr>
          <w:i/>
          <w:iCs/>
          <w:sz w:val="24"/>
          <w:szCs w:val="24"/>
        </w:rPr>
        <w:t xml:space="preserve"> </w:t>
      </w:r>
      <w:r w:rsidRPr="001A661E">
        <w:rPr>
          <w:sz w:val="24"/>
          <w:szCs w:val="24"/>
        </w:rPr>
        <w:t>формирование ключевых</w:t>
      </w:r>
      <w:r>
        <w:rPr>
          <w:sz w:val="24"/>
          <w:szCs w:val="24"/>
        </w:rPr>
        <w:t xml:space="preserve"> </w:t>
      </w:r>
      <w:r w:rsidRPr="001A661E">
        <w:rPr>
          <w:sz w:val="24"/>
          <w:szCs w:val="24"/>
        </w:rPr>
        <w:t>профессиональных компетенций педагогических и руководящих работников образовательных организаций в сфере эффективного управления системой организаций отдыха и оздоровления детей и подростков.</w:t>
      </w:r>
    </w:p>
    <w:p w:rsidR="00177CE3" w:rsidRPr="00E411DA" w:rsidRDefault="00177CE3" w:rsidP="00177CE3">
      <w:pPr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4"/>
        </w:rPr>
      </w:pPr>
    </w:p>
    <w:p w:rsidR="00177CE3" w:rsidRDefault="00177CE3" w:rsidP="00177CE3">
      <w:pPr>
        <w:pStyle w:val="a5"/>
        <w:spacing w:before="0" w:beforeAutospacing="0" w:after="0" w:afterAutospacing="0"/>
        <w:jc w:val="center"/>
        <w:rPr>
          <w:b/>
          <w:bCs/>
          <w:caps/>
          <w:color w:val="auto"/>
        </w:rPr>
      </w:pPr>
      <w:r w:rsidRPr="00E411DA">
        <w:rPr>
          <w:b/>
          <w:bCs/>
          <w:caps/>
          <w:color w:val="auto"/>
        </w:rPr>
        <w:t>2. Планируемые результаты обучения</w:t>
      </w:r>
    </w:p>
    <w:p w:rsidR="00177CE3" w:rsidRDefault="00177CE3" w:rsidP="00177CE3">
      <w:pPr>
        <w:pStyle w:val="a5"/>
        <w:spacing w:before="0" w:beforeAutospacing="0" w:after="0" w:afterAutospacing="0"/>
        <w:jc w:val="center"/>
        <w:rPr>
          <w:b/>
          <w:bCs/>
          <w:caps/>
          <w:color w:val="auto"/>
        </w:rPr>
      </w:pPr>
    </w:p>
    <w:p w:rsidR="00177CE3" w:rsidRDefault="00177CE3" w:rsidP="00177CE3">
      <w:pPr>
        <w:rPr>
          <w:sz w:val="24"/>
        </w:rPr>
      </w:pPr>
      <w:r w:rsidRPr="001A661E">
        <w:rPr>
          <w:sz w:val="24"/>
        </w:rPr>
        <w:t>В результате освоения курса слушатель должен освоить следующие компетентности:</w:t>
      </w:r>
    </w:p>
    <w:p w:rsidR="00177CE3" w:rsidRPr="001A661E" w:rsidRDefault="00177CE3" w:rsidP="00177CE3">
      <w:pPr>
        <w:rPr>
          <w:sz w:val="24"/>
        </w:rPr>
      </w:pPr>
    </w:p>
    <w:p w:rsidR="00177CE3" w:rsidRPr="001A661E" w:rsidRDefault="00177CE3" w:rsidP="00177CE3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2"/>
        </w:rPr>
      </w:pPr>
      <w:r w:rsidRPr="001A661E">
        <w:rPr>
          <w:sz w:val="24"/>
          <w:szCs w:val="22"/>
        </w:rPr>
        <w:t>ПК 1 – способность вырабатывать и принимать решения, учитывающие концептуальные основы и стратегические ориентиры государственной политики в системе дополнительного образования.</w:t>
      </w:r>
    </w:p>
    <w:p w:rsidR="00177CE3" w:rsidRPr="001A661E" w:rsidRDefault="00177CE3" w:rsidP="00177CE3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2"/>
        </w:rPr>
      </w:pPr>
      <w:r w:rsidRPr="001A661E">
        <w:rPr>
          <w:sz w:val="24"/>
          <w:szCs w:val="24"/>
        </w:rPr>
        <w:t xml:space="preserve">ПК 2 – способность достижения </w:t>
      </w:r>
      <w:proofErr w:type="spellStart"/>
      <w:r w:rsidRPr="001A661E">
        <w:rPr>
          <w:sz w:val="24"/>
          <w:szCs w:val="24"/>
        </w:rPr>
        <w:t>метапредметных</w:t>
      </w:r>
      <w:proofErr w:type="spellEnd"/>
      <w:r w:rsidRPr="001A661E">
        <w:rPr>
          <w:sz w:val="24"/>
          <w:szCs w:val="24"/>
        </w:rPr>
        <w:t xml:space="preserve"> результатов образовательных результатов при реализации конкретной программы, ориентированной, в том числе и на </w:t>
      </w:r>
      <w:proofErr w:type="spellStart"/>
      <w:r w:rsidRPr="001A661E">
        <w:rPr>
          <w:sz w:val="24"/>
          <w:szCs w:val="24"/>
        </w:rPr>
        <w:t>интегративность</w:t>
      </w:r>
      <w:proofErr w:type="spellEnd"/>
      <w:r w:rsidRPr="001A661E">
        <w:rPr>
          <w:sz w:val="24"/>
          <w:szCs w:val="24"/>
        </w:rPr>
        <w:t>.</w:t>
      </w:r>
    </w:p>
    <w:p w:rsidR="00177CE3" w:rsidRPr="001A661E" w:rsidRDefault="00177CE3" w:rsidP="00177CE3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ПК </w:t>
      </w:r>
      <w:r w:rsidRPr="001A661E">
        <w:rPr>
          <w:sz w:val="24"/>
          <w:szCs w:val="24"/>
        </w:rPr>
        <w:t>3 – способность построения эффективных детско-взрослых учебно-профессиональ</w:t>
      </w:r>
      <w:r>
        <w:rPr>
          <w:sz w:val="24"/>
          <w:szCs w:val="24"/>
        </w:rPr>
        <w:t>ных общностей, основанных на со</w:t>
      </w:r>
      <w:r w:rsidRPr="001A661E">
        <w:rPr>
          <w:sz w:val="24"/>
          <w:szCs w:val="24"/>
        </w:rPr>
        <w:t>ответствие детей и взрослых друг другу, взаимной ответственности.</w:t>
      </w:r>
    </w:p>
    <w:p w:rsidR="00177CE3" w:rsidRPr="001A661E" w:rsidRDefault="00177CE3" w:rsidP="00177CE3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A661E">
        <w:rPr>
          <w:sz w:val="24"/>
          <w:szCs w:val="24"/>
        </w:rPr>
        <w:t>ПК 4 – способность к созданию и совершенствованию институциональной правовой базы организации отдыха и оздоровления детей на основе принципов государственно-частного партнерства с учетом специфики Ханты-Мансийского автономного округа – Югры.</w:t>
      </w:r>
    </w:p>
    <w:p w:rsidR="00177CE3" w:rsidRPr="001A661E" w:rsidRDefault="00177CE3" w:rsidP="00177CE3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1A661E">
        <w:rPr>
          <w:sz w:val="24"/>
          <w:szCs w:val="24"/>
        </w:rPr>
        <w:t>ПК 5 – готовность использовать педагогический и организационный потенциал системы дополнительного образования; осуществлять управление воспитательным процессом с привлечением родителей, обучающихся и общественности.</w:t>
      </w:r>
    </w:p>
    <w:p w:rsidR="00177CE3" w:rsidRDefault="00177CE3" w:rsidP="00177CE3">
      <w:pPr>
        <w:pStyle w:val="a5"/>
        <w:spacing w:before="0" w:beforeAutospacing="0" w:after="0" w:afterAutospacing="0"/>
        <w:jc w:val="center"/>
        <w:rPr>
          <w:b/>
          <w:caps/>
          <w:color w:val="auto"/>
        </w:rPr>
      </w:pPr>
    </w:p>
    <w:p w:rsidR="00177CE3" w:rsidRDefault="00177CE3" w:rsidP="00177CE3">
      <w:pPr>
        <w:pStyle w:val="a5"/>
        <w:spacing w:before="0" w:beforeAutospacing="0" w:after="0" w:afterAutospacing="0"/>
        <w:jc w:val="center"/>
        <w:rPr>
          <w:b/>
          <w:caps/>
          <w:color w:val="auto"/>
        </w:rPr>
      </w:pPr>
      <w:r w:rsidRPr="00E411DA">
        <w:rPr>
          <w:b/>
          <w:caps/>
          <w:color w:val="auto"/>
        </w:rPr>
        <w:t xml:space="preserve"> </w:t>
      </w:r>
    </w:p>
    <w:p w:rsidR="00177CE3" w:rsidRDefault="00177CE3" w:rsidP="00177CE3">
      <w:pPr>
        <w:pStyle w:val="a5"/>
        <w:spacing w:before="0" w:beforeAutospacing="0" w:after="0" w:afterAutospacing="0"/>
        <w:jc w:val="center"/>
        <w:rPr>
          <w:b/>
          <w:caps/>
          <w:color w:val="auto"/>
        </w:rPr>
      </w:pPr>
    </w:p>
    <w:p w:rsidR="00177CE3" w:rsidRDefault="00177CE3" w:rsidP="00177CE3">
      <w:pPr>
        <w:pStyle w:val="a5"/>
        <w:spacing w:before="0" w:beforeAutospacing="0" w:after="0" w:afterAutospacing="0"/>
        <w:jc w:val="center"/>
        <w:rPr>
          <w:b/>
          <w:caps/>
          <w:color w:val="auto"/>
        </w:rPr>
      </w:pPr>
    </w:p>
    <w:p w:rsidR="00177CE3" w:rsidRDefault="00177CE3" w:rsidP="00177CE3">
      <w:pPr>
        <w:pStyle w:val="a5"/>
        <w:spacing w:before="0" w:beforeAutospacing="0" w:after="0" w:afterAutospacing="0"/>
        <w:jc w:val="center"/>
        <w:rPr>
          <w:b/>
          <w:caps/>
          <w:color w:val="auto"/>
        </w:rPr>
      </w:pPr>
    </w:p>
    <w:p w:rsidR="00177CE3" w:rsidRDefault="00177CE3" w:rsidP="00177CE3">
      <w:pPr>
        <w:pStyle w:val="a5"/>
        <w:spacing w:before="0" w:beforeAutospacing="0" w:after="0" w:afterAutospacing="0"/>
        <w:jc w:val="center"/>
        <w:rPr>
          <w:b/>
          <w:caps/>
          <w:color w:val="auto"/>
        </w:rPr>
      </w:pPr>
    </w:p>
    <w:p w:rsidR="00177CE3" w:rsidRPr="00E411DA" w:rsidRDefault="009D2186" w:rsidP="00177CE3">
      <w:pPr>
        <w:pStyle w:val="a5"/>
        <w:spacing w:before="0" w:beforeAutospacing="0" w:after="0" w:afterAutospacing="0"/>
        <w:jc w:val="center"/>
        <w:rPr>
          <w:b/>
          <w:caps/>
          <w:color w:val="auto"/>
        </w:rPr>
      </w:pPr>
      <w:r>
        <w:rPr>
          <w:b/>
          <w:caps/>
          <w:color w:val="auto"/>
        </w:rPr>
        <w:lastRenderedPageBreak/>
        <w:t xml:space="preserve">3. </w:t>
      </w:r>
      <w:r w:rsidR="00177CE3" w:rsidRPr="00E411DA">
        <w:rPr>
          <w:b/>
          <w:caps/>
          <w:color w:val="auto"/>
        </w:rPr>
        <w:t>Содержание программы</w:t>
      </w:r>
    </w:p>
    <w:p w:rsidR="00177CE3" w:rsidRPr="00E411DA" w:rsidRDefault="00177CE3" w:rsidP="00177CE3">
      <w:pPr>
        <w:ind w:firstLine="709"/>
        <w:jc w:val="both"/>
        <w:rPr>
          <w:sz w:val="24"/>
          <w:szCs w:val="24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62"/>
        <w:gridCol w:w="929"/>
        <w:gridCol w:w="900"/>
        <w:gridCol w:w="14"/>
        <w:gridCol w:w="851"/>
        <w:gridCol w:w="1309"/>
        <w:gridCol w:w="2234"/>
      </w:tblGrid>
      <w:tr w:rsidR="00177CE3" w:rsidRPr="00E411DA" w:rsidTr="008128E9">
        <w:tc>
          <w:tcPr>
            <w:tcW w:w="648" w:type="dxa"/>
            <w:vMerge w:val="restart"/>
            <w:vAlign w:val="center"/>
          </w:tcPr>
          <w:p w:rsidR="00177CE3" w:rsidRPr="00E411DA" w:rsidRDefault="00177CE3" w:rsidP="008128E9">
            <w:pPr>
              <w:pStyle w:val="a3"/>
              <w:rPr>
                <w:sz w:val="24"/>
                <w:szCs w:val="24"/>
              </w:rPr>
            </w:pPr>
            <w:r w:rsidRPr="00E411DA">
              <w:rPr>
                <w:sz w:val="24"/>
                <w:szCs w:val="24"/>
              </w:rPr>
              <w:t xml:space="preserve">№ </w:t>
            </w:r>
            <w:proofErr w:type="gramStart"/>
            <w:r w:rsidRPr="00E411DA">
              <w:rPr>
                <w:sz w:val="24"/>
                <w:szCs w:val="24"/>
              </w:rPr>
              <w:t>п</w:t>
            </w:r>
            <w:proofErr w:type="gramEnd"/>
            <w:r w:rsidRPr="00E411DA">
              <w:rPr>
                <w:sz w:val="24"/>
                <w:szCs w:val="24"/>
              </w:rPr>
              <w:t>/п</w:t>
            </w:r>
          </w:p>
        </w:tc>
        <w:tc>
          <w:tcPr>
            <w:tcW w:w="2862" w:type="dxa"/>
            <w:vMerge w:val="restart"/>
            <w:vAlign w:val="center"/>
          </w:tcPr>
          <w:p w:rsidR="00177CE3" w:rsidRPr="00E411DA" w:rsidRDefault="00177CE3" w:rsidP="008128E9">
            <w:pPr>
              <w:pStyle w:val="a3"/>
              <w:rPr>
                <w:sz w:val="24"/>
                <w:szCs w:val="24"/>
              </w:rPr>
            </w:pPr>
            <w:r w:rsidRPr="00E411DA">
              <w:rPr>
                <w:sz w:val="24"/>
                <w:szCs w:val="24"/>
              </w:rPr>
              <w:t>Наименование разделов</w:t>
            </w:r>
            <w:r>
              <w:rPr>
                <w:sz w:val="24"/>
                <w:szCs w:val="24"/>
              </w:rPr>
              <w:t xml:space="preserve">, дисциплин </w:t>
            </w:r>
            <w:r w:rsidRPr="00E411DA">
              <w:rPr>
                <w:sz w:val="24"/>
                <w:szCs w:val="24"/>
              </w:rPr>
              <w:t xml:space="preserve"> (модулей)</w:t>
            </w:r>
          </w:p>
        </w:tc>
        <w:tc>
          <w:tcPr>
            <w:tcW w:w="929" w:type="dxa"/>
            <w:vMerge w:val="restart"/>
            <w:textDirection w:val="btLr"/>
            <w:vAlign w:val="center"/>
          </w:tcPr>
          <w:p w:rsidR="00177CE3" w:rsidRPr="00E411DA" w:rsidRDefault="00177CE3" w:rsidP="008128E9">
            <w:pPr>
              <w:pStyle w:val="a3"/>
              <w:ind w:left="113" w:right="113"/>
              <w:rPr>
                <w:sz w:val="24"/>
                <w:szCs w:val="24"/>
              </w:rPr>
            </w:pPr>
            <w:r w:rsidRPr="00E411DA">
              <w:rPr>
                <w:sz w:val="24"/>
                <w:szCs w:val="24"/>
              </w:rPr>
              <w:t>Всего, часов</w:t>
            </w:r>
          </w:p>
        </w:tc>
        <w:tc>
          <w:tcPr>
            <w:tcW w:w="3074" w:type="dxa"/>
            <w:gridSpan w:val="4"/>
            <w:vAlign w:val="center"/>
          </w:tcPr>
          <w:p w:rsidR="00177CE3" w:rsidRPr="00E411DA" w:rsidRDefault="00177CE3" w:rsidP="008128E9">
            <w:pPr>
              <w:pStyle w:val="a3"/>
              <w:rPr>
                <w:sz w:val="24"/>
                <w:szCs w:val="24"/>
              </w:rPr>
            </w:pPr>
            <w:r w:rsidRPr="00E411DA">
              <w:rPr>
                <w:sz w:val="24"/>
                <w:szCs w:val="24"/>
              </w:rPr>
              <w:t>В том числе</w:t>
            </w:r>
          </w:p>
        </w:tc>
        <w:tc>
          <w:tcPr>
            <w:tcW w:w="2234" w:type="dxa"/>
            <w:vMerge w:val="restart"/>
          </w:tcPr>
          <w:p w:rsidR="00177CE3" w:rsidRPr="00E411DA" w:rsidRDefault="00177CE3" w:rsidP="008128E9">
            <w:pPr>
              <w:pStyle w:val="a3"/>
              <w:rPr>
                <w:sz w:val="24"/>
                <w:szCs w:val="24"/>
              </w:rPr>
            </w:pPr>
          </w:p>
          <w:p w:rsidR="00177CE3" w:rsidRPr="00E411DA" w:rsidRDefault="00177CE3" w:rsidP="008128E9">
            <w:pPr>
              <w:pStyle w:val="a3"/>
              <w:rPr>
                <w:sz w:val="24"/>
                <w:szCs w:val="24"/>
              </w:rPr>
            </w:pPr>
            <w:r w:rsidRPr="00E411DA">
              <w:rPr>
                <w:sz w:val="24"/>
                <w:szCs w:val="24"/>
              </w:rPr>
              <w:t>Форма контроля</w:t>
            </w:r>
          </w:p>
        </w:tc>
      </w:tr>
      <w:tr w:rsidR="00177CE3" w:rsidRPr="00E411DA" w:rsidTr="008128E9">
        <w:trPr>
          <w:cantSplit/>
          <w:trHeight w:val="1947"/>
        </w:trPr>
        <w:tc>
          <w:tcPr>
            <w:tcW w:w="648" w:type="dxa"/>
            <w:vMerge/>
          </w:tcPr>
          <w:p w:rsidR="00177CE3" w:rsidRPr="00E411DA" w:rsidRDefault="00177CE3" w:rsidP="008128E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62" w:type="dxa"/>
            <w:vMerge/>
          </w:tcPr>
          <w:p w:rsidR="00177CE3" w:rsidRPr="00E411DA" w:rsidRDefault="00177CE3" w:rsidP="008128E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29" w:type="dxa"/>
            <w:vMerge/>
            <w:vAlign w:val="center"/>
          </w:tcPr>
          <w:p w:rsidR="00177CE3" w:rsidRPr="00E411DA" w:rsidRDefault="00177CE3" w:rsidP="008128E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textDirection w:val="btLr"/>
            <w:vAlign w:val="center"/>
          </w:tcPr>
          <w:p w:rsidR="00177CE3" w:rsidRPr="00E411DA" w:rsidRDefault="00177CE3" w:rsidP="008128E9">
            <w:pPr>
              <w:pStyle w:val="a3"/>
              <w:ind w:left="-45" w:right="-108"/>
              <w:rPr>
                <w:sz w:val="24"/>
                <w:szCs w:val="24"/>
              </w:rPr>
            </w:pPr>
            <w:r w:rsidRPr="00E411DA">
              <w:rPr>
                <w:sz w:val="24"/>
                <w:szCs w:val="24"/>
              </w:rPr>
              <w:t>лекции</w:t>
            </w:r>
          </w:p>
        </w:tc>
        <w:tc>
          <w:tcPr>
            <w:tcW w:w="851" w:type="dxa"/>
            <w:textDirection w:val="btLr"/>
            <w:vAlign w:val="center"/>
          </w:tcPr>
          <w:p w:rsidR="00177CE3" w:rsidRPr="00E411DA" w:rsidRDefault="00177CE3" w:rsidP="008128E9">
            <w:pPr>
              <w:pStyle w:val="a3"/>
              <w:ind w:left="113" w:right="113"/>
              <w:rPr>
                <w:sz w:val="24"/>
                <w:szCs w:val="24"/>
              </w:rPr>
            </w:pPr>
            <w:r w:rsidRPr="00E411DA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309" w:type="dxa"/>
            <w:shd w:val="clear" w:color="auto" w:fill="auto"/>
            <w:textDirection w:val="btLr"/>
            <w:vAlign w:val="center"/>
          </w:tcPr>
          <w:p w:rsidR="00177CE3" w:rsidRPr="00E411DA" w:rsidRDefault="00177CE3" w:rsidP="008128E9">
            <w:pPr>
              <w:pStyle w:val="a3"/>
              <w:ind w:left="113" w:right="113"/>
              <w:rPr>
                <w:sz w:val="24"/>
                <w:szCs w:val="24"/>
              </w:rPr>
            </w:pPr>
            <w:r w:rsidRPr="00E411DA">
              <w:rPr>
                <w:sz w:val="24"/>
                <w:szCs w:val="24"/>
              </w:rPr>
              <w:t>самостоятельная работа / дистанционное обучение</w:t>
            </w:r>
          </w:p>
        </w:tc>
        <w:tc>
          <w:tcPr>
            <w:tcW w:w="2234" w:type="dxa"/>
            <w:vMerge/>
            <w:shd w:val="clear" w:color="auto" w:fill="auto"/>
          </w:tcPr>
          <w:p w:rsidR="00177CE3" w:rsidRPr="00E411DA" w:rsidRDefault="00177CE3" w:rsidP="008128E9">
            <w:pPr>
              <w:pStyle w:val="a3"/>
              <w:rPr>
                <w:sz w:val="24"/>
                <w:szCs w:val="24"/>
              </w:rPr>
            </w:pPr>
          </w:p>
        </w:tc>
      </w:tr>
      <w:tr w:rsidR="00177CE3" w:rsidRPr="00E411DA" w:rsidTr="008128E9">
        <w:tc>
          <w:tcPr>
            <w:tcW w:w="648" w:type="dxa"/>
            <w:shd w:val="clear" w:color="auto" w:fill="FFFFFF"/>
          </w:tcPr>
          <w:p w:rsidR="00177CE3" w:rsidRPr="00E411DA" w:rsidRDefault="00177CE3" w:rsidP="008128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62" w:type="dxa"/>
            <w:shd w:val="clear" w:color="auto" w:fill="FFFFFF"/>
          </w:tcPr>
          <w:p w:rsidR="00177CE3" w:rsidRDefault="00177CE3" w:rsidP="008128E9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B64D94">
              <w:rPr>
                <w:b/>
                <w:sz w:val="24"/>
                <w:szCs w:val="24"/>
              </w:rPr>
              <w:t xml:space="preserve">Модуль 1. </w:t>
            </w:r>
          </w:p>
          <w:p w:rsidR="00177CE3" w:rsidRPr="00B64D94" w:rsidRDefault="00177CE3" w:rsidP="008128E9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B64D94">
              <w:rPr>
                <w:b/>
                <w:sz w:val="24"/>
                <w:szCs w:val="24"/>
              </w:rPr>
              <w:t>Особенности организации отдыха детей и подростков на современном этапе</w:t>
            </w:r>
          </w:p>
        </w:tc>
        <w:tc>
          <w:tcPr>
            <w:tcW w:w="929" w:type="dxa"/>
            <w:shd w:val="clear" w:color="auto" w:fill="FFFFFF"/>
          </w:tcPr>
          <w:p w:rsidR="00177CE3" w:rsidRPr="000064B1" w:rsidRDefault="00177CE3" w:rsidP="008128E9">
            <w:pPr>
              <w:pStyle w:val="a3"/>
              <w:rPr>
                <w:b/>
                <w:sz w:val="24"/>
                <w:szCs w:val="24"/>
              </w:rPr>
            </w:pPr>
          </w:p>
          <w:p w:rsidR="00177CE3" w:rsidRPr="000064B1" w:rsidRDefault="00177CE3" w:rsidP="008128E9">
            <w:pPr>
              <w:pStyle w:val="a3"/>
              <w:rPr>
                <w:b/>
                <w:sz w:val="24"/>
                <w:szCs w:val="24"/>
              </w:rPr>
            </w:pPr>
          </w:p>
          <w:p w:rsidR="00177CE3" w:rsidRPr="000064B1" w:rsidRDefault="00177CE3" w:rsidP="008128E9">
            <w:pPr>
              <w:pStyle w:val="a3"/>
              <w:rPr>
                <w:b/>
                <w:sz w:val="24"/>
                <w:szCs w:val="24"/>
              </w:rPr>
            </w:pPr>
          </w:p>
          <w:p w:rsidR="00177CE3" w:rsidRPr="000064B1" w:rsidRDefault="009D2186" w:rsidP="008128E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00" w:type="dxa"/>
            <w:shd w:val="clear" w:color="auto" w:fill="FFFFFF"/>
          </w:tcPr>
          <w:p w:rsidR="00177CE3" w:rsidRPr="000064B1" w:rsidRDefault="00177CE3" w:rsidP="008128E9">
            <w:pPr>
              <w:pStyle w:val="a3"/>
              <w:rPr>
                <w:b/>
                <w:sz w:val="24"/>
                <w:szCs w:val="24"/>
              </w:rPr>
            </w:pPr>
          </w:p>
          <w:p w:rsidR="00177CE3" w:rsidRPr="000064B1" w:rsidRDefault="00177CE3" w:rsidP="008128E9">
            <w:pPr>
              <w:pStyle w:val="a3"/>
              <w:rPr>
                <w:b/>
                <w:sz w:val="24"/>
                <w:szCs w:val="24"/>
              </w:rPr>
            </w:pPr>
          </w:p>
          <w:p w:rsidR="00177CE3" w:rsidRPr="000064B1" w:rsidRDefault="00177CE3" w:rsidP="008128E9">
            <w:pPr>
              <w:pStyle w:val="a3"/>
              <w:rPr>
                <w:b/>
                <w:sz w:val="24"/>
                <w:szCs w:val="24"/>
              </w:rPr>
            </w:pPr>
          </w:p>
          <w:p w:rsidR="00177CE3" w:rsidRPr="000064B1" w:rsidRDefault="00C204EE" w:rsidP="008128E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65" w:type="dxa"/>
            <w:gridSpan w:val="2"/>
            <w:shd w:val="clear" w:color="auto" w:fill="FFFFFF"/>
          </w:tcPr>
          <w:p w:rsidR="00177CE3" w:rsidRPr="000064B1" w:rsidRDefault="00177CE3" w:rsidP="008128E9">
            <w:pPr>
              <w:pStyle w:val="a3"/>
              <w:rPr>
                <w:b/>
                <w:sz w:val="24"/>
                <w:szCs w:val="24"/>
              </w:rPr>
            </w:pPr>
          </w:p>
          <w:p w:rsidR="00177CE3" w:rsidRPr="000064B1" w:rsidRDefault="00177CE3" w:rsidP="008128E9">
            <w:pPr>
              <w:pStyle w:val="a3"/>
              <w:rPr>
                <w:b/>
                <w:sz w:val="24"/>
                <w:szCs w:val="24"/>
              </w:rPr>
            </w:pPr>
          </w:p>
          <w:p w:rsidR="00177CE3" w:rsidRPr="000064B1" w:rsidRDefault="00177CE3" w:rsidP="008128E9">
            <w:pPr>
              <w:pStyle w:val="a3"/>
              <w:rPr>
                <w:b/>
                <w:sz w:val="24"/>
                <w:szCs w:val="24"/>
              </w:rPr>
            </w:pPr>
          </w:p>
          <w:p w:rsidR="00177CE3" w:rsidRPr="000064B1" w:rsidRDefault="00C204EE" w:rsidP="008128E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177CE3" w:rsidRPr="000064B1" w:rsidRDefault="00177CE3" w:rsidP="008128E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FFFFFF"/>
          </w:tcPr>
          <w:p w:rsidR="00177CE3" w:rsidRPr="000064B1" w:rsidRDefault="00177CE3" w:rsidP="008128E9">
            <w:pPr>
              <w:pStyle w:val="a3"/>
              <w:rPr>
                <w:b/>
                <w:sz w:val="24"/>
                <w:szCs w:val="24"/>
              </w:rPr>
            </w:pPr>
          </w:p>
          <w:p w:rsidR="00177CE3" w:rsidRPr="000064B1" w:rsidRDefault="00177CE3" w:rsidP="008128E9">
            <w:pPr>
              <w:pStyle w:val="a3"/>
              <w:rPr>
                <w:b/>
                <w:sz w:val="24"/>
                <w:szCs w:val="24"/>
              </w:rPr>
            </w:pPr>
          </w:p>
          <w:p w:rsidR="00177CE3" w:rsidRPr="000064B1" w:rsidRDefault="00177CE3" w:rsidP="008128E9">
            <w:pPr>
              <w:pStyle w:val="a3"/>
              <w:rPr>
                <w:b/>
                <w:sz w:val="24"/>
                <w:szCs w:val="24"/>
              </w:rPr>
            </w:pPr>
          </w:p>
          <w:p w:rsidR="00177CE3" w:rsidRPr="000064B1" w:rsidRDefault="00177CE3" w:rsidP="008128E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FFFFFF"/>
          </w:tcPr>
          <w:p w:rsidR="00177CE3" w:rsidRPr="00E411DA" w:rsidRDefault="00177CE3" w:rsidP="008128E9">
            <w:pPr>
              <w:pStyle w:val="a3"/>
              <w:rPr>
                <w:sz w:val="24"/>
                <w:szCs w:val="24"/>
              </w:rPr>
            </w:pPr>
          </w:p>
        </w:tc>
      </w:tr>
      <w:tr w:rsidR="00177CE3" w:rsidRPr="00E411DA" w:rsidTr="008128E9">
        <w:tc>
          <w:tcPr>
            <w:tcW w:w="648" w:type="dxa"/>
            <w:shd w:val="clear" w:color="auto" w:fill="FFFFFF"/>
          </w:tcPr>
          <w:p w:rsidR="00177CE3" w:rsidRPr="00E411DA" w:rsidRDefault="00177CE3" w:rsidP="008128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862" w:type="dxa"/>
            <w:shd w:val="clear" w:color="auto" w:fill="FFFFFF"/>
          </w:tcPr>
          <w:p w:rsidR="00177CE3" w:rsidRPr="00B64D94" w:rsidRDefault="00177CE3" w:rsidP="008128E9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B64D94">
              <w:rPr>
                <w:sz w:val="24"/>
                <w:szCs w:val="24"/>
              </w:rPr>
              <w:t>Социально-исторический опыт становления и развития детских лагерей отдыха</w:t>
            </w:r>
            <w:r>
              <w:rPr>
                <w:sz w:val="24"/>
                <w:szCs w:val="24"/>
              </w:rPr>
              <w:t xml:space="preserve">. </w:t>
            </w:r>
            <w:r w:rsidRPr="009B4D48">
              <w:rPr>
                <w:sz w:val="24"/>
                <w:szCs w:val="24"/>
              </w:rPr>
              <w:t xml:space="preserve">Философия </w:t>
            </w:r>
            <w:r>
              <w:rPr>
                <w:sz w:val="24"/>
                <w:szCs w:val="24"/>
              </w:rPr>
              <w:t xml:space="preserve">и педагогика </w:t>
            </w:r>
            <w:r w:rsidRPr="009B4D48">
              <w:rPr>
                <w:sz w:val="24"/>
                <w:szCs w:val="24"/>
              </w:rPr>
              <w:t>каникул</w:t>
            </w:r>
          </w:p>
        </w:tc>
        <w:tc>
          <w:tcPr>
            <w:tcW w:w="929" w:type="dxa"/>
            <w:shd w:val="clear" w:color="auto" w:fill="FFFFFF"/>
          </w:tcPr>
          <w:p w:rsidR="00177CE3" w:rsidRDefault="00177CE3" w:rsidP="008128E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177CE3" w:rsidRDefault="00177CE3" w:rsidP="008128E9">
            <w:pPr>
              <w:pStyle w:val="a3"/>
              <w:rPr>
                <w:sz w:val="24"/>
                <w:szCs w:val="24"/>
              </w:rPr>
            </w:pPr>
          </w:p>
          <w:p w:rsidR="00177CE3" w:rsidRDefault="00177CE3" w:rsidP="008128E9">
            <w:pPr>
              <w:pStyle w:val="a3"/>
              <w:rPr>
                <w:sz w:val="24"/>
                <w:szCs w:val="24"/>
              </w:rPr>
            </w:pPr>
          </w:p>
          <w:p w:rsidR="00177CE3" w:rsidRDefault="00177CE3" w:rsidP="008128E9">
            <w:pPr>
              <w:pStyle w:val="a3"/>
              <w:rPr>
                <w:sz w:val="24"/>
                <w:szCs w:val="24"/>
              </w:rPr>
            </w:pPr>
          </w:p>
          <w:p w:rsidR="00177CE3" w:rsidRPr="00E411DA" w:rsidRDefault="00C204EE" w:rsidP="008128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5" w:type="dxa"/>
            <w:gridSpan w:val="2"/>
            <w:shd w:val="clear" w:color="auto" w:fill="FFFFFF"/>
          </w:tcPr>
          <w:p w:rsidR="00177CE3" w:rsidRPr="00E411DA" w:rsidRDefault="00177CE3" w:rsidP="008128E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FFFFFF"/>
          </w:tcPr>
          <w:p w:rsidR="00177CE3" w:rsidRDefault="00177CE3" w:rsidP="008128E9">
            <w:pPr>
              <w:pStyle w:val="a3"/>
              <w:rPr>
                <w:sz w:val="24"/>
                <w:szCs w:val="24"/>
              </w:rPr>
            </w:pPr>
          </w:p>
          <w:p w:rsidR="00177CE3" w:rsidRDefault="00177CE3" w:rsidP="008128E9">
            <w:pPr>
              <w:pStyle w:val="a3"/>
              <w:rPr>
                <w:sz w:val="24"/>
                <w:szCs w:val="24"/>
              </w:rPr>
            </w:pPr>
          </w:p>
          <w:p w:rsidR="00177CE3" w:rsidRDefault="00177CE3" w:rsidP="008128E9">
            <w:pPr>
              <w:pStyle w:val="a3"/>
              <w:rPr>
                <w:sz w:val="24"/>
                <w:szCs w:val="24"/>
              </w:rPr>
            </w:pPr>
          </w:p>
          <w:p w:rsidR="00177CE3" w:rsidRPr="00E411DA" w:rsidRDefault="00177CE3" w:rsidP="008128E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FFFFFF"/>
          </w:tcPr>
          <w:p w:rsidR="00177CE3" w:rsidRPr="00E411DA" w:rsidRDefault="00177CE3" w:rsidP="008128E9">
            <w:pPr>
              <w:pStyle w:val="a3"/>
              <w:rPr>
                <w:sz w:val="24"/>
                <w:szCs w:val="24"/>
              </w:rPr>
            </w:pPr>
          </w:p>
        </w:tc>
      </w:tr>
      <w:tr w:rsidR="00177CE3" w:rsidRPr="00E411DA" w:rsidTr="008128E9">
        <w:tc>
          <w:tcPr>
            <w:tcW w:w="648" w:type="dxa"/>
            <w:shd w:val="clear" w:color="auto" w:fill="FFFFFF"/>
          </w:tcPr>
          <w:p w:rsidR="00177CE3" w:rsidRDefault="00177CE3" w:rsidP="008128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862" w:type="dxa"/>
            <w:shd w:val="clear" w:color="auto" w:fill="FFFFFF"/>
          </w:tcPr>
          <w:p w:rsidR="00177CE3" w:rsidRPr="00901C8A" w:rsidRDefault="00177CE3" w:rsidP="008128E9">
            <w:pPr>
              <w:pStyle w:val="a3"/>
              <w:jc w:val="left"/>
              <w:rPr>
                <w:sz w:val="24"/>
                <w:szCs w:val="24"/>
              </w:rPr>
            </w:pPr>
            <w:r w:rsidRPr="00901C8A">
              <w:rPr>
                <w:bCs/>
                <w:color w:val="000000"/>
                <w:sz w:val="24"/>
                <w:szCs w:val="24"/>
                <w:shd w:val="clear" w:color="auto" w:fill="FFFFFF"/>
              </w:rPr>
              <w:t>Современные стратегии организации воспитательного процесса и современные педагогические технологии</w:t>
            </w:r>
          </w:p>
        </w:tc>
        <w:tc>
          <w:tcPr>
            <w:tcW w:w="929" w:type="dxa"/>
            <w:shd w:val="clear" w:color="auto" w:fill="FFFFFF"/>
          </w:tcPr>
          <w:p w:rsidR="00177CE3" w:rsidRPr="00E411DA" w:rsidRDefault="00177CE3" w:rsidP="008128E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177CE3" w:rsidRDefault="00177CE3" w:rsidP="008128E9">
            <w:pPr>
              <w:pStyle w:val="a3"/>
              <w:rPr>
                <w:sz w:val="24"/>
                <w:szCs w:val="24"/>
              </w:rPr>
            </w:pPr>
          </w:p>
          <w:p w:rsidR="00177CE3" w:rsidRDefault="00177CE3" w:rsidP="008128E9">
            <w:pPr>
              <w:pStyle w:val="a3"/>
              <w:rPr>
                <w:sz w:val="24"/>
                <w:szCs w:val="24"/>
              </w:rPr>
            </w:pPr>
          </w:p>
          <w:p w:rsidR="00177CE3" w:rsidRDefault="00177CE3" w:rsidP="008128E9">
            <w:pPr>
              <w:pStyle w:val="a3"/>
              <w:rPr>
                <w:sz w:val="24"/>
                <w:szCs w:val="24"/>
              </w:rPr>
            </w:pPr>
          </w:p>
          <w:p w:rsidR="00177CE3" w:rsidRPr="00E411DA" w:rsidRDefault="00C204EE" w:rsidP="008128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5" w:type="dxa"/>
            <w:gridSpan w:val="2"/>
            <w:shd w:val="clear" w:color="auto" w:fill="FFFFFF"/>
          </w:tcPr>
          <w:p w:rsidR="00177CE3" w:rsidRDefault="00177CE3" w:rsidP="008128E9">
            <w:pPr>
              <w:pStyle w:val="a3"/>
              <w:rPr>
                <w:sz w:val="24"/>
                <w:szCs w:val="24"/>
              </w:rPr>
            </w:pPr>
          </w:p>
          <w:p w:rsidR="00177CE3" w:rsidRDefault="00177CE3" w:rsidP="008128E9">
            <w:pPr>
              <w:pStyle w:val="a3"/>
              <w:rPr>
                <w:sz w:val="24"/>
                <w:szCs w:val="24"/>
              </w:rPr>
            </w:pPr>
          </w:p>
          <w:p w:rsidR="00177CE3" w:rsidRDefault="00177CE3" w:rsidP="008128E9">
            <w:pPr>
              <w:pStyle w:val="a3"/>
              <w:rPr>
                <w:sz w:val="24"/>
                <w:szCs w:val="24"/>
              </w:rPr>
            </w:pPr>
          </w:p>
          <w:p w:rsidR="00177CE3" w:rsidRPr="00E411DA" w:rsidRDefault="00C204EE" w:rsidP="008128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9" w:type="dxa"/>
            <w:shd w:val="clear" w:color="auto" w:fill="FFFFFF"/>
          </w:tcPr>
          <w:p w:rsidR="00177CE3" w:rsidRDefault="00177CE3" w:rsidP="008128E9">
            <w:pPr>
              <w:pStyle w:val="a3"/>
              <w:rPr>
                <w:sz w:val="24"/>
                <w:szCs w:val="24"/>
              </w:rPr>
            </w:pPr>
          </w:p>
          <w:p w:rsidR="00177CE3" w:rsidRDefault="00177CE3" w:rsidP="008128E9">
            <w:pPr>
              <w:pStyle w:val="a3"/>
              <w:rPr>
                <w:sz w:val="24"/>
                <w:szCs w:val="24"/>
              </w:rPr>
            </w:pPr>
          </w:p>
          <w:p w:rsidR="00177CE3" w:rsidRDefault="00177CE3" w:rsidP="008128E9">
            <w:pPr>
              <w:pStyle w:val="a3"/>
              <w:rPr>
                <w:sz w:val="24"/>
                <w:szCs w:val="24"/>
              </w:rPr>
            </w:pPr>
          </w:p>
          <w:p w:rsidR="00177CE3" w:rsidRPr="00E411DA" w:rsidRDefault="00177CE3" w:rsidP="008128E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FFFFFF"/>
          </w:tcPr>
          <w:p w:rsidR="00177CE3" w:rsidRPr="00E411DA" w:rsidRDefault="00177CE3" w:rsidP="008128E9">
            <w:pPr>
              <w:pStyle w:val="a3"/>
              <w:rPr>
                <w:sz w:val="24"/>
                <w:szCs w:val="24"/>
              </w:rPr>
            </w:pPr>
          </w:p>
        </w:tc>
      </w:tr>
      <w:tr w:rsidR="00177CE3" w:rsidRPr="00E411DA" w:rsidTr="008128E9">
        <w:tc>
          <w:tcPr>
            <w:tcW w:w="648" w:type="dxa"/>
            <w:shd w:val="clear" w:color="auto" w:fill="FFFFFF"/>
          </w:tcPr>
          <w:p w:rsidR="00177CE3" w:rsidRDefault="00177CE3" w:rsidP="008128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62" w:type="dxa"/>
            <w:shd w:val="clear" w:color="auto" w:fill="FFFFFF"/>
          </w:tcPr>
          <w:p w:rsidR="00177CE3" w:rsidRPr="009B4D48" w:rsidRDefault="00177CE3" w:rsidP="008128E9">
            <w:pPr>
              <w:pStyle w:val="a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2</w:t>
            </w:r>
            <w:r w:rsidRPr="009B4D48">
              <w:rPr>
                <w:b/>
                <w:sz w:val="24"/>
                <w:szCs w:val="24"/>
              </w:rPr>
              <w:t>. Общие подходы к разработк</w:t>
            </w:r>
            <w:r w:rsidR="00C204EE">
              <w:rPr>
                <w:b/>
                <w:sz w:val="24"/>
                <w:szCs w:val="24"/>
              </w:rPr>
              <w:t>е программ образовательно-</w:t>
            </w:r>
            <w:r>
              <w:rPr>
                <w:b/>
                <w:sz w:val="24"/>
                <w:szCs w:val="24"/>
              </w:rPr>
              <w:t>оздоро</w:t>
            </w:r>
            <w:r w:rsidRPr="009B4D48">
              <w:rPr>
                <w:b/>
                <w:sz w:val="24"/>
                <w:szCs w:val="24"/>
              </w:rPr>
              <w:t>вительных смен ДОЛ</w:t>
            </w:r>
          </w:p>
        </w:tc>
        <w:tc>
          <w:tcPr>
            <w:tcW w:w="929" w:type="dxa"/>
            <w:shd w:val="clear" w:color="auto" w:fill="FFFFFF"/>
          </w:tcPr>
          <w:p w:rsidR="00177CE3" w:rsidRPr="000064B1" w:rsidRDefault="00177CE3" w:rsidP="008128E9">
            <w:pPr>
              <w:pStyle w:val="a3"/>
              <w:rPr>
                <w:b/>
                <w:sz w:val="24"/>
                <w:szCs w:val="24"/>
              </w:rPr>
            </w:pPr>
          </w:p>
          <w:p w:rsidR="00177CE3" w:rsidRPr="000064B1" w:rsidRDefault="00177CE3" w:rsidP="008128E9">
            <w:pPr>
              <w:pStyle w:val="a3"/>
              <w:rPr>
                <w:b/>
                <w:sz w:val="24"/>
                <w:szCs w:val="24"/>
              </w:rPr>
            </w:pPr>
          </w:p>
          <w:p w:rsidR="00177CE3" w:rsidRPr="000064B1" w:rsidRDefault="009D2186" w:rsidP="008128E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900" w:type="dxa"/>
            <w:shd w:val="clear" w:color="auto" w:fill="FFFFFF"/>
          </w:tcPr>
          <w:p w:rsidR="00177CE3" w:rsidRPr="000064B1" w:rsidRDefault="00177CE3" w:rsidP="008128E9">
            <w:pPr>
              <w:pStyle w:val="a3"/>
              <w:rPr>
                <w:b/>
                <w:sz w:val="24"/>
                <w:szCs w:val="24"/>
              </w:rPr>
            </w:pPr>
          </w:p>
          <w:p w:rsidR="00177CE3" w:rsidRPr="000064B1" w:rsidRDefault="00177CE3" w:rsidP="008128E9">
            <w:pPr>
              <w:pStyle w:val="a3"/>
              <w:rPr>
                <w:b/>
                <w:sz w:val="24"/>
                <w:szCs w:val="24"/>
              </w:rPr>
            </w:pPr>
          </w:p>
          <w:p w:rsidR="00177CE3" w:rsidRPr="000064B1" w:rsidRDefault="00C204EE" w:rsidP="008128E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65" w:type="dxa"/>
            <w:gridSpan w:val="2"/>
            <w:shd w:val="clear" w:color="auto" w:fill="FFFFFF"/>
          </w:tcPr>
          <w:p w:rsidR="00177CE3" w:rsidRPr="000064B1" w:rsidRDefault="00177CE3" w:rsidP="008128E9">
            <w:pPr>
              <w:pStyle w:val="a3"/>
              <w:rPr>
                <w:b/>
                <w:sz w:val="24"/>
                <w:szCs w:val="24"/>
              </w:rPr>
            </w:pPr>
          </w:p>
          <w:p w:rsidR="00177CE3" w:rsidRPr="000064B1" w:rsidRDefault="00177CE3" w:rsidP="008128E9">
            <w:pPr>
              <w:pStyle w:val="a3"/>
              <w:rPr>
                <w:b/>
                <w:sz w:val="24"/>
                <w:szCs w:val="24"/>
              </w:rPr>
            </w:pPr>
          </w:p>
          <w:p w:rsidR="00177CE3" w:rsidRPr="000064B1" w:rsidRDefault="00C204EE" w:rsidP="008128E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09" w:type="dxa"/>
            <w:shd w:val="clear" w:color="auto" w:fill="FFFFFF"/>
          </w:tcPr>
          <w:p w:rsidR="00177CE3" w:rsidRPr="000064B1" w:rsidRDefault="00177CE3" w:rsidP="008128E9">
            <w:pPr>
              <w:pStyle w:val="a3"/>
              <w:rPr>
                <w:b/>
                <w:sz w:val="24"/>
                <w:szCs w:val="24"/>
              </w:rPr>
            </w:pPr>
          </w:p>
          <w:p w:rsidR="00177CE3" w:rsidRPr="000064B1" w:rsidRDefault="00177CE3" w:rsidP="008128E9">
            <w:pPr>
              <w:pStyle w:val="a3"/>
              <w:rPr>
                <w:b/>
                <w:sz w:val="24"/>
                <w:szCs w:val="24"/>
              </w:rPr>
            </w:pPr>
          </w:p>
          <w:p w:rsidR="00177CE3" w:rsidRPr="000064B1" w:rsidRDefault="009D2186" w:rsidP="008128E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234" w:type="dxa"/>
            <w:shd w:val="clear" w:color="auto" w:fill="FFFFFF"/>
          </w:tcPr>
          <w:p w:rsidR="00177CE3" w:rsidRPr="00E411DA" w:rsidRDefault="00177CE3" w:rsidP="008128E9">
            <w:pPr>
              <w:pStyle w:val="a3"/>
              <w:rPr>
                <w:sz w:val="24"/>
                <w:szCs w:val="24"/>
              </w:rPr>
            </w:pPr>
          </w:p>
        </w:tc>
      </w:tr>
      <w:tr w:rsidR="00177CE3" w:rsidRPr="00E411DA" w:rsidTr="008128E9">
        <w:tc>
          <w:tcPr>
            <w:tcW w:w="648" w:type="dxa"/>
            <w:shd w:val="clear" w:color="auto" w:fill="FFFFFF"/>
          </w:tcPr>
          <w:p w:rsidR="00177CE3" w:rsidRDefault="00177CE3" w:rsidP="008128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862" w:type="dxa"/>
            <w:shd w:val="clear" w:color="auto" w:fill="FFFFFF"/>
          </w:tcPr>
          <w:p w:rsidR="00177CE3" w:rsidRPr="009B4D48" w:rsidRDefault="00177CE3" w:rsidP="008128E9">
            <w:pPr>
              <w:pStyle w:val="a3"/>
              <w:jc w:val="left"/>
              <w:rPr>
                <w:sz w:val="24"/>
                <w:szCs w:val="24"/>
              </w:rPr>
            </w:pPr>
            <w:r w:rsidRPr="009B4D48">
              <w:rPr>
                <w:sz w:val="24"/>
                <w:szCs w:val="24"/>
              </w:rPr>
              <w:t xml:space="preserve">Методические рекомендации по разработке </w:t>
            </w:r>
            <w:r>
              <w:rPr>
                <w:sz w:val="24"/>
                <w:szCs w:val="24"/>
              </w:rPr>
              <w:t xml:space="preserve">программы </w:t>
            </w:r>
            <w:r w:rsidRPr="009B4D48">
              <w:rPr>
                <w:sz w:val="24"/>
                <w:szCs w:val="24"/>
              </w:rPr>
              <w:t>смены ДОЛ</w:t>
            </w:r>
          </w:p>
        </w:tc>
        <w:tc>
          <w:tcPr>
            <w:tcW w:w="929" w:type="dxa"/>
            <w:shd w:val="clear" w:color="auto" w:fill="FFFFFF"/>
          </w:tcPr>
          <w:p w:rsidR="00177CE3" w:rsidRPr="00E411DA" w:rsidRDefault="00177CE3" w:rsidP="008128E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177CE3" w:rsidRDefault="00177CE3" w:rsidP="008128E9">
            <w:pPr>
              <w:pStyle w:val="a3"/>
              <w:rPr>
                <w:sz w:val="24"/>
                <w:szCs w:val="24"/>
              </w:rPr>
            </w:pPr>
          </w:p>
          <w:p w:rsidR="00177CE3" w:rsidRDefault="00C204EE" w:rsidP="008128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177CE3" w:rsidRPr="00E411DA" w:rsidRDefault="00177CE3" w:rsidP="008128E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shd w:val="clear" w:color="auto" w:fill="FFFFFF"/>
          </w:tcPr>
          <w:p w:rsidR="00177CE3" w:rsidRDefault="00177CE3" w:rsidP="008128E9">
            <w:pPr>
              <w:pStyle w:val="a3"/>
              <w:rPr>
                <w:sz w:val="24"/>
                <w:szCs w:val="24"/>
              </w:rPr>
            </w:pPr>
          </w:p>
          <w:p w:rsidR="00177CE3" w:rsidRPr="00E411DA" w:rsidRDefault="00177CE3" w:rsidP="008128E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FFFFFF"/>
          </w:tcPr>
          <w:p w:rsidR="00177CE3" w:rsidRDefault="00177CE3" w:rsidP="008128E9">
            <w:pPr>
              <w:pStyle w:val="a3"/>
              <w:rPr>
                <w:sz w:val="24"/>
                <w:szCs w:val="24"/>
              </w:rPr>
            </w:pPr>
          </w:p>
          <w:p w:rsidR="00177CE3" w:rsidRPr="00E411DA" w:rsidRDefault="00177CE3" w:rsidP="008128E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34" w:type="dxa"/>
            <w:shd w:val="clear" w:color="auto" w:fill="FFFFFF"/>
          </w:tcPr>
          <w:p w:rsidR="00177CE3" w:rsidRPr="00E411DA" w:rsidRDefault="00177CE3" w:rsidP="008128E9">
            <w:pPr>
              <w:pStyle w:val="a3"/>
              <w:rPr>
                <w:sz w:val="24"/>
                <w:szCs w:val="24"/>
              </w:rPr>
            </w:pPr>
          </w:p>
        </w:tc>
      </w:tr>
      <w:tr w:rsidR="00177CE3" w:rsidRPr="00E411DA" w:rsidTr="008128E9">
        <w:tc>
          <w:tcPr>
            <w:tcW w:w="648" w:type="dxa"/>
            <w:shd w:val="clear" w:color="auto" w:fill="FFFFFF"/>
          </w:tcPr>
          <w:p w:rsidR="00177CE3" w:rsidRDefault="00177CE3" w:rsidP="008128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862" w:type="dxa"/>
            <w:shd w:val="clear" w:color="auto" w:fill="FFFFFF"/>
          </w:tcPr>
          <w:p w:rsidR="00177CE3" w:rsidRPr="009B4D48" w:rsidRDefault="00177CE3" w:rsidP="008128E9">
            <w:pPr>
              <w:pStyle w:val="a3"/>
              <w:jc w:val="left"/>
              <w:rPr>
                <w:sz w:val="24"/>
                <w:szCs w:val="24"/>
              </w:rPr>
            </w:pPr>
            <w:r w:rsidRPr="009B4D48">
              <w:rPr>
                <w:sz w:val="24"/>
                <w:szCs w:val="24"/>
              </w:rPr>
              <w:t>Традиционные и нетрадиционные формы организации отдыха и оздоровления детей и подростков</w:t>
            </w:r>
          </w:p>
        </w:tc>
        <w:tc>
          <w:tcPr>
            <w:tcW w:w="929" w:type="dxa"/>
            <w:shd w:val="clear" w:color="auto" w:fill="FFFFFF"/>
          </w:tcPr>
          <w:p w:rsidR="00177CE3" w:rsidRPr="00E411DA" w:rsidRDefault="00177CE3" w:rsidP="008128E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177CE3" w:rsidRDefault="00177CE3" w:rsidP="008128E9">
            <w:pPr>
              <w:pStyle w:val="a3"/>
              <w:rPr>
                <w:sz w:val="24"/>
                <w:szCs w:val="24"/>
              </w:rPr>
            </w:pPr>
          </w:p>
          <w:p w:rsidR="00177CE3" w:rsidRDefault="00177CE3" w:rsidP="008128E9">
            <w:pPr>
              <w:pStyle w:val="a3"/>
              <w:rPr>
                <w:sz w:val="24"/>
                <w:szCs w:val="24"/>
              </w:rPr>
            </w:pPr>
          </w:p>
          <w:p w:rsidR="00177CE3" w:rsidRPr="00E411DA" w:rsidRDefault="00C204EE" w:rsidP="008128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65" w:type="dxa"/>
            <w:gridSpan w:val="2"/>
            <w:shd w:val="clear" w:color="auto" w:fill="FFFFFF"/>
          </w:tcPr>
          <w:p w:rsidR="00177CE3" w:rsidRDefault="00177CE3" w:rsidP="008128E9">
            <w:pPr>
              <w:pStyle w:val="a3"/>
              <w:rPr>
                <w:sz w:val="24"/>
                <w:szCs w:val="24"/>
              </w:rPr>
            </w:pPr>
          </w:p>
          <w:p w:rsidR="00177CE3" w:rsidRDefault="00177CE3" w:rsidP="008128E9">
            <w:pPr>
              <w:pStyle w:val="a3"/>
              <w:rPr>
                <w:sz w:val="24"/>
                <w:szCs w:val="24"/>
              </w:rPr>
            </w:pPr>
          </w:p>
          <w:p w:rsidR="00177CE3" w:rsidRPr="00E411DA" w:rsidRDefault="00C204EE" w:rsidP="008128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9" w:type="dxa"/>
            <w:shd w:val="clear" w:color="auto" w:fill="FFFFFF"/>
          </w:tcPr>
          <w:p w:rsidR="00177CE3" w:rsidRDefault="00177CE3" w:rsidP="008128E9">
            <w:pPr>
              <w:pStyle w:val="a3"/>
              <w:rPr>
                <w:sz w:val="24"/>
                <w:szCs w:val="24"/>
              </w:rPr>
            </w:pPr>
          </w:p>
          <w:p w:rsidR="00177CE3" w:rsidRDefault="00177CE3" w:rsidP="008128E9">
            <w:pPr>
              <w:pStyle w:val="a3"/>
              <w:rPr>
                <w:sz w:val="24"/>
                <w:szCs w:val="24"/>
              </w:rPr>
            </w:pPr>
          </w:p>
          <w:p w:rsidR="00177CE3" w:rsidRPr="00E411DA" w:rsidRDefault="00177CE3" w:rsidP="008128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34" w:type="dxa"/>
            <w:shd w:val="clear" w:color="auto" w:fill="FFFFFF"/>
          </w:tcPr>
          <w:p w:rsidR="00177CE3" w:rsidRPr="00E411DA" w:rsidRDefault="00177CE3" w:rsidP="008128E9">
            <w:pPr>
              <w:pStyle w:val="a3"/>
              <w:rPr>
                <w:sz w:val="24"/>
                <w:szCs w:val="24"/>
              </w:rPr>
            </w:pPr>
          </w:p>
        </w:tc>
      </w:tr>
      <w:tr w:rsidR="00177CE3" w:rsidRPr="00E411DA" w:rsidTr="008128E9">
        <w:tc>
          <w:tcPr>
            <w:tcW w:w="648" w:type="dxa"/>
            <w:shd w:val="clear" w:color="auto" w:fill="FFFFFF"/>
          </w:tcPr>
          <w:p w:rsidR="00177CE3" w:rsidRDefault="00177CE3" w:rsidP="008128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2862" w:type="dxa"/>
            <w:shd w:val="clear" w:color="auto" w:fill="FFFFFF"/>
          </w:tcPr>
          <w:p w:rsidR="00177CE3" w:rsidRPr="009B4D48" w:rsidRDefault="00177CE3" w:rsidP="00C204EE">
            <w:pPr>
              <w:pStyle w:val="a3"/>
              <w:jc w:val="left"/>
              <w:rPr>
                <w:sz w:val="24"/>
                <w:szCs w:val="24"/>
              </w:rPr>
            </w:pPr>
            <w:r w:rsidRPr="009B4D48">
              <w:rPr>
                <w:sz w:val="24"/>
                <w:szCs w:val="24"/>
              </w:rPr>
              <w:t>Игровые технологии</w:t>
            </w:r>
          </w:p>
        </w:tc>
        <w:tc>
          <w:tcPr>
            <w:tcW w:w="929" w:type="dxa"/>
            <w:shd w:val="clear" w:color="auto" w:fill="FFFFFF"/>
          </w:tcPr>
          <w:p w:rsidR="00177CE3" w:rsidRPr="00E411DA" w:rsidRDefault="00177CE3" w:rsidP="008128E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</w:tcPr>
          <w:p w:rsidR="00177CE3" w:rsidRDefault="00177CE3" w:rsidP="008128E9">
            <w:pPr>
              <w:pStyle w:val="a3"/>
              <w:rPr>
                <w:sz w:val="24"/>
                <w:szCs w:val="24"/>
              </w:rPr>
            </w:pPr>
          </w:p>
          <w:p w:rsidR="00177CE3" w:rsidRPr="00E411DA" w:rsidRDefault="00177CE3" w:rsidP="008128E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shd w:val="clear" w:color="auto" w:fill="FFFFFF"/>
          </w:tcPr>
          <w:p w:rsidR="00177CE3" w:rsidRDefault="00177CE3" w:rsidP="008128E9">
            <w:pPr>
              <w:pStyle w:val="a3"/>
              <w:rPr>
                <w:sz w:val="24"/>
                <w:szCs w:val="24"/>
              </w:rPr>
            </w:pPr>
          </w:p>
          <w:p w:rsidR="00177CE3" w:rsidRPr="00E411DA" w:rsidRDefault="00C204EE" w:rsidP="008128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9" w:type="dxa"/>
            <w:shd w:val="clear" w:color="auto" w:fill="FFFFFF"/>
          </w:tcPr>
          <w:p w:rsidR="00177CE3" w:rsidRDefault="00177CE3" w:rsidP="008128E9">
            <w:pPr>
              <w:pStyle w:val="a3"/>
              <w:rPr>
                <w:sz w:val="24"/>
                <w:szCs w:val="24"/>
              </w:rPr>
            </w:pPr>
          </w:p>
          <w:p w:rsidR="00177CE3" w:rsidRPr="00E411DA" w:rsidRDefault="00177CE3" w:rsidP="008128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34" w:type="dxa"/>
            <w:shd w:val="clear" w:color="auto" w:fill="FFFFFF"/>
          </w:tcPr>
          <w:p w:rsidR="00177CE3" w:rsidRPr="00E411DA" w:rsidRDefault="00177CE3" w:rsidP="008128E9">
            <w:pPr>
              <w:pStyle w:val="a3"/>
              <w:rPr>
                <w:sz w:val="24"/>
                <w:szCs w:val="24"/>
              </w:rPr>
            </w:pPr>
          </w:p>
        </w:tc>
      </w:tr>
      <w:tr w:rsidR="00177CE3" w:rsidRPr="00E411DA" w:rsidTr="008128E9">
        <w:tc>
          <w:tcPr>
            <w:tcW w:w="648" w:type="dxa"/>
          </w:tcPr>
          <w:p w:rsidR="00177CE3" w:rsidRPr="00E411DA" w:rsidRDefault="00177CE3" w:rsidP="008128E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177CE3" w:rsidRPr="00E411DA" w:rsidRDefault="00177CE3" w:rsidP="008128E9">
            <w:pPr>
              <w:pStyle w:val="a3"/>
              <w:rPr>
                <w:sz w:val="24"/>
                <w:szCs w:val="24"/>
              </w:rPr>
            </w:pPr>
            <w:r w:rsidRPr="00E411DA">
              <w:rPr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929" w:type="dxa"/>
          </w:tcPr>
          <w:p w:rsidR="00177CE3" w:rsidRDefault="00177CE3" w:rsidP="008128E9">
            <w:pPr>
              <w:pStyle w:val="a3"/>
              <w:rPr>
                <w:sz w:val="24"/>
                <w:szCs w:val="24"/>
              </w:rPr>
            </w:pPr>
          </w:p>
          <w:p w:rsidR="00177CE3" w:rsidRPr="00E411DA" w:rsidRDefault="00177CE3" w:rsidP="008128E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C204EE" w:rsidRDefault="00C204EE" w:rsidP="008128E9">
            <w:pPr>
              <w:pStyle w:val="a3"/>
              <w:rPr>
                <w:sz w:val="24"/>
                <w:szCs w:val="24"/>
              </w:rPr>
            </w:pPr>
          </w:p>
          <w:p w:rsidR="00177CE3" w:rsidRPr="00E411DA" w:rsidRDefault="00177CE3" w:rsidP="00C204EE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177CE3" w:rsidRDefault="00177CE3" w:rsidP="008128E9">
            <w:pPr>
              <w:pStyle w:val="a3"/>
              <w:rPr>
                <w:sz w:val="24"/>
                <w:szCs w:val="24"/>
              </w:rPr>
            </w:pPr>
          </w:p>
          <w:p w:rsidR="00C204EE" w:rsidRPr="00E411DA" w:rsidRDefault="00C204EE" w:rsidP="008128E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177CE3" w:rsidRPr="00E411DA" w:rsidRDefault="00177CE3" w:rsidP="008128E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34" w:type="dxa"/>
          </w:tcPr>
          <w:p w:rsidR="00177CE3" w:rsidRPr="00DA4266" w:rsidRDefault="00177CE3" w:rsidP="00177CE3">
            <w:pPr>
              <w:pStyle w:val="a3"/>
              <w:rPr>
                <w:i/>
                <w:sz w:val="24"/>
                <w:szCs w:val="24"/>
              </w:rPr>
            </w:pPr>
            <w:r w:rsidRPr="00DA4266">
              <w:rPr>
                <w:sz w:val="24"/>
                <w:szCs w:val="24"/>
              </w:rPr>
              <w:t xml:space="preserve">зачет </w:t>
            </w:r>
          </w:p>
        </w:tc>
      </w:tr>
      <w:tr w:rsidR="00177CE3" w:rsidRPr="00E411DA" w:rsidTr="008128E9">
        <w:tc>
          <w:tcPr>
            <w:tcW w:w="648" w:type="dxa"/>
          </w:tcPr>
          <w:p w:rsidR="00177CE3" w:rsidRPr="00E411DA" w:rsidRDefault="00177CE3" w:rsidP="008128E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862" w:type="dxa"/>
          </w:tcPr>
          <w:p w:rsidR="00177CE3" w:rsidRPr="00E411DA" w:rsidRDefault="00177CE3" w:rsidP="008128E9">
            <w:pPr>
              <w:pStyle w:val="a3"/>
              <w:jc w:val="right"/>
              <w:rPr>
                <w:b/>
                <w:sz w:val="24"/>
                <w:szCs w:val="24"/>
              </w:rPr>
            </w:pPr>
            <w:r w:rsidRPr="00E411DA">
              <w:rPr>
                <w:b/>
                <w:sz w:val="24"/>
                <w:szCs w:val="24"/>
              </w:rPr>
              <w:t>Всего  часов</w:t>
            </w:r>
          </w:p>
        </w:tc>
        <w:tc>
          <w:tcPr>
            <w:tcW w:w="929" w:type="dxa"/>
          </w:tcPr>
          <w:p w:rsidR="00177CE3" w:rsidRPr="00E411DA" w:rsidRDefault="00C204EE" w:rsidP="008128E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00" w:type="dxa"/>
          </w:tcPr>
          <w:p w:rsidR="00177CE3" w:rsidRPr="00E411DA" w:rsidRDefault="00C204EE" w:rsidP="008128E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65" w:type="dxa"/>
            <w:gridSpan w:val="2"/>
          </w:tcPr>
          <w:p w:rsidR="00177CE3" w:rsidRPr="00E411DA" w:rsidRDefault="00C204EE" w:rsidP="008128E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09" w:type="dxa"/>
          </w:tcPr>
          <w:p w:rsidR="00177CE3" w:rsidRPr="00E411DA" w:rsidRDefault="00C204EE" w:rsidP="008128E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D218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34" w:type="dxa"/>
          </w:tcPr>
          <w:p w:rsidR="00177CE3" w:rsidRPr="00E411DA" w:rsidRDefault="009D2186" w:rsidP="008128E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177CE3" w:rsidRDefault="00177CE3"/>
    <w:p w:rsidR="00177CE3" w:rsidRDefault="00177CE3"/>
    <w:p w:rsidR="00177CE3" w:rsidRDefault="00177CE3"/>
    <w:p w:rsidR="00177CE3" w:rsidRDefault="00177CE3"/>
    <w:p w:rsidR="009D2186" w:rsidRDefault="009D2186"/>
    <w:p w:rsidR="00177CE3" w:rsidRDefault="00177CE3"/>
    <w:p w:rsidR="00177CE3" w:rsidRDefault="00177CE3"/>
    <w:p w:rsidR="00177CE3" w:rsidRPr="00E411DA" w:rsidRDefault="00177CE3" w:rsidP="00177CE3">
      <w:pPr>
        <w:ind w:firstLine="709"/>
        <w:rPr>
          <w:b/>
          <w:bCs/>
          <w:sz w:val="24"/>
          <w:szCs w:val="24"/>
        </w:rPr>
      </w:pPr>
      <w:r w:rsidRPr="00E411DA">
        <w:rPr>
          <w:b/>
          <w:bCs/>
          <w:sz w:val="24"/>
          <w:szCs w:val="24"/>
        </w:rPr>
        <w:lastRenderedPageBreak/>
        <w:t>3.2. Календарный учебный график</w:t>
      </w:r>
    </w:p>
    <w:p w:rsidR="00177CE3" w:rsidRPr="00E411DA" w:rsidRDefault="00177CE3" w:rsidP="00177CE3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</w:p>
    <w:p w:rsidR="00177CE3" w:rsidRPr="00E411DA" w:rsidRDefault="00177CE3" w:rsidP="00177CE3">
      <w:pPr>
        <w:ind w:left="2552" w:hanging="2552"/>
        <w:rPr>
          <w:sz w:val="24"/>
          <w:szCs w:val="24"/>
        </w:rPr>
      </w:pPr>
      <w:r w:rsidRPr="00E411DA">
        <w:rPr>
          <w:b/>
          <w:bCs/>
          <w:sz w:val="24"/>
          <w:szCs w:val="24"/>
        </w:rPr>
        <w:t>Объем учебной нагрузки:</w:t>
      </w:r>
      <w:r w:rsidRPr="00E411DA">
        <w:rPr>
          <w:b/>
          <w:bCs/>
          <w:sz w:val="24"/>
          <w:szCs w:val="24"/>
        </w:rPr>
        <w:tab/>
        <w:t xml:space="preserve"> </w:t>
      </w:r>
      <w:r>
        <w:rPr>
          <w:sz w:val="24"/>
          <w:szCs w:val="24"/>
        </w:rPr>
        <w:t>36</w:t>
      </w:r>
      <w:r w:rsidRPr="00E411DA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</w:p>
    <w:p w:rsidR="00177CE3" w:rsidRPr="00E411DA" w:rsidRDefault="00177CE3" w:rsidP="00177CE3">
      <w:pPr>
        <w:ind w:left="2835" w:hanging="2835"/>
        <w:rPr>
          <w:sz w:val="24"/>
          <w:szCs w:val="24"/>
        </w:rPr>
      </w:pPr>
      <w:r w:rsidRPr="00E411DA">
        <w:rPr>
          <w:b/>
          <w:bCs/>
          <w:sz w:val="24"/>
          <w:szCs w:val="24"/>
        </w:rPr>
        <w:t>Форма обучения</w:t>
      </w:r>
      <w:r w:rsidRPr="00E411DA">
        <w:rPr>
          <w:sz w:val="24"/>
          <w:szCs w:val="24"/>
        </w:rPr>
        <w:t xml:space="preserve">: </w:t>
      </w:r>
      <w:r w:rsidRPr="00E411DA">
        <w:rPr>
          <w:sz w:val="24"/>
          <w:szCs w:val="24"/>
        </w:rPr>
        <w:tab/>
      </w:r>
      <w:r>
        <w:rPr>
          <w:sz w:val="24"/>
          <w:szCs w:val="24"/>
        </w:rPr>
        <w:t xml:space="preserve">очная / </w:t>
      </w:r>
      <w:r w:rsidR="00690FE3">
        <w:rPr>
          <w:sz w:val="24"/>
          <w:szCs w:val="24"/>
        </w:rPr>
        <w:t>заочная</w:t>
      </w:r>
    </w:p>
    <w:p w:rsidR="00177CE3" w:rsidRDefault="00177CE3" w:rsidP="00177CE3">
      <w:pPr>
        <w:ind w:left="2552" w:hanging="2552"/>
        <w:rPr>
          <w:sz w:val="24"/>
          <w:szCs w:val="24"/>
        </w:rPr>
      </w:pPr>
      <w:r w:rsidRPr="00E411DA">
        <w:rPr>
          <w:b/>
          <w:bCs/>
          <w:sz w:val="24"/>
          <w:szCs w:val="24"/>
        </w:rPr>
        <w:t>Режим занятий:</w:t>
      </w:r>
      <w:r w:rsidRPr="00E411DA">
        <w:rPr>
          <w:b/>
          <w:bCs/>
          <w:sz w:val="24"/>
          <w:szCs w:val="24"/>
        </w:rPr>
        <w:tab/>
      </w:r>
      <w:r w:rsidRPr="00E411DA">
        <w:rPr>
          <w:b/>
          <w:bCs/>
          <w:sz w:val="24"/>
          <w:szCs w:val="24"/>
        </w:rPr>
        <w:tab/>
      </w:r>
    </w:p>
    <w:p w:rsidR="00177CE3" w:rsidRPr="00E411DA" w:rsidRDefault="00177CE3" w:rsidP="00177CE3">
      <w:pPr>
        <w:ind w:left="2552" w:hanging="2552"/>
        <w:rPr>
          <w:sz w:val="24"/>
          <w:szCs w:val="24"/>
        </w:rPr>
      </w:pPr>
      <w:r w:rsidRPr="00E411DA">
        <w:rPr>
          <w:sz w:val="24"/>
          <w:szCs w:val="24"/>
        </w:rPr>
        <w:tab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1707"/>
        <w:gridCol w:w="6946"/>
      </w:tblGrid>
      <w:tr w:rsidR="00177CE3" w:rsidRPr="00E411DA" w:rsidTr="008128E9">
        <w:trPr>
          <w:cantSplit/>
        </w:trPr>
        <w:tc>
          <w:tcPr>
            <w:tcW w:w="1128" w:type="dxa"/>
          </w:tcPr>
          <w:p w:rsidR="00177CE3" w:rsidRPr="00E411DA" w:rsidRDefault="00177CE3" w:rsidP="008128E9">
            <w:pPr>
              <w:jc w:val="center"/>
              <w:rPr>
                <w:i/>
                <w:sz w:val="24"/>
                <w:szCs w:val="24"/>
              </w:rPr>
            </w:pPr>
            <w:r w:rsidRPr="00E411DA">
              <w:rPr>
                <w:i/>
                <w:sz w:val="24"/>
                <w:szCs w:val="24"/>
              </w:rPr>
              <w:t>День занятий</w:t>
            </w:r>
          </w:p>
        </w:tc>
        <w:tc>
          <w:tcPr>
            <w:tcW w:w="1707" w:type="dxa"/>
          </w:tcPr>
          <w:p w:rsidR="00177CE3" w:rsidRPr="00E411DA" w:rsidRDefault="00177CE3" w:rsidP="008128E9">
            <w:pPr>
              <w:jc w:val="center"/>
              <w:rPr>
                <w:i/>
                <w:sz w:val="24"/>
                <w:szCs w:val="24"/>
              </w:rPr>
            </w:pPr>
            <w:r w:rsidRPr="00E411DA">
              <w:rPr>
                <w:i/>
                <w:sz w:val="24"/>
                <w:szCs w:val="24"/>
              </w:rPr>
              <w:t>Время по расписанию</w:t>
            </w:r>
          </w:p>
        </w:tc>
        <w:tc>
          <w:tcPr>
            <w:tcW w:w="6946" w:type="dxa"/>
          </w:tcPr>
          <w:p w:rsidR="00177CE3" w:rsidRPr="00E411DA" w:rsidRDefault="00177CE3" w:rsidP="008128E9">
            <w:pPr>
              <w:jc w:val="center"/>
              <w:rPr>
                <w:i/>
                <w:sz w:val="24"/>
                <w:szCs w:val="24"/>
              </w:rPr>
            </w:pPr>
            <w:r w:rsidRPr="00E411DA">
              <w:rPr>
                <w:i/>
                <w:sz w:val="24"/>
                <w:szCs w:val="24"/>
              </w:rPr>
              <w:t>Вид деятельности</w:t>
            </w:r>
          </w:p>
        </w:tc>
      </w:tr>
      <w:tr w:rsidR="00E174F4" w:rsidRPr="00E411DA" w:rsidTr="008128E9">
        <w:trPr>
          <w:cantSplit/>
        </w:trPr>
        <w:tc>
          <w:tcPr>
            <w:tcW w:w="1128" w:type="dxa"/>
            <w:vMerge w:val="restart"/>
          </w:tcPr>
          <w:p w:rsidR="00E174F4" w:rsidRPr="00E411DA" w:rsidRDefault="00E174F4" w:rsidP="008128E9">
            <w:pPr>
              <w:rPr>
                <w:sz w:val="24"/>
                <w:szCs w:val="24"/>
              </w:rPr>
            </w:pPr>
            <w:r w:rsidRPr="00E411DA">
              <w:rPr>
                <w:sz w:val="24"/>
                <w:szCs w:val="24"/>
              </w:rPr>
              <w:t>1 день</w:t>
            </w:r>
          </w:p>
          <w:p w:rsidR="00E174F4" w:rsidRPr="00E411DA" w:rsidRDefault="00E174F4" w:rsidP="008128E9">
            <w:pPr>
              <w:rPr>
                <w:sz w:val="24"/>
                <w:szCs w:val="24"/>
              </w:rPr>
            </w:pPr>
          </w:p>
          <w:p w:rsidR="00E174F4" w:rsidRPr="00E411DA" w:rsidRDefault="00E174F4" w:rsidP="008128E9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E174F4" w:rsidRPr="00E174F4" w:rsidRDefault="00E174F4" w:rsidP="00177CE3">
            <w:pPr>
              <w:jc w:val="center"/>
              <w:rPr>
                <w:b/>
                <w:sz w:val="24"/>
                <w:szCs w:val="24"/>
              </w:rPr>
            </w:pPr>
            <w:r w:rsidRPr="00E174F4">
              <w:rPr>
                <w:b/>
                <w:sz w:val="24"/>
                <w:szCs w:val="24"/>
              </w:rPr>
              <w:t>9.00 – 19.00</w:t>
            </w:r>
          </w:p>
        </w:tc>
        <w:tc>
          <w:tcPr>
            <w:tcW w:w="6946" w:type="dxa"/>
          </w:tcPr>
          <w:p w:rsidR="00E174F4" w:rsidRPr="00E174F4" w:rsidRDefault="00E174F4" w:rsidP="008128E9">
            <w:pPr>
              <w:rPr>
                <w:b/>
                <w:sz w:val="24"/>
                <w:szCs w:val="24"/>
              </w:rPr>
            </w:pPr>
            <w:r w:rsidRPr="00E174F4">
              <w:rPr>
                <w:b/>
                <w:sz w:val="24"/>
                <w:szCs w:val="24"/>
              </w:rPr>
              <w:t>Очное обучение</w:t>
            </w:r>
          </w:p>
        </w:tc>
      </w:tr>
      <w:tr w:rsidR="00E174F4" w:rsidRPr="00E411DA" w:rsidTr="008128E9">
        <w:trPr>
          <w:cantSplit/>
          <w:trHeight w:val="174"/>
        </w:trPr>
        <w:tc>
          <w:tcPr>
            <w:tcW w:w="1128" w:type="dxa"/>
            <w:vMerge/>
          </w:tcPr>
          <w:p w:rsidR="00E174F4" w:rsidRPr="00E411DA" w:rsidRDefault="00E174F4" w:rsidP="008128E9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E174F4" w:rsidRPr="00E411DA" w:rsidRDefault="00E174F4" w:rsidP="00177C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E411DA">
              <w:rPr>
                <w:sz w:val="24"/>
                <w:szCs w:val="24"/>
              </w:rPr>
              <w:t>9.00</w:t>
            </w:r>
            <w:r>
              <w:rPr>
                <w:sz w:val="24"/>
                <w:szCs w:val="24"/>
              </w:rPr>
              <w:t xml:space="preserve"> – 9.15</w:t>
            </w:r>
          </w:p>
        </w:tc>
        <w:tc>
          <w:tcPr>
            <w:tcW w:w="6946" w:type="dxa"/>
          </w:tcPr>
          <w:p w:rsidR="00E174F4" w:rsidRPr="00E411DA" w:rsidRDefault="00E174F4" w:rsidP="008128E9">
            <w:pPr>
              <w:rPr>
                <w:sz w:val="24"/>
                <w:szCs w:val="24"/>
              </w:rPr>
            </w:pPr>
            <w:r w:rsidRPr="00E411DA">
              <w:rPr>
                <w:sz w:val="24"/>
                <w:szCs w:val="24"/>
              </w:rPr>
              <w:t>Регистрация слушателей</w:t>
            </w:r>
          </w:p>
        </w:tc>
      </w:tr>
      <w:tr w:rsidR="00E174F4" w:rsidRPr="00E411DA" w:rsidTr="008128E9">
        <w:trPr>
          <w:cantSplit/>
        </w:trPr>
        <w:tc>
          <w:tcPr>
            <w:tcW w:w="1128" w:type="dxa"/>
            <w:vMerge/>
          </w:tcPr>
          <w:p w:rsidR="00E174F4" w:rsidRPr="00E411DA" w:rsidRDefault="00E174F4" w:rsidP="008128E9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E174F4" w:rsidRPr="00E411DA" w:rsidRDefault="00E174F4" w:rsidP="00E17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9.15</w:t>
            </w:r>
            <w:r w:rsidRPr="00E411DA">
              <w:rPr>
                <w:sz w:val="24"/>
                <w:szCs w:val="24"/>
              </w:rPr>
              <w:t xml:space="preserve"> – 9.30</w:t>
            </w:r>
          </w:p>
        </w:tc>
        <w:tc>
          <w:tcPr>
            <w:tcW w:w="6946" w:type="dxa"/>
          </w:tcPr>
          <w:p w:rsidR="00E174F4" w:rsidRPr="00E411DA" w:rsidRDefault="00E174F4" w:rsidP="008128E9">
            <w:pPr>
              <w:rPr>
                <w:sz w:val="24"/>
                <w:szCs w:val="24"/>
              </w:rPr>
            </w:pPr>
            <w:r w:rsidRPr="00E411DA">
              <w:rPr>
                <w:sz w:val="24"/>
                <w:szCs w:val="24"/>
              </w:rPr>
              <w:t>Открытие курсов повышения квалификации.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174F4" w:rsidRPr="00E411DA" w:rsidTr="008128E9">
        <w:trPr>
          <w:cantSplit/>
        </w:trPr>
        <w:tc>
          <w:tcPr>
            <w:tcW w:w="1128" w:type="dxa"/>
            <w:vMerge/>
          </w:tcPr>
          <w:p w:rsidR="00E174F4" w:rsidRPr="00E411DA" w:rsidRDefault="00E174F4" w:rsidP="008128E9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E174F4" w:rsidRPr="00E411DA" w:rsidRDefault="00E174F4" w:rsidP="00812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13.30</w:t>
            </w:r>
          </w:p>
        </w:tc>
        <w:tc>
          <w:tcPr>
            <w:tcW w:w="6946" w:type="dxa"/>
          </w:tcPr>
          <w:p w:rsidR="00E174F4" w:rsidRPr="00E411DA" w:rsidRDefault="00E174F4" w:rsidP="008128E9">
            <w:pPr>
              <w:rPr>
                <w:sz w:val="24"/>
                <w:szCs w:val="24"/>
              </w:rPr>
            </w:pPr>
            <w:r w:rsidRPr="00E411DA">
              <w:rPr>
                <w:sz w:val="24"/>
                <w:szCs w:val="24"/>
              </w:rPr>
              <w:t>За</w:t>
            </w:r>
            <w:r w:rsidR="00222B10">
              <w:rPr>
                <w:sz w:val="24"/>
                <w:szCs w:val="24"/>
              </w:rPr>
              <w:t>нятия в аудитории 1</w:t>
            </w:r>
            <w:r>
              <w:rPr>
                <w:sz w:val="24"/>
                <w:szCs w:val="24"/>
              </w:rPr>
              <w:t xml:space="preserve"> корпуса №51</w:t>
            </w:r>
            <w:r w:rsidR="00222B10">
              <w:rPr>
                <w:sz w:val="24"/>
                <w:szCs w:val="24"/>
              </w:rPr>
              <w:t>4</w:t>
            </w:r>
          </w:p>
        </w:tc>
      </w:tr>
      <w:tr w:rsidR="00E174F4" w:rsidRPr="00E411DA" w:rsidTr="008128E9">
        <w:trPr>
          <w:cantSplit/>
        </w:trPr>
        <w:tc>
          <w:tcPr>
            <w:tcW w:w="1128" w:type="dxa"/>
            <w:vMerge/>
          </w:tcPr>
          <w:p w:rsidR="00E174F4" w:rsidRPr="00E411DA" w:rsidRDefault="00E174F4" w:rsidP="008128E9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E174F4" w:rsidRPr="00E411DA" w:rsidRDefault="00E174F4" w:rsidP="00812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  <w:r w:rsidRPr="00E411DA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4.30</w:t>
            </w:r>
          </w:p>
        </w:tc>
        <w:tc>
          <w:tcPr>
            <w:tcW w:w="6946" w:type="dxa"/>
          </w:tcPr>
          <w:p w:rsidR="00E174F4" w:rsidRPr="00E411DA" w:rsidRDefault="00E174F4" w:rsidP="008128E9">
            <w:pPr>
              <w:rPr>
                <w:sz w:val="24"/>
                <w:szCs w:val="24"/>
              </w:rPr>
            </w:pPr>
            <w:r w:rsidRPr="00E411DA">
              <w:rPr>
                <w:sz w:val="24"/>
                <w:szCs w:val="24"/>
              </w:rPr>
              <w:t>Обед</w:t>
            </w:r>
          </w:p>
        </w:tc>
      </w:tr>
      <w:tr w:rsidR="00E174F4" w:rsidRPr="00E411DA" w:rsidTr="008128E9">
        <w:trPr>
          <w:cantSplit/>
        </w:trPr>
        <w:tc>
          <w:tcPr>
            <w:tcW w:w="1128" w:type="dxa"/>
            <w:vMerge/>
          </w:tcPr>
          <w:p w:rsidR="00E174F4" w:rsidRPr="00E411DA" w:rsidRDefault="00E174F4" w:rsidP="008128E9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E174F4" w:rsidRPr="00E411DA" w:rsidRDefault="00E174F4" w:rsidP="00812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</w:t>
            </w:r>
            <w:r w:rsidRPr="00E411DA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9.00</w:t>
            </w:r>
          </w:p>
        </w:tc>
        <w:tc>
          <w:tcPr>
            <w:tcW w:w="6946" w:type="dxa"/>
          </w:tcPr>
          <w:p w:rsidR="00E174F4" w:rsidRPr="00E411DA" w:rsidRDefault="00222B10" w:rsidP="00812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в аудитории 1</w:t>
            </w:r>
            <w:r w:rsidR="00E174F4" w:rsidRPr="00E411DA">
              <w:rPr>
                <w:sz w:val="24"/>
                <w:szCs w:val="24"/>
              </w:rPr>
              <w:t xml:space="preserve"> корпуса №51</w:t>
            </w:r>
            <w:r>
              <w:rPr>
                <w:sz w:val="24"/>
                <w:szCs w:val="24"/>
              </w:rPr>
              <w:t>4</w:t>
            </w:r>
          </w:p>
        </w:tc>
      </w:tr>
      <w:tr w:rsidR="00E174F4" w:rsidRPr="00E411DA" w:rsidTr="008128E9">
        <w:trPr>
          <w:cantSplit/>
        </w:trPr>
        <w:tc>
          <w:tcPr>
            <w:tcW w:w="1128" w:type="dxa"/>
            <w:vMerge w:val="restart"/>
          </w:tcPr>
          <w:p w:rsidR="00E174F4" w:rsidRPr="00E411DA" w:rsidRDefault="00E174F4" w:rsidP="00812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411DA">
              <w:rPr>
                <w:sz w:val="24"/>
                <w:szCs w:val="24"/>
              </w:rPr>
              <w:t xml:space="preserve"> день</w:t>
            </w:r>
          </w:p>
        </w:tc>
        <w:tc>
          <w:tcPr>
            <w:tcW w:w="1707" w:type="dxa"/>
          </w:tcPr>
          <w:p w:rsidR="00E174F4" w:rsidRPr="00E174F4" w:rsidRDefault="00E174F4" w:rsidP="008128E9">
            <w:pPr>
              <w:jc w:val="center"/>
              <w:rPr>
                <w:b/>
                <w:sz w:val="24"/>
                <w:szCs w:val="24"/>
              </w:rPr>
            </w:pPr>
            <w:r w:rsidRPr="00E174F4">
              <w:rPr>
                <w:b/>
                <w:sz w:val="24"/>
                <w:szCs w:val="24"/>
              </w:rPr>
              <w:t>9.00 – 19.00</w:t>
            </w:r>
          </w:p>
        </w:tc>
        <w:tc>
          <w:tcPr>
            <w:tcW w:w="6946" w:type="dxa"/>
          </w:tcPr>
          <w:p w:rsidR="00E174F4" w:rsidRPr="00E174F4" w:rsidRDefault="00E174F4" w:rsidP="008128E9">
            <w:pPr>
              <w:rPr>
                <w:b/>
                <w:sz w:val="24"/>
                <w:szCs w:val="24"/>
              </w:rPr>
            </w:pPr>
            <w:r w:rsidRPr="00E174F4">
              <w:rPr>
                <w:b/>
                <w:sz w:val="24"/>
                <w:szCs w:val="24"/>
              </w:rPr>
              <w:t>Очное обучение</w:t>
            </w:r>
          </w:p>
        </w:tc>
      </w:tr>
      <w:tr w:rsidR="00E174F4" w:rsidRPr="00E411DA" w:rsidTr="00E174F4">
        <w:trPr>
          <w:cantSplit/>
        </w:trPr>
        <w:tc>
          <w:tcPr>
            <w:tcW w:w="1128" w:type="dxa"/>
            <w:vMerge/>
          </w:tcPr>
          <w:p w:rsidR="00E174F4" w:rsidRPr="00E411DA" w:rsidRDefault="00E174F4" w:rsidP="008128E9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F4" w:rsidRPr="00E411DA" w:rsidRDefault="00E174F4" w:rsidP="00E17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9.00 – 13.30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F4" w:rsidRPr="00E411DA" w:rsidRDefault="00E174F4" w:rsidP="00E174F4">
            <w:pPr>
              <w:jc w:val="center"/>
              <w:rPr>
                <w:sz w:val="24"/>
                <w:szCs w:val="24"/>
              </w:rPr>
            </w:pPr>
            <w:r w:rsidRPr="00E411DA">
              <w:rPr>
                <w:sz w:val="24"/>
                <w:szCs w:val="24"/>
              </w:rPr>
              <w:t>За</w:t>
            </w:r>
            <w:r w:rsidR="00222B10">
              <w:rPr>
                <w:sz w:val="24"/>
                <w:szCs w:val="24"/>
              </w:rPr>
              <w:t>нятия в аудитории 1</w:t>
            </w:r>
            <w:r>
              <w:rPr>
                <w:sz w:val="24"/>
                <w:szCs w:val="24"/>
              </w:rPr>
              <w:t xml:space="preserve"> корпуса №51</w:t>
            </w:r>
            <w:r w:rsidR="00222B10">
              <w:rPr>
                <w:sz w:val="24"/>
                <w:szCs w:val="24"/>
              </w:rPr>
              <w:t>4</w:t>
            </w:r>
          </w:p>
        </w:tc>
      </w:tr>
      <w:tr w:rsidR="00E174F4" w:rsidRPr="00E411DA" w:rsidTr="00E174F4">
        <w:trPr>
          <w:cantSplit/>
        </w:trPr>
        <w:tc>
          <w:tcPr>
            <w:tcW w:w="1128" w:type="dxa"/>
            <w:vMerge/>
          </w:tcPr>
          <w:p w:rsidR="00E174F4" w:rsidRPr="00E411DA" w:rsidRDefault="00E174F4" w:rsidP="008128E9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F4" w:rsidRPr="00E411DA" w:rsidRDefault="00E174F4" w:rsidP="00E17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</w:t>
            </w:r>
            <w:r w:rsidRPr="00E411DA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4.30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F4" w:rsidRPr="00E411DA" w:rsidRDefault="00E174F4" w:rsidP="00E174F4">
            <w:pPr>
              <w:jc w:val="center"/>
              <w:rPr>
                <w:sz w:val="24"/>
                <w:szCs w:val="24"/>
              </w:rPr>
            </w:pPr>
            <w:r w:rsidRPr="00E411DA">
              <w:rPr>
                <w:sz w:val="24"/>
                <w:szCs w:val="24"/>
              </w:rPr>
              <w:t>Обед</w:t>
            </w:r>
          </w:p>
        </w:tc>
      </w:tr>
      <w:tr w:rsidR="00E174F4" w:rsidRPr="00E411DA" w:rsidTr="00E174F4">
        <w:trPr>
          <w:cantSplit/>
        </w:trPr>
        <w:tc>
          <w:tcPr>
            <w:tcW w:w="1128" w:type="dxa"/>
            <w:vMerge/>
          </w:tcPr>
          <w:p w:rsidR="00E174F4" w:rsidRPr="00E411DA" w:rsidRDefault="00E174F4" w:rsidP="008128E9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F4" w:rsidRPr="00E411DA" w:rsidRDefault="00E174F4" w:rsidP="00E17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</w:t>
            </w:r>
            <w:r w:rsidRPr="00E411DA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9.00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F4" w:rsidRPr="00E411DA" w:rsidRDefault="00222B10" w:rsidP="00E17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в аудитории 1</w:t>
            </w:r>
            <w:r w:rsidR="00E174F4" w:rsidRPr="00E411DA">
              <w:rPr>
                <w:sz w:val="24"/>
                <w:szCs w:val="24"/>
              </w:rPr>
              <w:t xml:space="preserve"> корпуса №51</w:t>
            </w:r>
            <w:r>
              <w:rPr>
                <w:sz w:val="24"/>
                <w:szCs w:val="24"/>
              </w:rPr>
              <w:t>4</w:t>
            </w:r>
          </w:p>
        </w:tc>
      </w:tr>
      <w:tr w:rsidR="00E174F4" w:rsidRPr="00E411DA" w:rsidTr="00E174F4">
        <w:trPr>
          <w:cantSplit/>
        </w:trPr>
        <w:tc>
          <w:tcPr>
            <w:tcW w:w="1128" w:type="dxa"/>
          </w:tcPr>
          <w:p w:rsidR="00E174F4" w:rsidRPr="00E411DA" w:rsidRDefault="00E174F4" w:rsidP="00812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день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F4" w:rsidRPr="00E174F4" w:rsidRDefault="00E174F4" w:rsidP="008128E9">
            <w:pPr>
              <w:jc w:val="center"/>
              <w:rPr>
                <w:b/>
                <w:sz w:val="24"/>
                <w:szCs w:val="24"/>
              </w:rPr>
            </w:pPr>
            <w:r w:rsidRPr="00E174F4">
              <w:rPr>
                <w:b/>
                <w:sz w:val="24"/>
                <w:szCs w:val="24"/>
              </w:rPr>
              <w:t>9.00 – 19.00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F4" w:rsidRPr="00E174F4" w:rsidRDefault="00E174F4" w:rsidP="008128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методическим материалом</w:t>
            </w:r>
          </w:p>
        </w:tc>
      </w:tr>
      <w:tr w:rsidR="00E174F4" w:rsidRPr="00E411DA" w:rsidTr="00E174F4">
        <w:trPr>
          <w:cantSplit/>
        </w:trPr>
        <w:tc>
          <w:tcPr>
            <w:tcW w:w="1128" w:type="dxa"/>
            <w:vMerge w:val="restart"/>
          </w:tcPr>
          <w:p w:rsidR="00E174F4" w:rsidRDefault="00E174F4" w:rsidP="008128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день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F4" w:rsidRPr="00E174F4" w:rsidRDefault="00E174F4" w:rsidP="008128E9">
            <w:pPr>
              <w:jc w:val="center"/>
              <w:rPr>
                <w:b/>
                <w:sz w:val="24"/>
                <w:szCs w:val="24"/>
              </w:rPr>
            </w:pPr>
            <w:r w:rsidRPr="00E174F4">
              <w:rPr>
                <w:b/>
                <w:sz w:val="24"/>
                <w:szCs w:val="24"/>
              </w:rPr>
              <w:t>9.00 – 19.00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F4" w:rsidRPr="00E174F4" w:rsidRDefault="00E174F4" w:rsidP="008128E9">
            <w:pPr>
              <w:rPr>
                <w:b/>
                <w:sz w:val="24"/>
                <w:szCs w:val="24"/>
              </w:rPr>
            </w:pPr>
            <w:r w:rsidRPr="00E174F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Работа с методическим материалом</w:t>
            </w:r>
          </w:p>
        </w:tc>
      </w:tr>
      <w:tr w:rsidR="00E174F4" w:rsidRPr="00E411DA" w:rsidTr="00E174F4">
        <w:trPr>
          <w:cantSplit/>
        </w:trPr>
        <w:tc>
          <w:tcPr>
            <w:tcW w:w="1128" w:type="dxa"/>
            <w:vMerge/>
          </w:tcPr>
          <w:p w:rsidR="00E174F4" w:rsidRPr="00E411DA" w:rsidRDefault="00E174F4" w:rsidP="008128E9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F4" w:rsidRPr="00E411DA" w:rsidRDefault="00E174F4" w:rsidP="008128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F4" w:rsidRPr="00E411DA" w:rsidRDefault="00E174F4" w:rsidP="008128E9">
            <w:pPr>
              <w:rPr>
                <w:sz w:val="24"/>
                <w:szCs w:val="24"/>
              </w:rPr>
            </w:pPr>
            <w:r w:rsidRPr="00E411DA">
              <w:rPr>
                <w:sz w:val="24"/>
                <w:szCs w:val="24"/>
              </w:rPr>
              <w:t>Итоговая аттестация</w:t>
            </w:r>
          </w:p>
        </w:tc>
      </w:tr>
    </w:tbl>
    <w:p w:rsidR="00177CE3" w:rsidRDefault="00177CE3"/>
    <w:p w:rsidR="00690FE3" w:rsidRDefault="00690FE3"/>
    <w:p w:rsidR="00690FE3" w:rsidRDefault="00690FE3"/>
    <w:p w:rsidR="00690FE3" w:rsidRPr="00E411DA" w:rsidRDefault="00690FE3" w:rsidP="00690FE3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Модуль</w:t>
      </w:r>
      <w:r w:rsidRPr="00E411DA">
        <w:rPr>
          <w:b/>
          <w:bCs/>
          <w:sz w:val="24"/>
          <w:szCs w:val="24"/>
        </w:rPr>
        <w:t xml:space="preserve"> 1. </w:t>
      </w:r>
      <w:r w:rsidRPr="00DA4266">
        <w:rPr>
          <w:sz w:val="24"/>
          <w:szCs w:val="24"/>
        </w:rPr>
        <w:t xml:space="preserve"> Особенности организации отдыха детей и подростков на современном этапе</w:t>
      </w:r>
      <w:r>
        <w:rPr>
          <w:sz w:val="24"/>
          <w:szCs w:val="24"/>
        </w:rPr>
        <w:t xml:space="preserve"> </w:t>
      </w:r>
    </w:p>
    <w:p w:rsidR="00690FE3" w:rsidRDefault="00690FE3" w:rsidP="00690FE3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90FE3" w:rsidRPr="00E411DA" w:rsidRDefault="00690FE3" w:rsidP="00690FE3">
      <w:pPr>
        <w:autoSpaceDE w:val="0"/>
        <w:autoSpaceDN w:val="0"/>
        <w:adjustRightInd w:val="0"/>
        <w:ind w:firstLine="709"/>
        <w:rPr>
          <w:b/>
          <w:bCs/>
          <w:sz w:val="24"/>
          <w:szCs w:val="24"/>
        </w:rPr>
      </w:pPr>
      <w:r w:rsidRPr="00E411DA">
        <w:rPr>
          <w:sz w:val="24"/>
          <w:szCs w:val="24"/>
        </w:rPr>
        <w:t>Тема 1.1</w:t>
      </w:r>
      <w:r w:rsidRPr="00B64D94">
        <w:rPr>
          <w:sz w:val="24"/>
          <w:szCs w:val="24"/>
        </w:rPr>
        <w:t xml:space="preserve"> Социально-исторический опыт становления и развития детских лагерей отдыха</w:t>
      </w:r>
      <w:r>
        <w:rPr>
          <w:sz w:val="24"/>
          <w:szCs w:val="24"/>
        </w:rPr>
        <w:t>.</w:t>
      </w:r>
      <w:r w:rsidRPr="00690FE3">
        <w:rPr>
          <w:sz w:val="24"/>
          <w:szCs w:val="24"/>
        </w:rPr>
        <w:t xml:space="preserve"> </w:t>
      </w:r>
      <w:r w:rsidRPr="009B4D48">
        <w:rPr>
          <w:sz w:val="24"/>
          <w:szCs w:val="24"/>
        </w:rPr>
        <w:t xml:space="preserve">Философия </w:t>
      </w:r>
      <w:r>
        <w:rPr>
          <w:sz w:val="24"/>
          <w:szCs w:val="24"/>
        </w:rPr>
        <w:t xml:space="preserve">и педагогика </w:t>
      </w:r>
      <w:r w:rsidRPr="009B4D48">
        <w:rPr>
          <w:sz w:val="24"/>
          <w:szCs w:val="24"/>
        </w:rPr>
        <w:t>каникул</w:t>
      </w:r>
      <w:r>
        <w:rPr>
          <w:sz w:val="24"/>
          <w:szCs w:val="24"/>
        </w:rPr>
        <w:t>.</w:t>
      </w:r>
    </w:p>
    <w:p w:rsidR="00690FE3" w:rsidRDefault="00690FE3" w:rsidP="00690FE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411DA">
        <w:rPr>
          <w:sz w:val="24"/>
          <w:szCs w:val="24"/>
        </w:rPr>
        <w:t>Вопрос</w:t>
      </w:r>
      <w:r>
        <w:rPr>
          <w:sz w:val="24"/>
          <w:szCs w:val="24"/>
        </w:rPr>
        <w:t>ы, раскрывающие содержание темы:</w:t>
      </w:r>
    </w:p>
    <w:p w:rsidR="00690FE3" w:rsidRDefault="00690FE3" w:rsidP="00690FE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62F14">
        <w:rPr>
          <w:sz w:val="24"/>
          <w:szCs w:val="24"/>
        </w:rPr>
        <w:t>-</w:t>
      </w:r>
      <w:r>
        <w:rPr>
          <w:sz w:val="24"/>
          <w:szCs w:val="24"/>
        </w:rPr>
        <w:t xml:space="preserve"> принципы организации детских оздоровительных лагерей</w:t>
      </w:r>
      <w:r w:rsidRPr="00C62F14">
        <w:rPr>
          <w:sz w:val="24"/>
          <w:szCs w:val="24"/>
        </w:rPr>
        <w:t xml:space="preserve"> </w:t>
      </w:r>
      <w:r>
        <w:rPr>
          <w:sz w:val="24"/>
          <w:szCs w:val="24"/>
        </w:rPr>
        <w:t>в СССР и России;</w:t>
      </w:r>
      <w:r w:rsidRPr="00C62F14">
        <w:rPr>
          <w:sz w:val="24"/>
          <w:szCs w:val="24"/>
        </w:rPr>
        <w:t xml:space="preserve"> </w:t>
      </w:r>
    </w:p>
    <w:p w:rsidR="00690FE3" w:rsidRPr="00C62F14" w:rsidRDefault="00690FE3" w:rsidP="00690FE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62F14">
        <w:rPr>
          <w:sz w:val="24"/>
          <w:szCs w:val="24"/>
        </w:rPr>
        <w:t>-</w:t>
      </w:r>
      <w:r>
        <w:rPr>
          <w:sz w:val="24"/>
          <w:szCs w:val="24"/>
        </w:rPr>
        <w:t xml:space="preserve"> идеология каникул;</w:t>
      </w:r>
    </w:p>
    <w:p w:rsidR="00690FE3" w:rsidRDefault="00690FE3" w:rsidP="00690FE3">
      <w:pPr>
        <w:autoSpaceDE w:val="0"/>
        <w:autoSpaceDN w:val="0"/>
        <w:adjustRightInd w:val="0"/>
        <w:ind w:firstLine="709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- </w:t>
      </w:r>
      <w:r>
        <w:rPr>
          <w:color w:val="000000"/>
          <w:sz w:val="24"/>
          <w:szCs w:val="24"/>
          <w:shd w:val="clear" w:color="auto" w:fill="FFFFFF"/>
        </w:rPr>
        <w:t>подходы, используемые</w:t>
      </w:r>
      <w:r w:rsidRPr="00CE0B17">
        <w:rPr>
          <w:color w:val="000000"/>
          <w:sz w:val="24"/>
          <w:szCs w:val="24"/>
          <w:shd w:val="clear" w:color="auto" w:fill="FFFFFF"/>
        </w:rPr>
        <w:t xml:space="preserve"> при про</w:t>
      </w:r>
      <w:r>
        <w:rPr>
          <w:color w:val="000000"/>
          <w:sz w:val="24"/>
          <w:szCs w:val="24"/>
          <w:shd w:val="clear" w:color="auto" w:fill="FFFFFF"/>
        </w:rPr>
        <w:t xml:space="preserve">ектировании деятельности </w:t>
      </w:r>
      <w:r w:rsidRPr="00CE0B17">
        <w:rPr>
          <w:color w:val="000000"/>
          <w:sz w:val="24"/>
          <w:szCs w:val="24"/>
          <w:shd w:val="clear" w:color="auto" w:fill="FFFFFF"/>
        </w:rPr>
        <w:t>лагер</w:t>
      </w:r>
      <w:r>
        <w:rPr>
          <w:color w:val="000000"/>
          <w:sz w:val="24"/>
          <w:szCs w:val="24"/>
          <w:shd w:val="clear" w:color="auto" w:fill="FFFFFF"/>
        </w:rPr>
        <w:t>я;</w:t>
      </w:r>
    </w:p>
    <w:p w:rsidR="00690FE3" w:rsidRDefault="00690FE3" w:rsidP="00690FE3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-  определение цели и задач планирования деятельности, организации, регулирования, анализа и оценки результатов.</w:t>
      </w:r>
    </w:p>
    <w:p w:rsidR="00C204EE" w:rsidRDefault="00C204EE" w:rsidP="00690FE3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90FE3" w:rsidRDefault="00690FE3" w:rsidP="00690FE3">
      <w:pPr>
        <w:autoSpaceDE w:val="0"/>
        <w:autoSpaceDN w:val="0"/>
        <w:adjustRightInd w:val="0"/>
        <w:ind w:firstLine="709"/>
        <w:rPr>
          <w:bCs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Тема 1.2 </w:t>
      </w:r>
      <w:r w:rsidRPr="00901C8A">
        <w:rPr>
          <w:bCs/>
          <w:color w:val="000000"/>
          <w:sz w:val="24"/>
          <w:szCs w:val="24"/>
          <w:shd w:val="clear" w:color="auto" w:fill="FFFFFF"/>
        </w:rPr>
        <w:t>Современные стратегии организации воспитательного процесса и современные педагогические технологии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690FE3" w:rsidRDefault="00690FE3" w:rsidP="00690FE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411DA">
        <w:rPr>
          <w:sz w:val="24"/>
          <w:szCs w:val="24"/>
        </w:rPr>
        <w:t>Вопрос</w:t>
      </w:r>
      <w:r>
        <w:rPr>
          <w:sz w:val="24"/>
          <w:szCs w:val="24"/>
        </w:rPr>
        <w:t>ы, раскрывающие содержание темы:</w:t>
      </w:r>
    </w:p>
    <w:p w:rsidR="00690FE3" w:rsidRDefault="00690FE3" w:rsidP="00690FE3">
      <w:pPr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современные педагогические стратегии</w:t>
      </w:r>
      <w:r w:rsidRPr="001534E7">
        <w:rPr>
          <w:color w:val="000000" w:themeColor="text1"/>
          <w:sz w:val="24"/>
          <w:szCs w:val="24"/>
        </w:rPr>
        <w:t>: классификация, условия применения, достигаемые результаты</w:t>
      </w:r>
      <w:r>
        <w:rPr>
          <w:color w:val="000000" w:themeColor="text1"/>
          <w:sz w:val="24"/>
          <w:szCs w:val="24"/>
        </w:rPr>
        <w:t>;</w:t>
      </w:r>
    </w:p>
    <w:p w:rsidR="00690FE3" w:rsidRDefault="00690FE3" w:rsidP="00690FE3">
      <w:pPr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использование педагогических </w:t>
      </w:r>
      <w:r w:rsidRPr="001534E7">
        <w:rPr>
          <w:color w:val="000000" w:themeColor="text1"/>
          <w:sz w:val="24"/>
          <w:szCs w:val="24"/>
        </w:rPr>
        <w:t>технолог</w:t>
      </w:r>
      <w:r>
        <w:rPr>
          <w:color w:val="000000" w:themeColor="text1"/>
          <w:sz w:val="24"/>
          <w:szCs w:val="24"/>
        </w:rPr>
        <w:t xml:space="preserve">ий </w:t>
      </w:r>
      <w:r w:rsidRPr="001534E7">
        <w:rPr>
          <w:color w:val="000000" w:themeColor="text1"/>
          <w:sz w:val="24"/>
          <w:szCs w:val="24"/>
        </w:rPr>
        <w:t>для реализации познавательной и</w:t>
      </w:r>
      <w:r>
        <w:rPr>
          <w:color w:val="000000" w:themeColor="text1"/>
          <w:sz w:val="24"/>
          <w:szCs w:val="24"/>
        </w:rPr>
        <w:t xml:space="preserve"> творческой активности ребенка в условиях ДОЛ</w:t>
      </w:r>
      <w:r w:rsidRPr="001534E7">
        <w:rPr>
          <w:color w:val="000000" w:themeColor="text1"/>
          <w:sz w:val="24"/>
          <w:szCs w:val="24"/>
        </w:rPr>
        <w:t>.</w:t>
      </w:r>
    </w:p>
    <w:p w:rsidR="00690FE3" w:rsidRDefault="00690FE3" w:rsidP="00690FE3">
      <w:pPr>
        <w:autoSpaceDE w:val="0"/>
        <w:autoSpaceDN w:val="0"/>
        <w:adjustRightInd w:val="0"/>
        <w:ind w:firstLine="709"/>
        <w:rPr>
          <w:bCs/>
          <w:color w:val="000000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</w:rPr>
        <w:t>- п</w:t>
      </w:r>
      <w:r w:rsidRPr="001534E7">
        <w:rPr>
          <w:color w:val="000000" w:themeColor="text1"/>
          <w:sz w:val="24"/>
          <w:szCs w:val="24"/>
        </w:rPr>
        <w:t>роектирование и</w:t>
      </w:r>
      <w:r>
        <w:rPr>
          <w:color w:val="000000" w:themeColor="text1"/>
          <w:sz w:val="24"/>
          <w:szCs w:val="24"/>
        </w:rPr>
        <w:t xml:space="preserve">ндивидуального </w:t>
      </w:r>
      <w:r w:rsidRPr="001534E7">
        <w:rPr>
          <w:color w:val="000000" w:themeColor="text1"/>
          <w:sz w:val="24"/>
          <w:szCs w:val="24"/>
        </w:rPr>
        <w:t>маршрута</w:t>
      </w:r>
      <w:r>
        <w:rPr>
          <w:color w:val="000000" w:themeColor="text1"/>
          <w:sz w:val="24"/>
          <w:szCs w:val="24"/>
        </w:rPr>
        <w:t xml:space="preserve"> развития ребенка в условиях ДОЛ.</w:t>
      </w:r>
    </w:p>
    <w:p w:rsidR="00690FE3" w:rsidRDefault="00690FE3" w:rsidP="00690FE3">
      <w:pPr>
        <w:autoSpaceDE w:val="0"/>
        <w:autoSpaceDN w:val="0"/>
        <w:adjustRightInd w:val="0"/>
        <w:ind w:firstLine="709"/>
        <w:rPr>
          <w:bCs/>
          <w:color w:val="000000"/>
          <w:sz w:val="24"/>
          <w:szCs w:val="24"/>
          <w:shd w:val="clear" w:color="auto" w:fill="FFFFFF"/>
        </w:rPr>
      </w:pPr>
    </w:p>
    <w:p w:rsidR="00690FE3" w:rsidRDefault="00690FE3" w:rsidP="00690FE3">
      <w:pPr>
        <w:autoSpaceDE w:val="0"/>
        <w:autoSpaceDN w:val="0"/>
        <w:adjustRightInd w:val="0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Модуль 2</w:t>
      </w:r>
      <w:r w:rsidRPr="009B4D48">
        <w:rPr>
          <w:b/>
          <w:sz w:val="24"/>
          <w:szCs w:val="24"/>
        </w:rPr>
        <w:t>. Общие подходы к разработк</w:t>
      </w:r>
      <w:r>
        <w:rPr>
          <w:b/>
          <w:sz w:val="24"/>
          <w:szCs w:val="24"/>
        </w:rPr>
        <w:t>е программ образовательн</w:t>
      </w:r>
      <w:proofErr w:type="gramStart"/>
      <w:r>
        <w:rPr>
          <w:b/>
          <w:sz w:val="24"/>
          <w:szCs w:val="24"/>
        </w:rPr>
        <w:t>о-</w:t>
      </w:r>
      <w:proofErr w:type="gramEnd"/>
      <w:r>
        <w:rPr>
          <w:b/>
          <w:sz w:val="24"/>
          <w:szCs w:val="24"/>
        </w:rPr>
        <w:t xml:space="preserve"> оздоро</w:t>
      </w:r>
      <w:r w:rsidRPr="009B4D48">
        <w:rPr>
          <w:b/>
          <w:sz w:val="24"/>
          <w:szCs w:val="24"/>
        </w:rPr>
        <w:t>вительных смен ДОЛ</w:t>
      </w:r>
      <w:r>
        <w:rPr>
          <w:b/>
          <w:sz w:val="24"/>
          <w:szCs w:val="24"/>
        </w:rPr>
        <w:t xml:space="preserve"> </w:t>
      </w:r>
    </w:p>
    <w:p w:rsidR="00C204EE" w:rsidRDefault="00C204EE" w:rsidP="00690FE3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90FE3" w:rsidRDefault="00690FE3" w:rsidP="00690FE3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Тема 2.1 </w:t>
      </w:r>
      <w:r w:rsidRPr="009B4D48">
        <w:rPr>
          <w:sz w:val="24"/>
          <w:szCs w:val="24"/>
        </w:rPr>
        <w:t xml:space="preserve">Методические рекомендации по разработке </w:t>
      </w:r>
      <w:r>
        <w:rPr>
          <w:sz w:val="24"/>
          <w:szCs w:val="24"/>
        </w:rPr>
        <w:t xml:space="preserve">программы </w:t>
      </w:r>
      <w:r w:rsidRPr="009B4D48">
        <w:rPr>
          <w:sz w:val="24"/>
          <w:szCs w:val="24"/>
        </w:rPr>
        <w:t>смены ДОЛ</w:t>
      </w:r>
      <w:r>
        <w:rPr>
          <w:sz w:val="24"/>
          <w:szCs w:val="24"/>
        </w:rPr>
        <w:t xml:space="preserve"> </w:t>
      </w:r>
    </w:p>
    <w:p w:rsidR="00690FE3" w:rsidRDefault="00690FE3" w:rsidP="00690FE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411DA">
        <w:rPr>
          <w:sz w:val="24"/>
          <w:szCs w:val="24"/>
        </w:rPr>
        <w:t>Вопрос</w:t>
      </w:r>
      <w:r>
        <w:rPr>
          <w:sz w:val="24"/>
          <w:szCs w:val="24"/>
        </w:rPr>
        <w:t>ы, раскрывающие содержание темы:</w:t>
      </w:r>
    </w:p>
    <w:p w:rsidR="00690FE3" w:rsidRDefault="00690FE3" w:rsidP="00690FE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0E6A34">
        <w:rPr>
          <w:sz w:val="24"/>
          <w:szCs w:val="24"/>
        </w:rPr>
        <w:t>- механизмы реализации программы смены;</w:t>
      </w:r>
    </w:p>
    <w:p w:rsidR="00690FE3" w:rsidRDefault="00690FE3" w:rsidP="00690FE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0E6A34">
        <w:rPr>
          <w:sz w:val="24"/>
          <w:szCs w:val="24"/>
        </w:rPr>
        <w:t xml:space="preserve">- характеристика сюжетно-ролевых смен; </w:t>
      </w:r>
    </w:p>
    <w:p w:rsidR="00690FE3" w:rsidRDefault="00690FE3" w:rsidP="00690FE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0E6A34">
        <w:rPr>
          <w:sz w:val="24"/>
          <w:szCs w:val="24"/>
        </w:rPr>
        <w:t>- игровые сюжеты смены;</w:t>
      </w:r>
    </w:p>
    <w:p w:rsidR="00690FE3" w:rsidRPr="000E6A34" w:rsidRDefault="00690FE3" w:rsidP="00690FE3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0E6A34">
        <w:t xml:space="preserve"> </w:t>
      </w:r>
      <w:r w:rsidRPr="000E6A34">
        <w:rPr>
          <w:sz w:val="24"/>
          <w:szCs w:val="24"/>
        </w:rPr>
        <w:t>алгоритм дела (организации формы: формирование программы смены на основе педагогических методик в сочетании с игровыми сюжетами)</w:t>
      </w:r>
      <w:r>
        <w:rPr>
          <w:sz w:val="24"/>
          <w:szCs w:val="24"/>
        </w:rPr>
        <w:t>.</w:t>
      </w:r>
    </w:p>
    <w:p w:rsidR="00690FE3" w:rsidRDefault="00690FE3" w:rsidP="00690FE3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Тема 2.2 </w:t>
      </w:r>
      <w:r w:rsidRPr="009B4D48">
        <w:rPr>
          <w:sz w:val="24"/>
          <w:szCs w:val="24"/>
        </w:rPr>
        <w:t>Традиционные и нетрадиционные формы организации отдыха и оздоровления детей и подростков</w:t>
      </w:r>
      <w:r>
        <w:rPr>
          <w:sz w:val="24"/>
          <w:szCs w:val="24"/>
        </w:rPr>
        <w:t xml:space="preserve"> </w:t>
      </w:r>
    </w:p>
    <w:p w:rsidR="00690FE3" w:rsidRDefault="00690FE3" w:rsidP="00690FE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411DA">
        <w:rPr>
          <w:sz w:val="24"/>
          <w:szCs w:val="24"/>
        </w:rPr>
        <w:t>Вопрос</w:t>
      </w:r>
      <w:r>
        <w:rPr>
          <w:sz w:val="24"/>
          <w:szCs w:val="24"/>
        </w:rPr>
        <w:t>ы, раскрывающие содержание темы:</w:t>
      </w:r>
    </w:p>
    <w:p w:rsidR="00690FE3" w:rsidRDefault="00690FE3" w:rsidP="00690FE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0E6A34">
        <w:rPr>
          <w:sz w:val="24"/>
          <w:szCs w:val="24"/>
        </w:rPr>
        <w:t>- педагогическое обеспечение смены лагеря;</w:t>
      </w:r>
    </w:p>
    <w:p w:rsidR="00690FE3" w:rsidRDefault="00690FE3" w:rsidP="00690FE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0E6A34">
        <w:rPr>
          <w:sz w:val="24"/>
          <w:szCs w:val="24"/>
        </w:rPr>
        <w:t>- концептуальные и содержательные основы смены;</w:t>
      </w:r>
    </w:p>
    <w:p w:rsidR="00690FE3" w:rsidRDefault="00690FE3" w:rsidP="00690FE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0E6A34">
        <w:rPr>
          <w:sz w:val="24"/>
          <w:szCs w:val="24"/>
        </w:rPr>
        <w:t>- формирование модели смены, периодизация и характеристика периодов смены;</w:t>
      </w:r>
    </w:p>
    <w:p w:rsidR="00690FE3" w:rsidRDefault="00690FE3" w:rsidP="00690FE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0E6A34">
        <w:rPr>
          <w:sz w:val="24"/>
          <w:szCs w:val="24"/>
        </w:rPr>
        <w:t xml:space="preserve">- традиционные и нетрадиционные подходы к формированию модели смены; </w:t>
      </w:r>
    </w:p>
    <w:p w:rsidR="00690FE3" w:rsidRDefault="00690FE3" w:rsidP="00690FE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0E6A34">
        <w:rPr>
          <w:sz w:val="24"/>
          <w:szCs w:val="24"/>
        </w:rPr>
        <w:t xml:space="preserve">- практика формирования распорядка (режима) дня с позиции возрастных особенностей детей и подростков; </w:t>
      </w:r>
    </w:p>
    <w:p w:rsidR="00690FE3" w:rsidRDefault="00690FE3" w:rsidP="00690FE3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E6A34">
        <w:rPr>
          <w:sz w:val="24"/>
          <w:szCs w:val="24"/>
        </w:rPr>
        <w:t>содержание смены на основе концептуального подхода,</w:t>
      </w:r>
      <w:r>
        <w:rPr>
          <w:sz w:val="24"/>
          <w:szCs w:val="24"/>
        </w:rPr>
        <w:t xml:space="preserve"> с учетом задач каждого периода;</w:t>
      </w:r>
    </w:p>
    <w:p w:rsidR="00690FE3" w:rsidRPr="000E6A34" w:rsidRDefault="00690FE3" w:rsidP="00690FE3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0E6A34">
        <w:rPr>
          <w:sz w:val="24"/>
          <w:szCs w:val="24"/>
        </w:rPr>
        <w:t xml:space="preserve"> формирование программы смены на основе вариативности</w:t>
      </w:r>
      <w:r>
        <w:rPr>
          <w:sz w:val="24"/>
          <w:szCs w:val="24"/>
        </w:rPr>
        <w:t>.</w:t>
      </w:r>
    </w:p>
    <w:p w:rsidR="00C204EE" w:rsidRDefault="00C204EE" w:rsidP="00690FE3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90FE3" w:rsidRDefault="00690FE3" w:rsidP="00690FE3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Тема 2.3 </w:t>
      </w:r>
      <w:r w:rsidR="00C204EE">
        <w:rPr>
          <w:sz w:val="24"/>
          <w:szCs w:val="24"/>
        </w:rPr>
        <w:t>Игровые технологии</w:t>
      </w:r>
    </w:p>
    <w:p w:rsidR="00690FE3" w:rsidRDefault="00690FE3" w:rsidP="00690FE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E411DA">
        <w:rPr>
          <w:sz w:val="24"/>
          <w:szCs w:val="24"/>
        </w:rPr>
        <w:t>Вопрос</w:t>
      </w:r>
      <w:r>
        <w:rPr>
          <w:sz w:val="24"/>
          <w:szCs w:val="24"/>
        </w:rPr>
        <w:t>ы, раскрывающие содержание темы:</w:t>
      </w:r>
    </w:p>
    <w:p w:rsidR="00690FE3" w:rsidRDefault="00690FE3" w:rsidP="00690FE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E0B17">
        <w:rPr>
          <w:sz w:val="24"/>
          <w:szCs w:val="24"/>
        </w:rPr>
        <w:t>- определение игры и игровой деятельности, структура игры, характеристики игры;</w:t>
      </w:r>
    </w:p>
    <w:p w:rsidR="00690FE3" w:rsidRPr="00CE0B17" w:rsidRDefault="00690FE3" w:rsidP="00690FE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E0B17">
        <w:rPr>
          <w:sz w:val="24"/>
          <w:szCs w:val="24"/>
        </w:rPr>
        <w:t>- принципы, формы, методы, средства игровой деятельности.</w:t>
      </w:r>
    </w:p>
    <w:p w:rsidR="00690FE3" w:rsidRDefault="00690FE3"/>
    <w:p w:rsidR="009D2186" w:rsidRDefault="009D2186"/>
    <w:p w:rsidR="009D2186" w:rsidRDefault="009D2186"/>
    <w:p w:rsidR="009D2186" w:rsidRPr="00E411DA" w:rsidRDefault="009D2186" w:rsidP="009D2186">
      <w:pPr>
        <w:autoSpaceDE w:val="0"/>
        <w:autoSpaceDN w:val="0"/>
        <w:adjustRightInd w:val="0"/>
        <w:ind w:firstLine="708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4</w:t>
      </w:r>
      <w:r w:rsidRPr="00E411DA">
        <w:rPr>
          <w:b/>
          <w:caps/>
          <w:sz w:val="24"/>
          <w:szCs w:val="24"/>
        </w:rPr>
        <w:t>. Разработчики программы</w:t>
      </w:r>
    </w:p>
    <w:p w:rsidR="009D2186" w:rsidRPr="00E411DA" w:rsidRDefault="009D2186" w:rsidP="009D2186">
      <w:pPr>
        <w:ind w:firstLine="709"/>
        <w:jc w:val="right"/>
        <w:rPr>
          <w:sz w:val="24"/>
          <w:szCs w:val="24"/>
        </w:rPr>
      </w:pPr>
    </w:p>
    <w:p w:rsidR="009D2186" w:rsidRPr="009D2186" w:rsidRDefault="009D2186" w:rsidP="009D2186">
      <w:pPr>
        <w:rPr>
          <w:sz w:val="24"/>
          <w:szCs w:val="24"/>
        </w:rPr>
      </w:pPr>
      <w:r w:rsidRPr="009D2186">
        <w:rPr>
          <w:sz w:val="24"/>
          <w:szCs w:val="24"/>
        </w:rPr>
        <w:t xml:space="preserve">Вартанян Арам </w:t>
      </w:r>
      <w:proofErr w:type="spellStart"/>
      <w:r w:rsidRPr="009D2186">
        <w:rPr>
          <w:sz w:val="24"/>
          <w:szCs w:val="24"/>
        </w:rPr>
        <w:t>Саркисович</w:t>
      </w:r>
      <w:proofErr w:type="spellEnd"/>
      <w:r w:rsidRPr="009D2186">
        <w:rPr>
          <w:sz w:val="24"/>
          <w:szCs w:val="24"/>
        </w:rPr>
        <w:t xml:space="preserve">, </w:t>
      </w:r>
      <w:proofErr w:type="spellStart"/>
      <w:r w:rsidRPr="009D2186">
        <w:rPr>
          <w:sz w:val="24"/>
          <w:szCs w:val="24"/>
        </w:rPr>
        <w:t>канд</w:t>
      </w:r>
      <w:proofErr w:type="gramStart"/>
      <w:r w:rsidRPr="009D2186">
        <w:rPr>
          <w:sz w:val="24"/>
          <w:szCs w:val="24"/>
        </w:rPr>
        <w:t>.п</w:t>
      </w:r>
      <w:proofErr w:type="gramEnd"/>
      <w:r w:rsidRPr="009D2186">
        <w:rPr>
          <w:sz w:val="24"/>
          <w:szCs w:val="24"/>
        </w:rPr>
        <w:t>ед</w:t>
      </w:r>
      <w:proofErr w:type="spellEnd"/>
      <w:r w:rsidRPr="009D2186">
        <w:rPr>
          <w:sz w:val="24"/>
          <w:szCs w:val="24"/>
        </w:rPr>
        <w:t xml:space="preserve">. наук, доцент </w:t>
      </w:r>
      <w:r>
        <w:rPr>
          <w:sz w:val="24"/>
          <w:szCs w:val="24"/>
        </w:rPr>
        <w:t xml:space="preserve">высшей психолого-педагогической школы </w:t>
      </w:r>
      <w:r w:rsidRPr="009D2186">
        <w:rPr>
          <w:sz w:val="24"/>
          <w:szCs w:val="24"/>
        </w:rPr>
        <w:t>Югорского государственного университета</w:t>
      </w:r>
    </w:p>
    <w:sectPr w:rsidR="009D2186" w:rsidRPr="009D2186" w:rsidSect="00FF6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06CFB"/>
    <w:multiLevelType w:val="hybridMultilevel"/>
    <w:tmpl w:val="6C5ED880"/>
    <w:lvl w:ilvl="0" w:tplc="EB84E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41640"/>
    <w:multiLevelType w:val="hybridMultilevel"/>
    <w:tmpl w:val="F6BC3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E3"/>
    <w:rsid w:val="00034C54"/>
    <w:rsid w:val="00177CE3"/>
    <w:rsid w:val="00222B10"/>
    <w:rsid w:val="00394FB0"/>
    <w:rsid w:val="00690FE3"/>
    <w:rsid w:val="006D0B4C"/>
    <w:rsid w:val="009D2186"/>
    <w:rsid w:val="00B14CF9"/>
    <w:rsid w:val="00C204EE"/>
    <w:rsid w:val="00E174F4"/>
    <w:rsid w:val="00FF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77CE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177C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aliases w:val="Обычный (Web)"/>
    <w:basedOn w:val="a"/>
    <w:link w:val="a6"/>
    <w:uiPriority w:val="99"/>
    <w:rsid w:val="00177CE3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6">
    <w:name w:val="Обычный (веб) Знак"/>
    <w:aliases w:val="Обычный (Web) Знак"/>
    <w:basedOn w:val="a0"/>
    <w:link w:val="a5"/>
    <w:rsid w:val="00177CE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77C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77CE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177C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aliases w:val="Обычный (Web)"/>
    <w:basedOn w:val="a"/>
    <w:link w:val="a6"/>
    <w:uiPriority w:val="99"/>
    <w:rsid w:val="00177CE3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a6">
    <w:name w:val="Обычный (веб) Знак"/>
    <w:aliases w:val="Обычный (Web) Знак"/>
    <w:basedOn w:val="a0"/>
    <w:link w:val="a5"/>
    <w:rsid w:val="00177CE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77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</dc:creator>
  <cp:lastModifiedBy>Вартанян Арам С.</cp:lastModifiedBy>
  <cp:revision>2</cp:revision>
  <dcterms:created xsi:type="dcterms:W3CDTF">2024-02-19T06:54:00Z</dcterms:created>
  <dcterms:modified xsi:type="dcterms:W3CDTF">2024-02-19T06:54:00Z</dcterms:modified>
</cp:coreProperties>
</file>