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A356F9" w:rsidRPr="003A56F4" w:rsidRDefault="003A56F4" w:rsidP="006D2F18">
      <w:pPr>
        <w:pStyle w:val="1"/>
        <w:spacing w:before="0"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rhn7zpjj6n1" w:colFirst="0" w:colLast="0"/>
      <w:bookmarkStart w:id="1" w:name="_GoBack"/>
      <w:bookmarkEnd w:id="0"/>
      <w:r w:rsidRPr="003A56F4">
        <w:rPr>
          <w:rFonts w:ascii="Times New Roman" w:eastAsia="Times New Roman" w:hAnsi="Times New Roman" w:cs="Times New Roman"/>
          <w:b/>
          <w:sz w:val="28"/>
          <w:szCs w:val="28"/>
        </w:rPr>
        <w:t>Подготовка локальных и нормативных правовых актов в области противодействия коррупции</w:t>
      </w:r>
    </w:p>
    <w:p w14:paraId="00000002" w14:textId="77777777" w:rsidR="00A356F9" w:rsidRPr="003A56F4" w:rsidRDefault="003A56F4" w:rsidP="006D2F18">
      <w:pPr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56F4">
        <w:rPr>
          <w:rFonts w:ascii="Times New Roman" w:eastAsia="Times New Roman" w:hAnsi="Times New Roman" w:cs="Times New Roman"/>
          <w:sz w:val="28"/>
          <w:szCs w:val="28"/>
        </w:rPr>
        <w:t>План:</w:t>
      </w:r>
    </w:p>
    <w:p w14:paraId="00000003" w14:textId="77777777" w:rsidR="00A356F9" w:rsidRPr="003A56F4" w:rsidRDefault="003A56F4" w:rsidP="006D2F18">
      <w:pPr>
        <w:numPr>
          <w:ilvl w:val="0"/>
          <w:numId w:val="3"/>
        </w:numPr>
        <w:spacing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56F4">
        <w:rPr>
          <w:rFonts w:ascii="Times New Roman" w:eastAsia="Times New Roman" w:hAnsi="Times New Roman" w:cs="Times New Roman"/>
          <w:sz w:val="28"/>
          <w:szCs w:val="28"/>
        </w:rPr>
        <w:t>Особенности юридической терминологии и требования, предъявляемые к ней;</w:t>
      </w:r>
    </w:p>
    <w:p w14:paraId="00000004" w14:textId="77777777" w:rsidR="00A356F9" w:rsidRPr="003A56F4" w:rsidRDefault="003A56F4" w:rsidP="006D2F18">
      <w:pPr>
        <w:numPr>
          <w:ilvl w:val="0"/>
          <w:numId w:val="3"/>
        </w:numPr>
        <w:spacing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56F4">
        <w:rPr>
          <w:rFonts w:ascii="Times New Roman" w:eastAsia="Times New Roman" w:hAnsi="Times New Roman" w:cs="Times New Roman"/>
          <w:sz w:val="28"/>
          <w:szCs w:val="28"/>
        </w:rPr>
        <w:t>Порядок и требования к формированию нормативных дефиниций;</w:t>
      </w:r>
    </w:p>
    <w:p w14:paraId="00000005" w14:textId="77777777" w:rsidR="00A356F9" w:rsidRPr="003A56F4" w:rsidRDefault="003A56F4" w:rsidP="006D2F18">
      <w:pPr>
        <w:numPr>
          <w:ilvl w:val="0"/>
          <w:numId w:val="3"/>
        </w:numPr>
        <w:spacing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56F4">
        <w:rPr>
          <w:rFonts w:ascii="Times New Roman" w:eastAsia="Times New Roman" w:hAnsi="Times New Roman" w:cs="Times New Roman"/>
          <w:sz w:val="28"/>
          <w:szCs w:val="28"/>
        </w:rPr>
        <w:t>Особенности законодательной стилистики, а также общие правила изложения юридических предписаний в нормативных и правовых актах;</w:t>
      </w:r>
    </w:p>
    <w:p w14:paraId="00000006" w14:textId="77777777" w:rsidR="00A356F9" w:rsidRPr="003A56F4" w:rsidRDefault="003A56F4" w:rsidP="006D2F18">
      <w:pPr>
        <w:numPr>
          <w:ilvl w:val="0"/>
          <w:numId w:val="3"/>
        </w:numPr>
        <w:spacing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56F4">
        <w:rPr>
          <w:rFonts w:ascii="Times New Roman" w:eastAsia="Times New Roman" w:hAnsi="Times New Roman" w:cs="Times New Roman"/>
          <w:sz w:val="28"/>
          <w:szCs w:val="28"/>
        </w:rPr>
        <w:t>Требования, предъявляемые к языку и стилю нормативных правовых актов.</w:t>
      </w:r>
    </w:p>
    <w:p w14:paraId="00000007" w14:textId="77777777" w:rsidR="00A356F9" w:rsidRPr="003A56F4" w:rsidRDefault="003A56F4" w:rsidP="006D2F18">
      <w:pPr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56F4">
        <w:rPr>
          <w:rFonts w:ascii="Times New Roman" w:eastAsia="Times New Roman" w:hAnsi="Times New Roman" w:cs="Times New Roman"/>
          <w:sz w:val="28"/>
          <w:szCs w:val="28"/>
        </w:rPr>
        <w:t xml:space="preserve">В современном обществе противодействие коррупции является </w:t>
      </w:r>
      <w:r w:rsidRPr="003A56F4">
        <w:rPr>
          <w:rFonts w:ascii="Times New Roman" w:eastAsia="Times New Roman" w:hAnsi="Times New Roman" w:cs="Times New Roman"/>
          <w:sz w:val="28"/>
          <w:szCs w:val="28"/>
        </w:rPr>
        <w:t>одним из ключевых направлений деятельности государства. Эффективное противодействие коррупции невозможно без правильного оформления нормативных правовых актов, регулирующих эту сферу. В рамках данной лекции мы рассмотрим основные аспекты подготовки локальн</w:t>
      </w:r>
      <w:r w:rsidRPr="003A56F4">
        <w:rPr>
          <w:rFonts w:ascii="Times New Roman" w:eastAsia="Times New Roman" w:hAnsi="Times New Roman" w:cs="Times New Roman"/>
          <w:sz w:val="28"/>
          <w:szCs w:val="28"/>
        </w:rPr>
        <w:t>ых и нормативных правовых актов в области противодействия коррупции, обратив внимание на требования к юридической терминологии, формированию нормативных дефиниций, законодательной стилистике, а также языку и стилю таких актов.</w:t>
      </w:r>
    </w:p>
    <w:p w14:paraId="00000008" w14:textId="77777777" w:rsidR="00A356F9" w:rsidRPr="003A56F4" w:rsidRDefault="00A356F9" w:rsidP="006D2F18">
      <w:pPr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9" w14:textId="77777777" w:rsidR="00A356F9" w:rsidRPr="003A56F4" w:rsidRDefault="003A56F4" w:rsidP="006D2F18">
      <w:pPr>
        <w:numPr>
          <w:ilvl w:val="0"/>
          <w:numId w:val="5"/>
        </w:numPr>
        <w:spacing w:line="240" w:lineRule="auto"/>
        <w:ind w:left="0" w:firstLine="6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56F4">
        <w:rPr>
          <w:rFonts w:ascii="Times New Roman" w:eastAsia="Times New Roman" w:hAnsi="Times New Roman" w:cs="Times New Roman"/>
          <w:b/>
          <w:sz w:val="28"/>
          <w:szCs w:val="28"/>
        </w:rPr>
        <w:t>Особенности юридической терм</w:t>
      </w:r>
      <w:r w:rsidRPr="003A56F4">
        <w:rPr>
          <w:rFonts w:ascii="Times New Roman" w:eastAsia="Times New Roman" w:hAnsi="Times New Roman" w:cs="Times New Roman"/>
          <w:b/>
          <w:sz w:val="28"/>
          <w:szCs w:val="28"/>
        </w:rPr>
        <w:t>инологии и требования, предъявляемые к ней.</w:t>
      </w:r>
    </w:p>
    <w:p w14:paraId="0000000A" w14:textId="77777777" w:rsidR="00A356F9" w:rsidRPr="003A56F4" w:rsidRDefault="003A56F4" w:rsidP="006D2F18">
      <w:pPr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56F4">
        <w:rPr>
          <w:rFonts w:ascii="Times New Roman" w:eastAsia="Times New Roman" w:hAnsi="Times New Roman" w:cs="Times New Roman"/>
          <w:sz w:val="28"/>
          <w:szCs w:val="28"/>
        </w:rPr>
        <w:t>Юридическая терминология играет важную роль в правовой системе общества. Правильное понимание и использование юридических терминов не только способствует ясности и однозначности передачи правовой информации, но и</w:t>
      </w:r>
      <w:r w:rsidRPr="003A56F4">
        <w:rPr>
          <w:rFonts w:ascii="Times New Roman" w:eastAsia="Times New Roman" w:hAnsi="Times New Roman" w:cs="Times New Roman"/>
          <w:sz w:val="28"/>
          <w:szCs w:val="28"/>
        </w:rPr>
        <w:t xml:space="preserve"> обеспечивает эффективное функционирование правоприменительных органов. В данном докладе мы рассмотрим особенности юридической терминологии и основные требования, которые предъявляются к ней в правовой практике.</w:t>
      </w:r>
    </w:p>
    <w:p w14:paraId="0000000B" w14:textId="77777777" w:rsidR="00A356F9" w:rsidRPr="003A56F4" w:rsidRDefault="003A56F4" w:rsidP="006D2F18">
      <w:pPr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A56F4">
        <w:rPr>
          <w:rFonts w:ascii="Times New Roman" w:eastAsia="Times New Roman" w:hAnsi="Times New Roman" w:cs="Times New Roman"/>
          <w:sz w:val="28"/>
          <w:szCs w:val="28"/>
          <w:u w:val="single"/>
        </w:rPr>
        <w:t>Особенности юридической терминологии</w:t>
      </w:r>
    </w:p>
    <w:p w14:paraId="0000000C" w14:textId="77777777" w:rsidR="00A356F9" w:rsidRPr="003A56F4" w:rsidRDefault="003A56F4" w:rsidP="006D2F18">
      <w:pPr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56F4">
        <w:rPr>
          <w:rFonts w:ascii="Times New Roman" w:eastAsia="Times New Roman" w:hAnsi="Times New Roman" w:cs="Times New Roman"/>
          <w:sz w:val="28"/>
          <w:szCs w:val="28"/>
        </w:rPr>
        <w:t>Юридиче</w:t>
      </w:r>
      <w:r w:rsidRPr="003A56F4">
        <w:rPr>
          <w:rFonts w:ascii="Times New Roman" w:eastAsia="Times New Roman" w:hAnsi="Times New Roman" w:cs="Times New Roman"/>
          <w:sz w:val="28"/>
          <w:szCs w:val="28"/>
        </w:rPr>
        <w:t>ская терминология характеризуется особым специфическим словарным составом, который включает термины, определения, понятия, выражения и формулы, используемые при создании и применении правовых норм. Одной из основных особенностей юридической терминологии яв</w:t>
      </w:r>
      <w:r w:rsidRPr="003A56F4">
        <w:rPr>
          <w:rFonts w:ascii="Times New Roman" w:eastAsia="Times New Roman" w:hAnsi="Times New Roman" w:cs="Times New Roman"/>
          <w:sz w:val="28"/>
          <w:szCs w:val="28"/>
        </w:rPr>
        <w:t>ляется ее стабильность и устойчивость к изменениям. Термины должны иметь четкое юридическое значение, которое не подлежит произвольным интерпретациям. Каждый термин должен быть однозначно определен в юридическом смысле.</w:t>
      </w:r>
    </w:p>
    <w:p w14:paraId="0000000D" w14:textId="77777777" w:rsidR="00A356F9" w:rsidRPr="003A56F4" w:rsidRDefault="003A56F4" w:rsidP="006D2F18">
      <w:pPr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A56F4">
        <w:rPr>
          <w:rFonts w:ascii="Times New Roman" w:eastAsia="Times New Roman" w:hAnsi="Times New Roman" w:cs="Times New Roman"/>
          <w:sz w:val="28"/>
          <w:szCs w:val="28"/>
          <w:u w:val="single"/>
        </w:rPr>
        <w:t>Требования к юридической терминологи</w:t>
      </w:r>
      <w:r w:rsidRPr="003A56F4">
        <w:rPr>
          <w:rFonts w:ascii="Times New Roman" w:eastAsia="Times New Roman" w:hAnsi="Times New Roman" w:cs="Times New Roman"/>
          <w:sz w:val="28"/>
          <w:szCs w:val="28"/>
          <w:u w:val="single"/>
        </w:rPr>
        <w:t>и:</w:t>
      </w:r>
    </w:p>
    <w:p w14:paraId="0000000E" w14:textId="77777777" w:rsidR="00A356F9" w:rsidRPr="003A56F4" w:rsidRDefault="003A56F4" w:rsidP="006D2F18">
      <w:pPr>
        <w:numPr>
          <w:ilvl w:val="0"/>
          <w:numId w:val="6"/>
        </w:numPr>
        <w:spacing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56F4">
        <w:rPr>
          <w:rFonts w:ascii="Times New Roman" w:eastAsia="Times New Roman" w:hAnsi="Times New Roman" w:cs="Times New Roman"/>
          <w:sz w:val="28"/>
          <w:szCs w:val="28"/>
        </w:rPr>
        <w:t xml:space="preserve">Точность и однозначность: Юридические термины должны быть точными и однозначными, исключающими двусмысленность и </w:t>
      </w:r>
      <w:r w:rsidRPr="003A56F4">
        <w:rPr>
          <w:rFonts w:ascii="Times New Roman" w:eastAsia="Times New Roman" w:hAnsi="Times New Roman" w:cs="Times New Roman"/>
          <w:sz w:val="28"/>
          <w:szCs w:val="28"/>
        </w:rPr>
        <w:lastRenderedPageBreak/>
        <w:t>недопонимание. Это позволяет избежать различных толкований и неудачных искажений правовых норм.</w:t>
      </w:r>
    </w:p>
    <w:p w14:paraId="0000000F" w14:textId="77777777" w:rsidR="00A356F9" w:rsidRPr="003A56F4" w:rsidRDefault="003A56F4" w:rsidP="006D2F18">
      <w:pPr>
        <w:numPr>
          <w:ilvl w:val="0"/>
          <w:numId w:val="6"/>
        </w:numPr>
        <w:spacing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56F4">
        <w:rPr>
          <w:rFonts w:ascii="Times New Roman" w:eastAsia="Times New Roman" w:hAnsi="Times New Roman" w:cs="Times New Roman"/>
          <w:sz w:val="28"/>
          <w:szCs w:val="28"/>
        </w:rPr>
        <w:t xml:space="preserve">Стабильность и устойчивость: Термины должны </w:t>
      </w:r>
      <w:r w:rsidRPr="003A56F4">
        <w:rPr>
          <w:rFonts w:ascii="Times New Roman" w:eastAsia="Times New Roman" w:hAnsi="Times New Roman" w:cs="Times New Roman"/>
          <w:sz w:val="28"/>
          <w:szCs w:val="28"/>
        </w:rPr>
        <w:t>сохранять свое значение и не подвергаться частым изменениям, чтобы обеспечить единообразие и непрерывность правовой системы.</w:t>
      </w:r>
    </w:p>
    <w:p w14:paraId="00000010" w14:textId="77777777" w:rsidR="00A356F9" w:rsidRPr="003A56F4" w:rsidRDefault="003A56F4" w:rsidP="006D2F18">
      <w:pPr>
        <w:numPr>
          <w:ilvl w:val="0"/>
          <w:numId w:val="6"/>
        </w:numPr>
        <w:spacing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56F4">
        <w:rPr>
          <w:rFonts w:ascii="Times New Roman" w:eastAsia="Times New Roman" w:hAnsi="Times New Roman" w:cs="Times New Roman"/>
          <w:sz w:val="28"/>
          <w:szCs w:val="28"/>
        </w:rPr>
        <w:t>Широкое употребление: Термины должны быть доступными для широкого круга лиц, включая специалистов и непрофессионалов. Юридическая т</w:t>
      </w:r>
      <w:r w:rsidRPr="003A56F4">
        <w:rPr>
          <w:rFonts w:ascii="Times New Roman" w:eastAsia="Times New Roman" w:hAnsi="Times New Roman" w:cs="Times New Roman"/>
          <w:sz w:val="28"/>
          <w:szCs w:val="28"/>
        </w:rPr>
        <w:t>ерминология не должна быть исключительно профессиональной и непонятной для обычного человека.</w:t>
      </w:r>
    </w:p>
    <w:p w14:paraId="00000011" w14:textId="77777777" w:rsidR="00A356F9" w:rsidRPr="003A56F4" w:rsidRDefault="003A56F4" w:rsidP="006D2F18">
      <w:pPr>
        <w:numPr>
          <w:ilvl w:val="0"/>
          <w:numId w:val="6"/>
        </w:numPr>
        <w:spacing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56F4">
        <w:rPr>
          <w:rFonts w:ascii="Times New Roman" w:eastAsia="Times New Roman" w:hAnsi="Times New Roman" w:cs="Times New Roman"/>
          <w:sz w:val="28"/>
          <w:szCs w:val="28"/>
        </w:rPr>
        <w:t>Соответствие нормам стилистики и логики: Термины должны соответствовать общим нормам стилистики и логики текста, быть лаконичными и выразительными.</w:t>
      </w:r>
    </w:p>
    <w:p w14:paraId="00000012" w14:textId="77777777" w:rsidR="00A356F9" w:rsidRPr="003A56F4" w:rsidRDefault="003A56F4" w:rsidP="006D2F18">
      <w:pPr>
        <w:numPr>
          <w:ilvl w:val="0"/>
          <w:numId w:val="6"/>
        </w:numPr>
        <w:spacing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56F4">
        <w:rPr>
          <w:rFonts w:ascii="Times New Roman" w:eastAsia="Times New Roman" w:hAnsi="Times New Roman" w:cs="Times New Roman"/>
          <w:sz w:val="28"/>
          <w:szCs w:val="28"/>
        </w:rPr>
        <w:t xml:space="preserve">Международное </w:t>
      </w:r>
      <w:r w:rsidRPr="003A56F4">
        <w:rPr>
          <w:rFonts w:ascii="Times New Roman" w:eastAsia="Times New Roman" w:hAnsi="Times New Roman" w:cs="Times New Roman"/>
          <w:sz w:val="28"/>
          <w:szCs w:val="28"/>
        </w:rPr>
        <w:t>использование: Некоторые термины должны быть стандартизированы и использоваться на международном уровне для обеспечения взаимопонимания между странами и правовыми системами.</w:t>
      </w:r>
    </w:p>
    <w:p w14:paraId="00000013" w14:textId="77777777" w:rsidR="00A356F9" w:rsidRPr="003A56F4" w:rsidRDefault="00A356F9" w:rsidP="006D2F18">
      <w:pPr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4" w14:textId="77777777" w:rsidR="00A356F9" w:rsidRPr="003A56F4" w:rsidRDefault="003A56F4" w:rsidP="006D2F18">
      <w:pPr>
        <w:spacing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56F4">
        <w:rPr>
          <w:rFonts w:ascii="Times New Roman" w:eastAsia="Times New Roman" w:hAnsi="Times New Roman" w:cs="Times New Roman"/>
          <w:b/>
          <w:sz w:val="28"/>
          <w:szCs w:val="28"/>
        </w:rPr>
        <w:t>2. Порядок и требования к формированию нормативных дефиниций.</w:t>
      </w:r>
    </w:p>
    <w:p w14:paraId="00000015" w14:textId="77777777" w:rsidR="00A356F9" w:rsidRPr="003A56F4" w:rsidRDefault="003A56F4" w:rsidP="006D2F18">
      <w:pPr>
        <w:spacing w:line="240" w:lineRule="auto"/>
        <w:ind w:firstLine="680"/>
        <w:jc w:val="both"/>
        <w:rPr>
          <w:rFonts w:ascii="Times New Roman" w:eastAsia="Times New Roman" w:hAnsi="Times New Roman" w:cs="Times New Roman"/>
          <w:color w:val="1155CC"/>
          <w:sz w:val="28"/>
          <w:szCs w:val="28"/>
        </w:rPr>
      </w:pPr>
      <w:r w:rsidRPr="003A56F4">
        <w:rPr>
          <w:rFonts w:ascii="Times New Roman" w:eastAsia="Times New Roman" w:hAnsi="Times New Roman" w:cs="Times New Roman"/>
          <w:b/>
          <w:sz w:val="28"/>
          <w:szCs w:val="28"/>
        </w:rPr>
        <w:t>Нормативная дефиниция</w:t>
      </w:r>
      <w:r w:rsidRPr="003A56F4">
        <w:rPr>
          <w:rFonts w:ascii="Times New Roman" w:eastAsia="Times New Roman" w:hAnsi="Times New Roman" w:cs="Times New Roman"/>
          <w:sz w:val="28"/>
          <w:szCs w:val="28"/>
        </w:rPr>
        <w:t xml:space="preserve"> — это краткое словесное разъяснение основных свойств соответствующего понятия, изложенное в тексте нормативного правового акта. </w:t>
      </w:r>
    </w:p>
    <w:p w14:paraId="00000016" w14:textId="77777777" w:rsidR="00A356F9" w:rsidRPr="003A56F4" w:rsidRDefault="003A56F4" w:rsidP="006D2F18">
      <w:pPr>
        <w:shd w:val="clear" w:color="auto" w:fill="FFFFFF"/>
        <w:spacing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56F4">
        <w:rPr>
          <w:rFonts w:ascii="Times New Roman" w:eastAsia="Times New Roman" w:hAnsi="Times New Roman" w:cs="Times New Roman"/>
          <w:b/>
          <w:sz w:val="28"/>
          <w:szCs w:val="28"/>
        </w:rPr>
        <w:t>Требования к нормативным дефинициям:</w:t>
      </w:r>
    </w:p>
    <w:p w14:paraId="00000017" w14:textId="77777777" w:rsidR="00A356F9" w:rsidRPr="003A56F4" w:rsidRDefault="003A56F4" w:rsidP="006D2F18">
      <w:pPr>
        <w:numPr>
          <w:ilvl w:val="0"/>
          <w:numId w:val="4"/>
        </w:numPr>
        <w:shd w:val="clear" w:color="auto" w:fill="FFFFFF"/>
        <w:spacing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A56F4">
        <w:rPr>
          <w:rFonts w:ascii="Times New Roman" w:eastAsia="Times New Roman" w:hAnsi="Times New Roman" w:cs="Times New Roman"/>
          <w:b/>
          <w:sz w:val="28"/>
          <w:szCs w:val="28"/>
        </w:rPr>
        <w:t>Юридическая безупречность</w:t>
      </w:r>
      <w:r w:rsidRPr="003A56F4">
        <w:rPr>
          <w:rFonts w:ascii="Times New Roman" w:eastAsia="Times New Roman" w:hAnsi="Times New Roman" w:cs="Times New Roman"/>
          <w:sz w:val="28"/>
          <w:szCs w:val="28"/>
        </w:rPr>
        <w:t>. Дефиниция не должна противоречить существ</w:t>
      </w:r>
      <w:r w:rsidRPr="003A56F4">
        <w:rPr>
          <w:rFonts w:ascii="Times New Roman" w:eastAsia="Times New Roman" w:hAnsi="Times New Roman" w:cs="Times New Roman"/>
          <w:sz w:val="28"/>
          <w:szCs w:val="28"/>
        </w:rPr>
        <w:t xml:space="preserve">ующим и действующим правовым нормам. </w:t>
      </w:r>
    </w:p>
    <w:p w14:paraId="00000018" w14:textId="77777777" w:rsidR="00A356F9" w:rsidRPr="003A56F4" w:rsidRDefault="003A56F4" w:rsidP="006D2F18">
      <w:pPr>
        <w:numPr>
          <w:ilvl w:val="0"/>
          <w:numId w:val="4"/>
        </w:numPr>
        <w:shd w:val="clear" w:color="auto" w:fill="FFFFFF"/>
        <w:spacing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A56F4">
        <w:rPr>
          <w:rFonts w:ascii="Times New Roman" w:eastAsia="Times New Roman" w:hAnsi="Times New Roman" w:cs="Times New Roman"/>
          <w:b/>
          <w:sz w:val="28"/>
          <w:szCs w:val="28"/>
        </w:rPr>
        <w:t>Системность</w:t>
      </w:r>
      <w:r w:rsidRPr="003A56F4">
        <w:rPr>
          <w:rFonts w:ascii="Times New Roman" w:eastAsia="Times New Roman" w:hAnsi="Times New Roman" w:cs="Times New Roman"/>
          <w:sz w:val="28"/>
          <w:szCs w:val="28"/>
        </w:rPr>
        <w:t xml:space="preserve">. Нормативная дефиниция должна полноценно функционировать в других объектах, тождественных по свойствам. </w:t>
      </w:r>
    </w:p>
    <w:p w14:paraId="00000019" w14:textId="77777777" w:rsidR="00A356F9" w:rsidRPr="003A56F4" w:rsidRDefault="003A56F4" w:rsidP="006D2F18">
      <w:pPr>
        <w:numPr>
          <w:ilvl w:val="0"/>
          <w:numId w:val="4"/>
        </w:numPr>
        <w:shd w:val="clear" w:color="auto" w:fill="FFFFFF"/>
        <w:spacing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A56F4">
        <w:rPr>
          <w:rFonts w:ascii="Times New Roman" w:eastAsia="Times New Roman" w:hAnsi="Times New Roman" w:cs="Times New Roman"/>
          <w:b/>
          <w:sz w:val="28"/>
          <w:szCs w:val="28"/>
        </w:rPr>
        <w:t>Согласованность</w:t>
      </w:r>
      <w:r w:rsidRPr="003A56F4">
        <w:rPr>
          <w:rFonts w:ascii="Times New Roman" w:eastAsia="Times New Roman" w:hAnsi="Times New Roman" w:cs="Times New Roman"/>
          <w:sz w:val="28"/>
          <w:szCs w:val="28"/>
        </w:rPr>
        <w:t xml:space="preserve">. Определения должны быть согласованы между собой, а также иметь иерархию. </w:t>
      </w:r>
    </w:p>
    <w:p w14:paraId="0000001A" w14:textId="77777777" w:rsidR="00A356F9" w:rsidRPr="003A56F4" w:rsidRDefault="003A56F4" w:rsidP="006D2F18">
      <w:pPr>
        <w:numPr>
          <w:ilvl w:val="0"/>
          <w:numId w:val="4"/>
        </w:numPr>
        <w:shd w:val="clear" w:color="auto" w:fill="FFFFFF"/>
        <w:spacing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A56F4">
        <w:rPr>
          <w:rFonts w:ascii="Times New Roman" w:eastAsia="Times New Roman" w:hAnsi="Times New Roman" w:cs="Times New Roman"/>
          <w:b/>
          <w:sz w:val="28"/>
          <w:szCs w:val="28"/>
        </w:rPr>
        <w:t>Нейтрально</w:t>
      </w:r>
      <w:r w:rsidRPr="003A56F4">
        <w:rPr>
          <w:rFonts w:ascii="Times New Roman" w:eastAsia="Times New Roman" w:hAnsi="Times New Roman" w:cs="Times New Roman"/>
          <w:b/>
          <w:sz w:val="28"/>
          <w:szCs w:val="28"/>
        </w:rPr>
        <w:t>сть</w:t>
      </w:r>
      <w:r w:rsidRPr="003A56F4">
        <w:rPr>
          <w:rFonts w:ascii="Times New Roman" w:eastAsia="Times New Roman" w:hAnsi="Times New Roman" w:cs="Times New Roman"/>
          <w:sz w:val="28"/>
          <w:szCs w:val="28"/>
        </w:rPr>
        <w:t xml:space="preserve">. Дефиниция должна опираться на существующие научные концепции, взгляды, суждения. </w:t>
      </w:r>
    </w:p>
    <w:p w14:paraId="0000001B" w14:textId="77777777" w:rsidR="00A356F9" w:rsidRPr="003A56F4" w:rsidRDefault="003A56F4" w:rsidP="006D2F18">
      <w:pPr>
        <w:numPr>
          <w:ilvl w:val="0"/>
          <w:numId w:val="4"/>
        </w:numPr>
        <w:shd w:val="clear" w:color="auto" w:fill="FFFFFF"/>
        <w:spacing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A56F4">
        <w:rPr>
          <w:rFonts w:ascii="Times New Roman" w:eastAsia="Times New Roman" w:hAnsi="Times New Roman" w:cs="Times New Roman"/>
          <w:b/>
          <w:sz w:val="28"/>
          <w:szCs w:val="28"/>
        </w:rPr>
        <w:t>Доступность</w:t>
      </w:r>
      <w:r w:rsidRPr="003A56F4">
        <w:rPr>
          <w:rFonts w:ascii="Times New Roman" w:eastAsia="Times New Roman" w:hAnsi="Times New Roman" w:cs="Times New Roman"/>
          <w:sz w:val="28"/>
          <w:szCs w:val="28"/>
        </w:rPr>
        <w:t xml:space="preserve">. Дефиниция должна давать возможность правильной интерпретации содержания правового акта, несмотря на сложность и специфичность юридической терминологии. </w:t>
      </w:r>
    </w:p>
    <w:p w14:paraId="0000001C" w14:textId="77777777" w:rsidR="00A356F9" w:rsidRPr="003A56F4" w:rsidRDefault="003A56F4" w:rsidP="006D2F18">
      <w:pPr>
        <w:shd w:val="clear" w:color="auto" w:fill="FFFFFF"/>
        <w:spacing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56F4">
        <w:rPr>
          <w:rFonts w:ascii="Times New Roman" w:eastAsia="Times New Roman" w:hAnsi="Times New Roman" w:cs="Times New Roman"/>
          <w:b/>
          <w:sz w:val="28"/>
          <w:szCs w:val="28"/>
        </w:rPr>
        <w:t>Пор</w:t>
      </w:r>
      <w:r w:rsidRPr="003A56F4">
        <w:rPr>
          <w:rFonts w:ascii="Times New Roman" w:eastAsia="Times New Roman" w:hAnsi="Times New Roman" w:cs="Times New Roman"/>
          <w:b/>
          <w:sz w:val="28"/>
          <w:szCs w:val="28"/>
        </w:rPr>
        <w:t>ядок формирования нормативных дефиниций:</w:t>
      </w:r>
    </w:p>
    <w:p w14:paraId="0000001D" w14:textId="77777777" w:rsidR="00A356F9" w:rsidRPr="003A56F4" w:rsidRDefault="003A56F4" w:rsidP="006D2F18">
      <w:pPr>
        <w:numPr>
          <w:ilvl w:val="0"/>
          <w:numId w:val="1"/>
        </w:numPr>
        <w:shd w:val="clear" w:color="auto" w:fill="FFFFFF"/>
        <w:spacing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56F4">
        <w:rPr>
          <w:rFonts w:ascii="Times New Roman" w:eastAsia="Times New Roman" w:hAnsi="Times New Roman" w:cs="Times New Roman"/>
          <w:sz w:val="28"/>
          <w:szCs w:val="28"/>
        </w:rPr>
        <w:t xml:space="preserve">Объективная оценка потребностей законодательного текста, учёт даже малейшей возможности непонимания смысла каждого понятия. </w:t>
      </w:r>
    </w:p>
    <w:p w14:paraId="0000001E" w14:textId="77777777" w:rsidR="00A356F9" w:rsidRPr="003A56F4" w:rsidRDefault="003A56F4" w:rsidP="006D2F18">
      <w:pPr>
        <w:numPr>
          <w:ilvl w:val="0"/>
          <w:numId w:val="1"/>
        </w:numPr>
        <w:shd w:val="clear" w:color="auto" w:fill="FFFFFF"/>
        <w:spacing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56F4">
        <w:rPr>
          <w:rFonts w:ascii="Times New Roman" w:eastAsia="Times New Roman" w:hAnsi="Times New Roman" w:cs="Times New Roman"/>
          <w:sz w:val="28"/>
          <w:szCs w:val="28"/>
        </w:rPr>
        <w:t>Определение терминов, которые нуждаются в разъяснении: неточные, многозначные, специальные</w:t>
      </w:r>
      <w:r w:rsidRPr="003A56F4">
        <w:rPr>
          <w:rFonts w:ascii="Times New Roman" w:eastAsia="Times New Roman" w:hAnsi="Times New Roman" w:cs="Times New Roman"/>
          <w:sz w:val="28"/>
          <w:szCs w:val="28"/>
        </w:rPr>
        <w:t xml:space="preserve">, иностранные, редко встречающиеся, сложные юридико-правовые, заимствованные из повседневной речи, трактуемые с различных сторон в юридической науке и практике. </w:t>
      </w:r>
    </w:p>
    <w:p w14:paraId="0000001F" w14:textId="77777777" w:rsidR="00A356F9" w:rsidRPr="003A56F4" w:rsidRDefault="003A56F4" w:rsidP="006D2F18">
      <w:pPr>
        <w:numPr>
          <w:ilvl w:val="0"/>
          <w:numId w:val="1"/>
        </w:numPr>
        <w:shd w:val="clear" w:color="auto" w:fill="FFFFFF"/>
        <w:spacing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56F4">
        <w:rPr>
          <w:rFonts w:ascii="Times New Roman" w:eastAsia="Times New Roman" w:hAnsi="Times New Roman" w:cs="Times New Roman"/>
          <w:sz w:val="28"/>
          <w:szCs w:val="28"/>
        </w:rPr>
        <w:t xml:space="preserve">Формулирование дефиниций с учётом законов логики и с соблюдением правил лингвистики. </w:t>
      </w:r>
    </w:p>
    <w:p w14:paraId="00000020" w14:textId="77777777" w:rsidR="00A356F9" w:rsidRPr="003A56F4" w:rsidRDefault="003A56F4" w:rsidP="006D2F18">
      <w:pPr>
        <w:numPr>
          <w:ilvl w:val="0"/>
          <w:numId w:val="1"/>
        </w:numPr>
        <w:shd w:val="clear" w:color="auto" w:fill="FFFFFF"/>
        <w:spacing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56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Определение места дефиниций в юридическом тексте. </w:t>
      </w:r>
    </w:p>
    <w:p w14:paraId="00000021" w14:textId="77777777" w:rsidR="00A356F9" w:rsidRPr="003A56F4" w:rsidRDefault="003A56F4" w:rsidP="006D2F18">
      <w:pPr>
        <w:shd w:val="clear" w:color="auto" w:fill="FFFFFF"/>
        <w:spacing w:line="240" w:lineRule="auto"/>
        <w:ind w:firstLine="680"/>
        <w:jc w:val="both"/>
        <w:rPr>
          <w:rFonts w:ascii="Times New Roman" w:eastAsia="Times New Roman" w:hAnsi="Times New Roman" w:cs="Times New Roman"/>
          <w:color w:val="1155CC"/>
          <w:sz w:val="28"/>
          <w:szCs w:val="28"/>
        </w:rPr>
      </w:pPr>
      <w:r w:rsidRPr="003A56F4">
        <w:rPr>
          <w:rFonts w:ascii="Times New Roman" w:eastAsia="Times New Roman" w:hAnsi="Times New Roman" w:cs="Times New Roman"/>
          <w:b/>
          <w:sz w:val="28"/>
          <w:szCs w:val="28"/>
        </w:rPr>
        <w:t>Важно помнить, что неверное определение того или иного правового понятия может привести к нежелательным последствиям</w:t>
      </w:r>
      <w:r w:rsidRPr="003A56F4">
        <w:rPr>
          <w:rFonts w:ascii="Times New Roman" w:eastAsia="Times New Roman" w:hAnsi="Times New Roman" w:cs="Times New Roman"/>
          <w:sz w:val="28"/>
          <w:szCs w:val="28"/>
        </w:rPr>
        <w:t>: нестыковкам в законодательном материале, неправильному толкованию и применению норм пра</w:t>
      </w:r>
      <w:r w:rsidRPr="003A56F4">
        <w:rPr>
          <w:rFonts w:ascii="Times New Roman" w:eastAsia="Times New Roman" w:hAnsi="Times New Roman" w:cs="Times New Roman"/>
          <w:sz w:val="28"/>
          <w:szCs w:val="28"/>
        </w:rPr>
        <w:t xml:space="preserve">ва. </w:t>
      </w:r>
    </w:p>
    <w:p w14:paraId="00000022" w14:textId="77777777" w:rsidR="00A356F9" w:rsidRPr="003A56F4" w:rsidRDefault="00A356F9" w:rsidP="006D2F18">
      <w:pPr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3" w14:textId="77777777" w:rsidR="00A356F9" w:rsidRPr="003A56F4" w:rsidRDefault="003A56F4" w:rsidP="006D2F18">
      <w:pPr>
        <w:spacing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56F4">
        <w:rPr>
          <w:rFonts w:ascii="Times New Roman" w:eastAsia="Times New Roman" w:hAnsi="Times New Roman" w:cs="Times New Roman"/>
          <w:b/>
          <w:sz w:val="28"/>
          <w:szCs w:val="28"/>
        </w:rPr>
        <w:t>3. Особенности законодательной стилистики, а также общие правила изложения юридических предписаний в нормативных и правовых актах.</w:t>
      </w:r>
    </w:p>
    <w:p w14:paraId="00000024" w14:textId="77777777" w:rsidR="00A356F9" w:rsidRPr="003A56F4" w:rsidRDefault="003A56F4" w:rsidP="006D2F18">
      <w:pPr>
        <w:spacing w:line="240" w:lineRule="auto"/>
        <w:ind w:firstLine="680"/>
        <w:jc w:val="both"/>
        <w:rPr>
          <w:rFonts w:ascii="Times New Roman" w:eastAsia="Times New Roman" w:hAnsi="Times New Roman" w:cs="Times New Roman"/>
          <w:color w:val="1155CC"/>
          <w:sz w:val="28"/>
          <w:szCs w:val="28"/>
        </w:rPr>
      </w:pPr>
      <w:r w:rsidRPr="003A56F4">
        <w:rPr>
          <w:rFonts w:ascii="Times New Roman" w:eastAsia="Times New Roman" w:hAnsi="Times New Roman" w:cs="Times New Roman"/>
          <w:b/>
          <w:sz w:val="28"/>
          <w:szCs w:val="28"/>
        </w:rPr>
        <w:t xml:space="preserve">Законодательная стилистика — </w:t>
      </w:r>
      <w:r w:rsidRPr="003A56F4">
        <w:rPr>
          <w:rFonts w:ascii="Times New Roman" w:eastAsia="Times New Roman" w:hAnsi="Times New Roman" w:cs="Times New Roman"/>
          <w:sz w:val="28"/>
          <w:szCs w:val="28"/>
        </w:rPr>
        <w:t xml:space="preserve">это система приёмов наиболее целесообразного использования языковых средств в нормативных </w:t>
      </w:r>
      <w:r w:rsidRPr="003A56F4">
        <w:rPr>
          <w:rFonts w:ascii="Times New Roman" w:eastAsia="Times New Roman" w:hAnsi="Times New Roman" w:cs="Times New Roman"/>
          <w:sz w:val="28"/>
          <w:szCs w:val="28"/>
        </w:rPr>
        <w:t>документах.</w:t>
      </w:r>
      <w:r w:rsidRPr="003A56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0000025" w14:textId="77777777" w:rsidR="00A356F9" w:rsidRPr="003A56F4" w:rsidRDefault="003A56F4" w:rsidP="006D2F18">
      <w:pPr>
        <w:shd w:val="clear" w:color="auto" w:fill="FFFFFF"/>
        <w:spacing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56F4">
        <w:rPr>
          <w:rFonts w:ascii="Times New Roman" w:eastAsia="Times New Roman" w:hAnsi="Times New Roman" w:cs="Times New Roman"/>
          <w:b/>
          <w:sz w:val="28"/>
          <w:szCs w:val="28"/>
        </w:rPr>
        <w:t>Основные требования к стилю нормативных актов:</w:t>
      </w:r>
    </w:p>
    <w:p w14:paraId="00000026" w14:textId="77777777" w:rsidR="00A356F9" w:rsidRPr="003A56F4" w:rsidRDefault="003A56F4" w:rsidP="006D2F18">
      <w:pPr>
        <w:numPr>
          <w:ilvl w:val="0"/>
          <w:numId w:val="7"/>
        </w:numPr>
        <w:shd w:val="clear" w:color="auto" w:fill="FFFFFF"/>
        <w:spacing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A56F4">
        <w:rPr>
          <w:rFonts w:ascii="Times New Roman" w:eastAsia="Times New Roman" w:hAnsi="Times New Roman" w:cs="Times New Roman"/>
          <w:b/>
          <w:sz w:val="28"/>
          <w:szCs w:val="28"/>
        </w:rPr>
        <w:t>Безличность изложения</w:t>
      </w:r>
      <w:r w:rsidRPr="003A56F4">
        <w:rPr>
          <w:rFonts w:ascii="Times New Roman" w:eastAsia="Times New Roman" w:hAnsi="Times New Roman" w:cs="Times New Roman"/>
          <w:sz w:val="28"/>
          <w:szCs w:val="28"/>
        </w:rPr>
        <w:t xml:space="preserve">. В тексте нормативного акта не употребляются личные местоимения первого и второго лица, собственные имена существительные, которые могли бы указать на автора законопроекта. </w:t>
      </w:r>
    </w:p>
    <w:p w14:paraId="00000027" w14:textId="77777777" w:rsidR="00A356F9" w:rsidRPr="003A56F4" w:rsidRDefault="003A56F4" w:rsidP="006D2F18">
      <w:pPr>
        <w:numPr>
          <w:ilvl w:val="0"/>
          <w:numId w:val="7"/>
        </w:numPr>
        <w:shd w:val="clear" w:color="auto" w:fill="FFFFFF"/>
        <w:spacing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A56F4">
        <w:rPr>
          <w:rFonts w:ascii="Times New Roman" w:eastAsia="Times New Roman" w:hAnsi="Times New Roman" w:cs="Times New Roman"/>
          <w:b/>
          <w:sz w:val="28"/>
          <w:szCs w:val="28"/>
        </w:rPr>
        <w:t>Логичность изложения</w:t>
      </w:r>
      <w:r w:rsidRPr="003A56F4">
        <w:rPr>
          <w:rFonts w:ascii="Times New Roman" w:eastAsia="Times New Roman" w:hAnsi="Times New Roman" w:cs="Times New Roman"/>
          <w:sz w:val="28"/>
          <w:szCs w:val="28"/>
        </w:rPr>
        <w:t xml:space="preserve">. Правовой материал требует правильного и логичного изложения. </w:t>
      </w:r>
    </w:p>
    <w:p w14:paraId="00000028" w14:textId="77777777" w:rsidR="00A356F9" w:rsidRPr="003A56F4" w:rsidRDefault="003A56F4" w:rsidP="006D2F18">
      <w:pPr>
        <w:numPr>
          <w:ilvl w:val="0"/>
          <w:numId w:val="7"/>
        </w:numPr>
        <w:shd w:val="clear" w:color="auto" w:fill="FFFFFF"/>
        <w:spacing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A56F4">
        <w:rPr>
          <w:rFonts w:ascii="Times New Roman" w:eastAsia="Times New Roman" w:hAnsi="Times New Roman" w:cs="Times New Roman"/>
          <w:b/>
          <w:sz w:val="28"/>
          <w:szCs w:val="28"/>
        </w:rPr>
        <w:t>Компактность изложения</w:t>
      </w:r>
      <w:r w:rsidRPr="003A56F4">
        <w:rPr>
          <w:rFonts w:ascii="Times New Roman" w:eastAsia="Times New Roman" w:hAnsi="Times New Roman" w:cs="Times New Roman"/>
          <w:sz w:val="28"/>
          <w:szCs w:val="28"/>
        </w:rPr>
        <w:t xml:space="preserve">. Материал в нормативном акте должен быть представлен чётко, без лишних рассуждений и отступлений. </w:t>
      </w:r>
    </w:p>
    <w:p w14:paraId="00000029" w14:textId="77777777" w:rsidR="00A356F9" w:rsidRPr="003A56F4" w:rsidRDefault="003A56F4" w:rsidP="006D2F18">
      <w:pPr>
        <w:numPr>
          <w:ilvl w:val="0"/>
          <w:numId w:val="7"/>
        </w:numPr>
        <w:shd w:val="clear" w:color="auto" w:fill="FFFFFF"/>
        <w:spacing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A56F4">
        <w:rPr>
          <w:rFonts w:ascii="Times New Roman" w:eastAsia="Times New Roman" w:hAnsi="Times New Roman" w:cs="Times New Roman"/>
          <w:b/>
          <w:sz w:val="28"/>
          <w:szCs w:val="28"/>
        </w:rPr>
        <w:t>Ясность</w:t>
      </w:r>
      <w:r w:rsidRPr="003A56F4">
        <w:rPr>
          <w:rFonts w:ascii="Times New Roman" w:eastAsia="Times New Roman" w:hAnsi="Times New Roman" w:cs="Times New Roman"/>
          <w:sz w:val="28"/>
          <w:szCs w:val="28"/>
        </w:rPr>
        <w:t>. Нормативный материал должен однозначно во</w:t>
      </w:r>
      <w:r w:rsidRPr="003A56F4">
        <w:rPr>
          <w:rFonts w:ascii="Times New Roman" w:eastAsia="Times New Roman" w:hAnsi="Times New Roman" w:cs="Times New Roman"/>
          <w:sz w:val="28"/>
          <w:szCs w:val="28"/>
        </w:rPr>
        <w:t xml:space="preserve">сприниматься абсолютным большинством людей, поэтому в текстах нормативных актов нельзя использовать средства художественной выразительности. </w:t>
      </w:r>
    </w:p>
    <w:p w14:paraId="0000002A" w14:textId="77777777" w:rsidR="00A356F9" w:rsidRPr="003A56F4" w:rsidRDefault="003A56F4" w:rsidP="006D2F18">
      <w:pPr>
        <w:numPr>
          <w:ilvl w:val="0"/>
          <w:numId w:val="7"/>
        </w:numPr>
        <w:shd w:val="clear" w:color="auto" w:fill="FFFFFF"/>
        <w:spacing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A56F4">
        <w:rPr>
          <w:rFonts w:ascii="Times New Roman" w:eastAsia="Times New Roman" w:hAnsi="Times New Roman" w:cs="Times New Roman"/>
          <w:b/>
          <w:sz w:val="28"/>
          <w:szCs w:val="28"/>
        </w:rPr>
        <w:t>Оценка</w:t>
      </w:r>
      <w:r w:rsidRPr="003A56F4">
        <w:rPr>
          <w:rFonts w:ascii="Times New Roman" w:eastAsia="Times New Roman" w:hAnsi="Times New Roman" w:cs="Times New Roman"/>
          <w:sz w:val="28"/>
          <w:szCs w:val="28"/>
        </w:rPr>
        <w:t xml:space="preserve">. Воля законодателя высказывается в утвердительном или отрицательном плане относительно определённой модели поведения. </w:t>
      </w:r>
    </w:p>
    <w:p w14:paraId="0000002B" w14:textId="77777777" w:rsidR="00A356F9" w:rsidRPr="003A56F4" w:rsidRDefault="003A56F4" w:rsidP="006D2F18">
      <w:pPr>
        <w:shd w:val="clear" w:color="auto" w:fill="FFFFFF"/>
        <w:spacing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56F4">
        <w:rPr>
          <w:rFonts w:ascii="Times New Roman" w:eastAsia="Times New Roman" w:hAnsi="Times New Roman" w:cs="Times New Roman"/>
          <w:b/>
          <w:sz w:val="28"/>
          <w:szCs w:val="28"/>
        </w:rPr>
        <w:t>Особенности изложения юридических предписаний в нормативных актах:</w:t>
      </w:r>
    </w:p>
    <w:p w14:paraId="0000002C" w14:textId="77777777" w:rsidR="00A356F9" w:rsidRPr="003A56F4" w:rsidRDefault="003A56F4" w:rsidP="006D2F18">
      <w:pPr>
        <w:numPr>
          <w:ilvl w:val="0"/>
          <w:numId w:val="2"/>
        </w:numPr>
        <w:shd w:val="clear" w:color="auto" w:fill="FFFFFF"/>
        <w:spacing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56F4">
        <w:rPr>
          <w:rFonts w:ascii="Times New Roman" w:eastAsia="Times New Roman" w:hAnsi="Times New Roman" w:cs="Times New Roman"/>
          <w:sz w:val="28"/>
          <w:szCs w:val="28"/>
        </w:rPr>
        <w:t>Использование юридической терминологии и других средств юридической т</w:t>
      </w:r>
      <w:r w:rsidRPr="003A56F4">
        <w:rPr>
          <w:rFonts w:ascii="Times New Roman" w:eastAsia="Times New Roman" w:hAnsi="Times New Roman" w:cs="Times New Roman"/>
          <w:sz w:val="28"/>
          <w:szCs w:val="28"/>
        </w:rPr>
        <w:t xml:space="preserve">ехники (юридических конструкций). </w:t>
      </w:r>
    </w:p>
    <w:p w14:paraId="0000002D" w14:textId="77777777" w:rsidR="00A356F9" w:rsidRPr="003A56F4" w:rsidRDefault="003A56F4" w:rsidP="006D2F18">
      <w:pPr>
        <w:numPr>
          <w:ilvl w:val="0"/>
          <w:numId w:val="2"/>
        </w:numPr>
        <w:shd w:val="clear" w:color="auto" w:fill="FFFFFF"/>
        <w:spacing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56F4">
        <w:rPr>
          <w:rFonts w:ascii="Times New Roman" w:eastAsia="Times New Roman" w:hAnsi="Times New Roman" w:cs="Times New Roman"/>
          <w:sz w:val="28"/>
          <w:szCs w:val="28"/>
        </w:rPr>
        <w:t xml:space="preserve">Избегание употребления узкоспециальных терминов или терминов, употребляемых только в определённой местности. </w:t>
      </w:r>
    </w:p>
    <w:p w14:paraId="0000002E" w14:textId="77777777" w:rsidR="00A356F9" w:rsidRPr="003A56F4" w:rsidRDefault="003A56F4" w:rsidP="006D2F18">
      <w:pPr>
        <w:numPr>
          <w:ilvl w:val="0"/>
          <w:numId w:val="2"/>
        </w:numPr>
        <w:shd w:val="clear" w:color="auto" w:fill="FFFFFF"/>
        <w:spacing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56F4">
        <w:rPr>
          <w:rFonts w:ascii="Times New Roman" w:eastAsia="Times New Roman" w:hAnsi="Times New Roman" w:cs="Times New Roman"/>
          <w:sz w:val="28"/>
          <w:szCs w:val="28"/>
        </w:rPr>
        <w:t>Применение нетипичных форм изложения нормативных предписаний: схем, таблиц, карт, чертежей и т. д</w:t>
      </w:r>
      <w:proofErr w:type="gramStart"/>
      <w:r w:rsidRPr="003A56F4">
        <w:rPr>
          <w:rFonts w:ascii="Times New Roman" w:eastAsia="Times New Roman" w:hAnsi="Times New Roman" w:cs="Times New Roman"/>
          <w:sz w:val="28"/>
          <w:szCs w:val="28"/>
        </w:rPr>
        <w:t xml:space="preserve">.. </w:t>
      </w:r>
      <w:proofErr w:type="gramEnd"/>
    </w:p>
    <w:p w14:paraId="0000002F" w14:textId="77777777" w:rsidR="00A356F9" w:rsidRPr="003A56F4" w:rsidRDefault="003A56F4" w:rsidP="006D2F18">
      <w:pPr>
        <w:numPr>
          <w:ilvl w:val="0"/>
          <w:numId w:val="2"/>
        </w:numPr>
        <w:shd w:val="clear" w:color="auto" w:fill="FFFFFF"/>
        <w:spacing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56F4">
        <w:rPr>
          <w:rFonts w:ascii="Times New Roman" w:eastAsia="Times New Roman" w:hAnsi="Times New Roman" w:cs="Times New Roman"/>
          <w:sz w:val="28"/>
          <w:szCs w:val="28"/>
        </w:rPr>
        <w:t>Использование общих положений, в которых формулируются принципиальные предписания не только для данного акта, но и для всех норм соответствующей отрасли (</w:t>
      </w:r>
      <w:proofErr w:type="spellStart"/>
      <w:r w:rsidRPr="003A56F4">
        <w:rPr>
          <w:rFonts w:ascii="Times New Roman" w:eastAsia="Times New Roman" w:hAnsi="Times New Roman" w:cs="Times New Roman"/>
          <w:sz w:val="28"/>
          <w:szCs w:val="28"/>
        </w:rPr>
        <w:t>подотрасли</w:t>
      </w:r>
      <w:proofErr w:type="spellEnd"/>
      <w:r w:rsidRPr="003A56F4">
        <w:rPr>
          <w:rFonts w:ascii="Times New Roman" w:eastAsia="Times New Roman" w:hAnsi="Times New Roman" w:cs="Times New Roman"/>
          <w:sz w:val="28"/>
          <w:szCs w:val="28"/>
        </w:rPr>
        <w:t>) законодательства, правового института</w:t>
      </w:r>
    </w:p>
    <w:p w14:paraId="00000030" w14:textId="77777777" w:rsidR="00A356F9" w:rsidRPr="003A56F4" w:rsidRDefault="00A356F9" w:rsidP="006D2F18">
      <w:pPr>
        <w:spacing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31" w14:textId="77777777" w:rsidR="00A356F9" w:rsidRPr="003A56F4" w:rsidRDefault="003A56F4" w:rsidP="006D2F18">
      <w:pPr>
        <w:spacing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56F4">
        <w:rPr>
          <w:rFonts w:ascii="Times New Roman" w:eastAsia="Times New Roman" w:hAnsi="Times New Roman" w:cs="Times New Roman"/>
          <w:b/>
          <w:sz w:val="28"/>
          <w:szCs w:val="28"/>
        </w:rPr>
        <w:t>4. Требования, предъявляемые к языку и стилю нормат</w:t>
      </w:r>
      <w:r w:rsidRPr="003A56F4">
        <w:rPr>
          <w:rFonts w:ascii="Times New Roman" w:eastAsia="Times New Roman" w:hAnsi="Times New Roman" w:cs="Times New Roman"/>
          <w:b/>
          <w:sz w:val="28"/>
          <w:szCs w:val="28"/>
        </w:rPr>
        <w:t>ивных правовых актов</w:t>
      </w:r>
    </w:p>
    <w:p w14:paraId="00000032" w14:textId="77777777" w:rsidR="00A356F9" w:rsidRPr="003A56F4" w:rsidRDefault="003A56F4" w:rsidP="006D2F18">
      <w:pPr>
        <w:spacing w:line="240" w:lineRule="auto"/>
        <w:ind w:firstLine="680"/>
        <w:jc w:val="both"/>
        <w:rPr>
          <w:rFonts w:ascii="Times New Roman" w:eastAsia="Times New Roman" w:hAnsi="Times New Roman" w:cs="Times New Roman"/>
          <w:color w:val="1155CC"/>
          <w:sz w:val="28"/>
          <w:szCs w:val="28"/>
        </w:rPr>
      </w:pPr>
      <w:r w:rsidRPr="003A56F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Язык и стиль нормативных правовых актов — </w:t>
      </w:r>
      <w:r w:rsidRPr="003A56F4">
        <w:rPr>
          <w:rFonts w:ascii="Times New Roman" w:eastAsia="Times New Roman" w:hAnsi="Times New Roman" w:cs="Times New Roman"/>
          <w:sz w:val="28"/>
          <w:szCs w:val="28"/>
        </w:rPr>
        <w:t>это совокупность лексических, синтаксических и стилистических средств, посредством которых формируется текст закона или иного нормативного правового акта.</w:t>
      </w:r>
      <w:r w:rsidRPr="003A56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0000033" w14:textId="77777777" w:rsidR="00A356F9" w:rsidRPr="003A56F4" w:rsidRDefault="00A356F9" w:rsidP="006D2F18">
      <w:pPr>
        <w:spacing w:line="240" w:lineRule="auto"/>
        <w:ind w:firstLine="680"/>
        <w:jc w:val="both"/>
        <w:rPr>
          <w:rFonts w:ascii="Times New Roman" w:eastAsia="Times New Roman" w:hAnsi="Times New Roman" w:cs="Times New Roman"/>
          <w:color w:val="1155CC"/>
          <w:sz w:val="28"/>
          <w:szCs w:val="28"/>
        </w:rPr>
      </w:pPr>
    </w:p>
    <w:p w14:paraId="00000034" w14:textId="77777777" w:rsidR="00A356F9" w:rsidRPr="003A56F4" w:rsidRDefault="003A56F4" w:rsidP="006D2F18">
      <w:pPr>
        <w:shd w:val="clear" w:color="auto" w:fill="FFFFFF"/>
        <w:spacing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56F4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Основные требования к языку и стилю </w:t>
      </w:r>
      <w:r w:rsidRPr="003A56F4">
        <w:rPr>
          <w:rFonts w:ascii="Times New Roman" w:eastAsia="Times New Roman" w:hAnsi="Times New Roman" w:cs="Times New Roman"/>
          <w:b/>
          <w:sz w:val="28"/>
          <w:szCs w:val="28"/>
        </w:rPr>
        <w:t>нормативных актов:</w:t>
      </w:r>
    </w:p>
    <w:p w14:paraId="00000035" w14:textId="77777777" w:rsidR="00A356F9" w:rsidRPr="003A56F4" w:rsidRDefault="003A56F4" w:rsidP="006D2F18">
      <w:pPr>
        <w:numPr>
          <w:ilvl w:val="0"/>
          <w:numId w:val="8"/>
        </w:numPr>
        <w:shd w:val="clear" w:color="auto" w:fill="FFFFFF"/>
        <w:spacing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A56F4">
        <w:rPr>
          <w:rFonts w:ascii="Times New Roman" w:eastAsia="Times New Roman" w:hAnsi="Times New Roman" w:cs="Times New Roman"/>
          <w:b/>
          <w:sz w:val="28"/>
          <w:szCs w:val="28"/>
        </w:rPr>
        <w:t>Безличность изложения</w:t>
      </w:r>
      <w:r w:rsidRPr="003A56F4">
        <w:rPr>
          <w:rFonts w:ascii="Times New Roman" w:eastAsia="Times New Roman" w:hAnsi="Times New Roman" w:cs="Times New Roman"/>
          <w:sz w:val="28"/>
          <w:szCs w:val="28"/>
        </w:rPr>
        <w:t xml:space="preserve">. В тексте нормативного акта не употребляются личные местоимения первого и второго лица, собственные имена существительные, которые могли бы указать на автора законопроекта. </w:t>
      </w:r>
    </w:p>
    <w:p w14:paraId="00000036" w14:textId="77777777" w:rsidR="00A356F9" w:rsidRPr="003A56F4" w:rsidRDefault="003A56F4" w:rsidP="006D2F18">
      <w:pPr>
        <w:numPr>
          <w:ilvl w:val="0"/>
          <w:numId w:val="8"/>
        </w:numPr>
        <w:shd w:val="clear" w:color="auto" w:fill="FFFFFF"/>
        <w:spacing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A56F4">
        <w:rPr>
          <w:rFonts w:ascii="Times New Roman" w:eastAsia="Times New Roman" w:hAnsi="Times New Roman" w:cs="Times New Roman"/>
          <w:b/>
          <w:sz w:val="28"/>
          <w:szCs w:val="28"/>
        </w:rPr>
        <w:t>Логичность изложения</w:t>
      </w:r>
      <w:r w:rsidRPr="003A56F4">
        <w:rPr>
          <w:rFonts w:ascii="Times New Roman" w:eastAsia="Times New Roman" w:hAnsi="Times New Roman" w:cs="Times New Roman"/>
          <w:sz w:val="28"/>
          <w:szCs w:val="28"/>
        </w:rPr>
        <w:t xml:space="preserve">. В нормативных актах нельзя использовать алогизмы, тавтологию, не должны возникать парадоксальность и недосказанность мысли. </w:t>
      </w:r>
    </w:p>
    <w:p w14:paraId="00000037" w14:textId="77777777" w:rsidR="00A356F9" w:rsidRPr="003A56F4" w:rsidRDefault="003A56F4" w:rsidP="006D2F18">
      <w:pPr>
        <w:numPr>
          <w:ilvl w:val="0"/>
          <w:numId w:val="8"/>
        </w:numPr>
        <w:shd w:val="clear" w:color="auto" w:fill="FFFFFF"/>
        <w:spacing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A56F4">
        <w:rPr>
          <w:rFonts w:ascii="Times New Roman" w:eastAsia="Times New Roman" w:hAnsi="Times New Roman" w:cs="Times New Roman"/>
          <w:b/>
          <w:sz w:val="28"/>
          <w:szCs w:val="28"/>
        </w:rPr>
        <w:t>Компактность изложения</w:t>
      </w:r>
      <w:r w:rsidRPr="003A56F4">
        <w:rPr>
          <w:rFonts w:ascii="Times New Roman" w:eastAsia="Times New Roman" w:hAnsi="Times New Roman" w:cs="Times New Roman"/>
          <w:sz w:val="28"/>
          <w:szCs w:val="28"/>
        </w:rPr>
        <w:t xml:space="preserve">. Материал в нормативном акте должен быть представлен чётко, без лишних рассуждений и отступлений. </w:t>
      </w:r>
    </w:p>
    <w:p w14:paraId="00000038" w14:textId="77777777" w:rsidR="00A356F9" w:rsidRPr="003A56F4" w:rsidRDefault="003A56F4" w:rsidP="006D2F18">
      <w:pPr>
        <w:numPr>
          <w:ilvl w:val="0"/>
          <w:numId w:val="8"/>
        </w:numPr>
        <w:shd w:val="clear" w:color="auto" w:fill="FFFFFF"/>
        <w:spacing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A56F4">
        <w:rPr>
          <w:rFonts w:ascii="Times New Roman" w:eastAsia="Times New Roman" w:hAnsi="Times New Roman" w:cs="Times New Roman"/>
          <w:b/>
          <w:sz w:val="28"/>
          <w:szCs w:val="28"/>
        </w:rPr>
        <w:t>Ясность</w:t>
      </w:r>
      <w:r w:rsidRPr="003A56F4">
        <w:rPr>
          <w:rFonts w:ascii="Times New Roman" w:eastAsia="Times New Roman" w:hAnsi="Times New Roman" w:cs="Times New Roman"/>
          <w:sz w:val="28"/>
          <w:szCs w:val="28"/>
        </w:rPr>
        <w:t xml:space="preserve">. Нормативный акт должен однозначно восприниматься абсолютным большинством людей, поэтому в текстах нормативных актов нельзя использовать средства художественной выразительности. </w:t>
      </w:r>
    </w:p>
    <w:p w14:paraId="00000039" w14:textId="77777777" w:rsidR="00A356F9" w:rsidRPr="003A56F4" w:rsidRDefault="003A56F4" w:rsidP="006D2F18">
      <w:pPr>
        <w:numPr>
          <w:ilvl w:val="0"/>
          <w:numId w:val="8"/>
        </w:numPr>
        <w:shd w:val="clear" w:color="auto" w:fill="FFFFFF"/>
        <w:spacing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A56F4">
        <w:rPr>
          <w:rFonts w:ascii="Times New Roman" w:eastAsia="Times New Roman" w:hAnsi="Times New Roman" w:cs="Times New Roman"/>
          <w:b/>
          <w:sz w:val="28"/>
          <w:szCs w:val="28"/>
        </w:rPr>
        <w:t>Оценка</w:t>
      </w:r>
      <w:r w:rsidRPr="003A56F4">
        <w:rPr>
          <w:rFonts w:ascii="Times New Roman" w:eastAsia="Times New Roman" w:hAnsi="Times New Roman" w:cs="Times New Roman"/>
          <w:sz w:val="28"/>
          <w:szCs w:val="28"/>
        </w:rPr>
        <w:t>. Воля законодателя высказывается в утвердительном или отрицательном п</w:t>
      </w:r>
      <w:r w:rsidRPr="003A56F4">
        <w:rPr>
          <w:rFonts w:ascii="Times New Roman" w:eastAsia="Times New Roman" w:hAnsi="Times New Roman" w:cs="Times New Roman"/>
          <w:sz w:val="28"/>
          <w:szCs w:val="28"/>
        </w:rPr>
        <w:t xml:space="preserve">лане относительно определённой модели поведения. </w:t>
      </w:r>
    </w:p>
    <w:p w14:paraId="0000003A" w14:textId="77777777" w:rsidR="00A356F9" w:rsidRPr="003A56F4" w:rsidRDefault="003A56F4" w:rsidP="006D2F18">
      <w:pPr>
        <w:numPr>
          <w:ilvl w:val="0"/>
          <w:numId w:val="8"/>
        </w:numPr>
        <w:shd w:val="clear" w:color="auto" w:fill="FFFFFF"/>
        <w:spacing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A56F4">
        <w:rPr>
          <w:rFonts w:ascii="Times New Roman" w:eastAsia="Times New Roman" w:hAnsi="Times New Roman" w:cs="Times New Roman"/>
          <w:b/>
          <w:sz w:val="28"/>
          <w:szCs w:val="28"/>
        </w:rPr>
        <w:t>Конкретность</w:t>
      </w:r>
      <w:r w:rsidRPr="003A56F4">
        <w:rPr>
          <w:rFonts w:ascii="Times New Roman" w:eastAsia="Times New Roman" w:hAnsi="Times New Roman" w:cs="Times New Roman"/>
          <w:sz w:val="28"/>
          <w:szCs w:val="28"/>
        </w:rPr>
        <w:t xml:space="preserve">. В текстах закона нет места пожеланиям, советам и различным рассуждениям. </w:t>
      </w:r>
    </w:p>
    <w:p w14:paraId="0000003B" w14:textId="77777777" w:rsidR="00A356F9" w:rsidRPr="003A56F4" w:rsidRDefault="003A56F4" w:rsidP="006D2F18">
      <w:pPr>
        <w:numPr>
          <w:ilvl w:val="0"/>
          <w:numId w:val="8"/>
        </w:numPr>
        <w:shd w:val="clear" w:color="auto" w:fill="FFFFFF"/>
        <w:spacing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A56F4">
        <w:rPr>
          <w:rFonts w:ascii="Times New Roman" w:eastAsia="Times New Roman" w:hAnsi="Times New Roman" w:cs="Times New Roman"/>
          <w:b/>
          <w:sz w:val="28"/>
          <w:szCs w:val="28"/>
        </w:rPr>
        <w:t>Непротиворечивость</w:t>
      </w:r>
      <w:r w:rsidRPr="003A56F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03C" w14:textId="77777777" w:rsidR="00A356F9" w:rsidRPr="003A56F4" w:rsidRDefault="003A56F4" w:rsidP="006D2F18">
      <w:pPr>
        <w:numPr>
          <w:ilvl w:val="0"/>
          <w:numId w:val="8"/>
        </w:numPr>
        <w:shd w:val="clear" w:color="auto" w:fill="FFFFFF"/>
        <w:spacing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A56F4">
        <w:rPr>
          <w:rFonts w:ascii="Times New Roman" w:eastAsia="Times New Roman" w:hAnsi="Times New Roman" w:cs="Times New Roman"/>
          <w:b/>
          <w:sz w:val="28"/>
          <w:szCs w:val="28"/>
        </w:rPr>
        <w:t>Использование общепринятого государственного языка</w:t>
      </w:r>
      <w:r w:rsidRPr="003A56F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03D" w14:textId="77777777" w:rsidR="00A356F9" w:rsidRPr="003A56F4" w:rsidRDefault="003A56F4" w:rsidP="006D2F18">
      <w:pPr>
        <w:shd w:val="clear" w:color="auto" w:fill="FFFFFF"/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56F4">
        <w:rPr>
          <w:rFonts w:ascii="Times New Roman" w:eastAsia="Times New Roman" w:hAnsi="Times New Roman" w:cs="Times New Roman"/>
          <w:sz w:val="28"/>
          <w:szCs w:val="28"/>
        </w:rPr>
        <w:t>Важно помнить, что любая, даже самая минимал</w:t>
      </w:r>
      <w:r w:rsidRPr="003A56F4">
        <w:rPr>
          <w:rFonts w:ascii="Times New Roman" w:eastAsia="Times New Roman" w:hAnsi="Times New Roman" w:cs="Times New Roman"/>
          <w:sz w:val="28"/>
          <w:szCs w:val="28"/>
        </w:rPr>
        <w:t>ьная неясность в оформлении юридического текста чревата появлением несогласованности и противоречий в его толковании.</w:t>
      </w:r>
    </w:p>
    <w:p w14:paraId="0000003E" w14:textId="77777777" w:rsidR="00A356F9" w:rsidRPr="003A56F4" w:rsidRDefault="00A356F9" w:rsidP="006D2F18">
      <w:pPr>
        <w:spacing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3F" w14:textId="77777777" w:rsidR="00A356F9" w:rsidRPr="003A56F4" w:rsidRDefault="003A56F4" w:rsidP="006D2F18">
      <w:pPr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56F4">
        <w:rPr>
          <w:rFonts w:ascii="Times New Roman" w:eastAsia="Times New Roman" w:hAnsi="Times New Roman" w:cs="Times New Roman"/>
          <w:sz w:val="28"/>
          <w:szCs w:val="28"/>
        </w:rPr>
        <w:t>Исходя из проведенного исследования, можно сделать вывод, что правильное оформление нормативных правовых актов важно для обеспечения их э</w:t>
      </w:r>
      <w:r w:rsidRPr="003A56F4">
        <w:rPr>
          <w:rFonts w:ascii="Times New Roman" w:eastAsia="Times New Roman" w:hAnsi="Times New Roman" w:cs="Times New Roman"/>
          <w:sz w:val="28"/>
          <w:szCs w:val="28"/>
        </w:rPr>
        <w:t xml:space="preserve">ффективной реализации и понимания. Соблюдение требований к юридической терминологии, формированию дефиниций, законодательной стилистике, а также языку и стилю актов способствует устранению двусмысленности и недопонимания. Правильно оформленные нормативные </w:t>
      </w:r>
      <w:r w:rsidRPr="003A56F4">
        <w:rPr>
          <w:rFonts w:ascii="Times New Roman" w:eastAsia="Times New Roman" w:hAnsi="Times New Roman" w:cs="Times New Roman"/>
          <w:sz w:val="28"/>
          <w:szCs w:val="28"/>
        </w:rPr>
        <w:t>акты повышают законность, справедливость и эффективность противодействия коррупции в обществе.</w:t>
      </w:r>
      <w:bookmarkEnd w:id="1"/>
    </w:p>
    <w:sectPr w:rsidR="00A356F9" w:rsidRPr="003A56F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12045"/>
    <w:multiLevelType w:val="multilevel"/>
    <w:tmpl w:val="496E55C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2D346832"/>
    <w:multiLevelType w:val="multilevel"/>
    <w:tmpl w:val="07327E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47F6594E"/>
    <w:multiLevelType w:val="multilevel"/>
    <w:tmpl w:val="A2B228C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48814D81"/>
    <w:multiLevelType w:val="multilevel"/>
    <w:tmpl w:val="4680F3D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nsid w:val="4BDD2F9A"/>
    <w:multiLevelType w:val="multilevel"/>
    <w:tmpl w:val="A998DF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nsid w:val="51880418"/>
    <w:multiLevelType w:val="multilevel"/>
    <w:tmpl w:val="5450FF8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nsid w:val="5D6D744A"/>
    <w:multiLevelType w:val="multilevel"/>
    <w:tmpl w:val="0BA05AB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nsid w:val="766D727E"/>
    <w:multiLevelType w:val="multilevel"/>
    <w:tmpl w:val="2312AFA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356F9"/>
    <w:rsid w:val="003A56F4"/>
    <w:rsid w:val="006D2F18"/>
    <w:rsid w:val="00A3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1207</Words>
  <Characters>6881</Characters>
  <Application>Microsoft Office Word</Application>
  <DocSecurity>0</DocSecurity>
  <Lines>57</Lines>
  <Paragraphs>16</Paragraphs>
  <ScaleCrop>false</ScaleCrop>
  <Company/>
  <LinksUpToDate>false</LinksUpToDate>
  <CharactersWithSpaces>8072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Розенко Станислав Вас.</cp:lastModifiedBy>
  <cp:revision>3</cp:revision>
  <dcterms:created xsi:type="dcterms:W3CDTF">2024-05-21T05:40:00Z</dcterms:created>
  <dcterms:modified xsi:type="dcterms:W3CDTF">2024-05-21T05:41:00Z</dcterms:modified>
</cp:coreProperties>
</file>