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61" w:rsidRPr="00215956" w:rsidRDefault="003D0C61" w:rsidP="003D0C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5956">
        <w:rPr>
          <w:rFonts w:ascii="Times New Roman" w:hAnsi="Times New Roman" w:cs="Times New Roman"/>
          <w:b/>
          <w:sz w:val="32"/>
          <w:szCs w:val="32"/>
        </w:rPr>
        <w:t>Кодекс этики</w:t>
      </w:r>
      <w:r w:rsidR="001967CA" w:rsidRPr="00215956">
        <w:rPr>
          <w:rFonts w:ascii="Times New Roman" w:hAnsi="Times New Roman" w:cs="Times New Roman"/>
          <w:b/>
          <w:sz w:val="32"/>
          <w:szCs w:val="32"/>
        </w:rPr>
        <w:t xml:space="preserve"> служебного п</w:t>
      </w:r>
      <w:r w:rsidR="00215956" w:rsidRPr="00215956">
        <w:rPr>
          <w:rFonts w:ascii="Times New Roman" w:hAnsi="Times New Roman" w:cs="Times New Roman"/>
          <w:b/>
          <w:sz w:val="32"/>
          <w:szCs w:val="32"/>
        </w:rPr>
        <w:t>оведения работников организации</w:t>
      </w:r>
    </w:p>
    <w:p w:rsidR="00A50758" w:rsidRPr="00215956" w:rsidRDefault="003D0C61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b/>
          <w:sz w:val="28"/>
          <w:szCs w:val="28"/>
        </w:rPr>
        <w:t>Кодекс этики служебного поведения работников организации</w:t>
      </w:r>
      <w:r w:rsidRPr="00215956">
        <w:rPr>
          <w:rFonts w:ascii="Times New Roman" w:hAnsi="Times New Roman" w:cs="Times New Roman"/>
          <w:sz w:val="28"/>
          <w:szCs w:val="28"/>
        </w:rPr>
        <w:t xml:space="preserve"> - это свод общих принципов профессиональной этики и основных правил служебного поведения, которыми должны руководствоваться все работники организации независимо от занимаемых ими должностей.</w:t>
      </w:r>
    </w:p>
    <w:p w:rsidR="00D52BA5" w:rsidRPr="00215956" w:rsidRDefault="00DC516D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 xml:space="preserve">1) </w:t>
      </w:r>
      <w:r w:rsidR="00D52BA5" w:rsidRPr="00215956">
        <w:rPr>
          <w:rFonts w:ascii="Times New Roman" w:hAnsi="Times New Roman" w:cs="Times New Roman"/>
          <w:sz w:val="28"/>
          <w:szCs w:val="28"/>
        </w:rPr>
        <w:t xml:space="preserve">Этика играет важную роль в </w:t>
      </w:r>
      <w:r w:rsidR="00D52BA5" w:rsidRPr="00215956">
        <w:rPr>
          <w:rFonts w:ascii="Times New Roman" w:hAnsi="Times New Roman" w:cs="Times New Roman"/>
          <w:b/>
          <w:sz w:val="28"/>
          <w:szCs w:val="28"/>
        </w:rPr>
        <w:t>противодействии</w:t>
      </w:r>
      <w:r w:rsidR="00D52BA5" w:rsidRPr="00215956">
        <w:rPr>
          <w:rFonts w:ascii="Times New Roman" w:hAnsi="Times New Roman" w:cs="Times New Roman"/>
          <w:sz w:val="28"/>
          <w:szCs w:val="28"/>
        </w:rPr>
        <w:t xml:space="preserve"> коррупции, так как она способствует </w:t>
      </w:r>
      <w:bookmarkStart w:id="0" w:name="_GoBack"/>
      <w:bookmarkEnd w:id="0"/>
      <w:r w:rsidR="00D52BA5" w:rsidRPr="00215956">
        <w:rPr>
          <w:rFonts w:ascii="Times New Roman" w:hAnsi="Times New Roman" w:cs="Times New Roman"/>
          <w:sz w:val="28"/>
          <w:szCs w:val="28"/>
        </w:rPr>
        <w:t>повышению уровня самоконтроля служащих в процессе их профессиональной деятельности.</w:t>
      </w:r>
    </w:p>
    <w:p w:rsidR="00D52BA5" w:rsidRPr="00215956" w:rsidRDefault="00D52BA5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Морально-этические нормы создают основу для проявления высокого уровня самоконтроля, особенно в тех сферах, где нормы права могут оказаться несвоевременными или неэффективными.</w:t>
      </w:r>
    </w:p>
    <w:p w:rsidR="00D52BA5" w:rsidRPr="00215956" w:rsidRDefault="00D52BA5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В контексте борьбы с коррупцией этика играет второстепенную роль в качестве инструмента самоограничения, но значительно большее значение имеет осознание ответственности.</w:t>
      </w:r>
    </w:p>
    <w:p w:rsidR="00D52BA5" w:rsidRPr="00215956" w:rsidRDefault="00D52BA5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Для профилактики и содействия решению проблем противодействия коррупции можно использовать следующие меры:</w:t>
      </w:r>
    </w:p>
    <w:p w:rsidR="00D52BA5" w:rsidRPr="00215956" w:rsidRDefault="00D52BA5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внедрение концепции правового воспитания;</w:t>
      </w:r>
    </w:p>
    <w:p w:rsidR="00D52BA5" w:rsidRPr="00215956" w:rsidRDefault="00D52BA5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использование опыта и примеров органов правопорядка;</w:t>
      </w:r>
    </w:p>
    <w:p w:rsidR="00D52BA5" w:rsidRPr="00215956" w:rsidRDefault="00D52BA5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создание специализированных подразделений по надзору за исполнением законодательства о противодействии коррупции во всех органах власти и управления.</w:t>
      </w:r>
    </w:p>
    <w:p w:rsidR="00DC516D" w:rsidRPr="00215956" w:rsidRDefault="00DC516D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 xml:space="preserve">2) К этическим требованиям к </w:t>
      </w:r>
      <w:r w:rsidRPr="00215956">
        <w:rPr>
          <w:rFonts w:ascii="Times New Roman" w:hAnsi="Times New Roman" w:cs="Times New Roman"/>
          <w:b/>
          <w:sz w:val="28"/>
          <w:szCs w:val="28"/>
        </w:rPr>
        <w:t>антикоррупционному поведению</w:t>
      </w:r>
      <w:r w:rsidRPr="00215956">
        <w:rPr>
          <w:rFonts w:ascii="Times New Roman" w:hAnsi="Times New Roman" w:cs="Times New Roman"/>
          <w:sz w:val="28"/>
          <w:szCs w:val="28"/>
        </w:rPr>
        <w:t xml:space="preserve"> государственного служащего относятся:</w:t>
      </w:r>
    </w:p>
    <w:p w:rsidR="00DC516D" w:rsidRPr="00215956" w:rsidRDefault="00DC516D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 xml:space="preserve">Поддержание морально-этических принципов, например, таких как </w:t>
      </w:r>
      <w:proofErr w:type="gramStart"/>
      <w:r w:rsidRPr="00215956">
        <w:rPr>
          <w:rFonts w:ascii="Times New Roman" w:hAnsi="Times New Roman" w:cs="Times New Roman"/>
          <w:sz w:val="28"/>
          <w:szCs w:val="28"/>
        </w:rPr>
        <w:t>верность</w:t>
      </w:r>
      <w:proofErr w:type="gramEnd"/>
      <w:r w:rsidRPr="00215956">
        <w:rPr>
          <w:rFonts w:ascii="Times New Roman" w:hAnsi="Times New Roman" w:cs="Times New Roman"/>
          <w:sz w:val="28"/>
          <w:szCs w:val="28"/>
        </w:rPr>
        <w:t xml:space="preserve"> государству, постановка государственных интересов выше индивидуальных.</w:t>
      </w:r>
    </w:p>
    <w:p w:rsidR="00DC516D" w:rsidRPr="00215956" w:rsidRDefault="00DC516D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Добросовестное исполнение всеми государственными и муниципальными служащими своих служебных обязанностей, а также беспристрастность в выполнении своей деятельности.</w:t>
      </w:r>
    </w:p>
    <w:p w:rsidR="00DC516D" w:rsidRPr="00215956" w:rsidRDefault="00DC516D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lastRenderedPageBreak/>
        <w:t>Неиспользование служебных полномочий и конфиденциальной информации, полученной в ходе исполнения своих должностных обязанностей, для получения каких-либо благ и преимуще</w:t>
      </w:r>
      <w:proofErr w:type="gramStart"/>
      <w:r w:rsidRPr="0021595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215956">
        <w:rPr>
          <w:rFonts w:ascii="Times New Roman" w:hAnsi="Times New Roman" w:cs="Times New Roman"/>
          <w:sz w:val="28"/>
          <w:szCs w:val="28"/>
        </w:rPr>
        <w:t>я личной выгоды.</w:t>
      </w:r>
    </w:p>
    <w:p w:rsidR="00DC516D" w:rsidRPr="00215956" w:rsidRDefault="00DC516D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Разоблачение любых коррупционных действий, борьба за создание в государственных органах атмосферы нетерпимости к коррупционному поведению сослуживцев.</w:t>
      </w:r>
    </w:p>
    <w:p w:rsidR="00DC516D" w:rsidRPr="00215956" w:rsidRDefault="00DC516D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 xml:space="preserve">3) </w:t>
      </w:r>
      <w:r w:rsidRPr="00215956">
        <w:rPr>
          <w:rFonts w:ascii="Times New Roman" w:hAnsi="Times New Roman" w:cs="Times New Roman"/>
          <w:b/>
          <w:sz w:val="28"/>
          <w:szCs w:val="28"/>
        </w:rPr>
        <w:t>Функции</w:t>
      </w:r>
      <w:r w:rsidRPr="00215956">
        <w:rPr>
          <w:rFonts w:ascii="Times New Roman" w:hAnsi="Times New Roman" w:cs="Times New Roman"/>
          <w:sz w:val="28"/>
          <w:szCs w:val="28"/>
        </w:rPr>
        <w:t xml:space="preserve"> этики в противодействии коррупции:</w:t>
      </w:r>
    </w:p>
    <w:p w:rsidR="00DC516D" w:rsidRPr="00215956" w:rsidRDefault="00DC516D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Формирование моральных принципов и ценностей, которые способствуют честному и справедливому поведению.</w:t>
      </w:r>
    </w:p>
    <w:p w:rsidR="00DC516D" w:rsidRPr="00215956" w:rsidRDefault="00DC516D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Создание стандартов и правил поведения, которые регулируют отношения между участниками общественных отношений.</w:t>
      </w:r>
    </w:p>
    <w:p w:rsidR="00DC516D" w:rsidRPr="00215956" w:rsidRDefault="00DC516D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Развитие навыков критического мышления и анализа ситуаций, чтобы принимать обоснованные решения.</w:t>
      </w:r>
    </w:p>
    <w:p w:rsidR="00DC516D" w:rsidRPr="00215956" w:rsidRDefault="00DC516D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Воспитание уважения к закону и правам других людей, формирование активной гражданской позиции.</w:t>
      </w:r>
    </w:p>
    <w:p w:rsidR="00DC516D" w:rsidRPr="00215956" w:rsidRDefault="00DC516D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Создание механизмов контроля и ответственности за нарушение этических норм и законодательства.</w:t>
      </w:r>
    </w:p>
    <w:p w:rsidR="00DC516D" w:rsidRPr="00215956" w:rsidRDefault="00DC516D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b/>
          <w:sz w:val="28"/>
          <w:szCs w:val="28"/>
        </w:rPr>
        <w:t>Источники</w:t>
      </w:r>
      <w:r w:rsidRPr="00215956">
        <w:rPr>
          <w:rFonts w:ascii="Times New Roman" w:hAnsi="Times New Roman" w:cs="Times New Roman"/>
          <w:sz w:val="28"/>
          <w:szCs w:val="28"/>
        </w:rPr>
        <w:t xml:space="preserve"> этики в противодействии коррупции:</w:t>
      </w:r>
    </w:p>
    <w:p w:rsidR="00DC516D" w:rsidRPr="00215956" w:rsidRDefault="00DC516D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Национальное законодательство и международные договоры, которые устанавливают правовые рамки борьбы с коррупцией.</w:t>
      </w:r>
    </w:p>
    <w:p w:rsidR="00DC516D" w:rsidRPr="00215956" w:rsidRDefault="00DC516D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Кодексы этики и служебного поведения государственных служащих, которые определяют моральные принципы и правила поведения на государственной службе.</w:t>
      </w:r>
    </w:p>
    <w:p w:rsidR="00DC516D" w:rsidRPr="00215956" w:rsidRDefault="00DC516D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Общественные организации и движения, которые занимаются пропагандой антикоррупционных ценностей и борьбой с коррупцией.</w:t>
      </w:r>
    </w:p>
    <w:p w:rsidR="00DC516D" w:rsidRPr="00215956" w:rsidRDefault="00DC516D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Средства массовой информации, которые освещают проблемы коррупции и пропагандируют антикоррупционные ценности.</w:t>
      </w:r>
    </w:p>
    <w:p w:rsidR="00DC516D" w:rsidRPr="00215956" w:rsidRDefault="00DC516D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Образовательные учреждения, которые обучают студентов основам этики, права и антикоррупционной политики.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 xml:space="preserve">4) </w:t>
      </w:r>
      <w:r w:rsidRPr="00215956">
        <w:rPr>
          <w:rFonts w:ascii="Times New Roman" w:hAnsi="Times New Roman" w:cs="Times New Roman"/>
          <w:b/>
          <w:sz w:val="28"/>
          <w:szCs w:val="28"/>
        </w:rPr>
        <w:t>Кодекс этики</w:t>
      </w:r>
      <w:r w:rsidRPr="00215956">
        <w:rPr>
          <w:rFonts w:ascii="Times New Roman" w:hAnsi="Times New Roman" w:cs="Times New Roman"/>
          <w:sz w:val="28"/>
          <w:szCs w:val="28"/>
        </w:rPr>
        <w:t xml:space="preserve"> и служебного поведения работников организации занимает важное место в системе локальных нормативных и иных актов организации в части предупреждения коррупции. Он направлен на ограничение круга возможных действий работника, которые могут привести к конфликту интересов, и затрудняет осуществление или сокрытие коррупционных правонарушений.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Антикоррупционные стандарты, установленные в кодексе, могут значительно различаться по степени жёсткости регламентации и могут включать положения, устанавливающие правила поведения работников, затрагивающие общую этику деловых отношений и направленные на формирование этичного и добросовестного поведения работников и организации в целом.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 xml:space="preserve">5) </w:t>
      </w:r>
      <w:r w:rsidRPr="00215956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215956">
        <w:rPr>
          <w:rFonts w:ascii="Times New Roman" w:hAnsi="Times New Roman" w:cs="Times New Roman"/>
          <w:sz w:val="28"/>
          <w:szCs w:val="28"/>
        </w:rPr>
        <w:t xml:space="preserve"> к кодексу этики и служебного поведения работников организации включают: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Обязательность для всех руководителей, должностных лиц и работников организации.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Личная ответственность каждого работника за соблюдение кодекса.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Принципы этики и правила служебного поведения, основанные на моральных, профессиональных и деловых ценностях.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Конструктивное взаимодействие и деловое сотрудничество между работниками для эффективной работы организации.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Исполнение должностных обязанностей добросовестно и на высоком профессиональном уровне.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Корректность и внимательность в общении со всеми участниками рабочего процесса.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Рациональное использование рабочего времени и чёткое выполнение взятых обязательств.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Стремление к самосовершенствованию и развитию профессиональных знаний и навыков.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lastRenderedPageBreak/>
        <w:t>Соблюдение делового стиля, опрятность и аккуратность во внешнем виде.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Честность, беспристрастность и справедливость в исполнении должностных обязанностей.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Независимость от влияния отдельных граждан, профессиональных или социальных групп и организаций.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Исключение действий, связанных с личными, имущественными и иными интересами, препятствующими добросовестному исполнению должностных обязанностей.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Нейтральность и отсутствие влияния на профессиональную деятельность решений политических партий и общественных объединений.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Не терять самообладание при возникновении конфликтных ситуаций.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Не использовать должностное положение для влияния на деятельность государственных органов и должностных лиц при решении вопросов личного характера.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Принятие мер по недопущению возникновения конфликтов интересов и урегулированию возникших конфликтов.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Уважение к деятельности представителей средств массовой информации и оказание содействия в получении достоверной информации.</w:t>
      </w:r>
    </w:p>
    <w:p w:rsidR="002C32BA" w:rsidRPr="00215956" w:rsidRDefault="002C32BA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6</w:t>
      </w:r>
      <w:r w:rsidRPr="0021595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502F7" w:rsidRPr="00215956">
        <w:rPr>
          <w:rFonts w:ascii="Times New Roman" w:hAnsi="Times New Roman" w:cs="Times New Roman"/>
          <w:b/>
          <w:sz w:val="28"/>
          <w:szCs w:val="28"/>
        </w:rPr>
        <w:t>Кодекс этики</w:t>
      </w:r>
      <w:r w:rsidR="007502F7" w:rsidRPr="00215956">
        <w:rPr>
          <w:rFonts w:ascii="Times New Roman" w:hAnsi="Times New Roman" w:cs="Times New Roman"/>
          <w:sz w:val="28"/>
          <w:szCs w:val="28"/>
        </w:rPr>
        <w:t xml:space="preserve"> и служебного поведения работников организации устанавливает общие правила и стандарты поведения работников, затрагивающие этику деловых отношений.</w:t>
      </w:r>
    </w:p>
    <w:p w:rsidR="001A5A77" w:rsidRPr="00215956" w:rsidRDefault="001A5A77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Общие положения:</w:t>
      </w:r>
    </w:p>
    <w:p w:rsidR="001A5A77" w:rsidRPr="00215956" w:rsidRDefault="001A5A77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1. Кодекс представляет собой свод общих принципов и правил служебного поведения, которыми должны руководствоваться все работники Учреждения независимо от замещаемых ими должностей.</w:t>
      </w:r>
    </w:p>
    <w:p w:rsidR="001A5A77" w:rsidRPr="00215956" w:rsidRDefault="001A5A77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2. 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</w:t>
      </w:r>
    </w:p>
    <w:p w:rsidR="001A5A77" w:rsidRPr="00215956" w:rsidRDefault="001A5A77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lastRenderedPageBreak/>
        <w:t>3. Кодекс призван повысить эффективность выполнения работниками своих должностных обязанностей.</w:t>
      </w:r>
    </w:p>
    <w:p w:rsidR="001A5A77" w:rsidRPr="00215956" w:rsidRDefault="001A5A77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4. Гражданин, поступающий на работу в Учреждение, обязан ознакомиться с положениями Кодекса и соблюдать их в процессе профессиональной деятельности.</w:t>
      </w:r>
    </w:p>
    <w:p w:rsidR="00EF5587" w:rsidRPr="00215956" w:rsidRDefault="001A5A77" w:rsidP="0021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56">
        <w:rPr>
          <w:rFonts w:ascii="Times New Roman" w:hAnsi="Times New Roman" w:cs="Times New Roman"/>
          <w:sz w:val="28"/>
          <w:szCs w:val="28"/>
        </w:rPr>
        <w:t>5. Знание и соблюдение работниками положений Кодекса является одним из критериев оценки их профессиональной деятельности и служебного поведения.</w:t>
      </w:r>
    </w:p>
    <w:p w:rsidR="00244F42" w:rsidRPr="00215956" w:rsidRDefault="00244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4F42" w:rsidRPr="0021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D57"/>
    <w:multiLevelType w:val="hybridMultilevel"/>
    <w:tmpl w:val="F336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9C"/>
    <w:rsid w:val="0006350F"/>
    <w:rsid w:val="00071E96"/>
    <w:rsid w:val="00120EE1"/>
    <w:rsid w:val="001967CA"/>
    <w:rsid w:val="001A5A77"/>
    <w:rsid w:val="00215129"/>
    <w:rsid w:val="00215956"/>
    <w:rsid w:val="00244F42"/>
    <w:rsid w:val="002C32BA"/>
    <w:rsid w:val="003D0C61"/>
    <w:rsid w:val="004A4B99"/>
    <w:rsid w:val="00554DEB"/>
    <w:rsid w:val="007502F7"/>
    <w:rsid w:val="00A50758"/>
    <w:rsid w:val="00D52BA5"/>
    <w:rsid w:val="00D654E4"/>
    <w:rsid w:val="00DC516D"/>
    <w:rsid w:val="00E37FE1"/>
    <w:rsid w:val="00EF5587"/>
    <w:rsid w:val="00F7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001C-4679-498F-A411-82E2C740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Розенко Станислав Вас.</cp:lastModifiedBy>
  <cp:revision>6</cp:revision>
  <dcterms:created xsi:type="dcterms:W3CDTF">2024-06-04T12:04:00Z</dcterms:created>
  <dcterms:modified xsi:type="dcterms:W3CDTF">2024-06-04T12:07:00Z</dcterms:modified>
</cp:coreProperties>
</file>