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FD" w:rsidRPr="009408BD" w:rsidRDefault="000517FD" w:rsidP="000517F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08BD">
        <w:rPr>
          <w:rFonts w:ascii="Times New Roman" w:hAnsi="Times New Roman" w:cs="Times New Roman"/>
          <w:b/>
          <w:sz w:val="32"/>
          <w:szCs w:val="32"/>
        </w:rPr>
        <w:t xml:space="preserve">Литература 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Алешина И.В. Паблик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 для менеджеров и маркетологов. - М. Тандем, Гном-Пресс. 2007. 255 с. 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>Банковский A.M. Организационная психология. – М.: Флинта, МПСИ, 2009. 288 с.</w:t>
      </w:r>
    </w:p>
    <w:p w:rsidR="009408BD" w:rsidRPr="009408BD" w:rsidRDefault="009408BD" w:rsidP="009408B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>Богомолова Н. Н. Социальная психология массовой коммуникации. – М.: Аспект Пресс, 2008. – 191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>Борисов Б.Л. Технологии рекламы и PR.  – М.: Дело, 2011. 56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>Василенко А.Б. Пиар крупных российских корпораций. – М.: ГУ ВШЭ, 2010. 304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Васильева М.М. Связи с общественностью в органах </w:t>
      </w:r>
      <w:proofErr w:type="gramStart"/>
      <w:r w:rsidRPr="009408BD">
        <w:rPr>
          <w:rFonts w:ascii="Times New Roman" w:hAnsi="Times New Roman" w:cs="Times New Roman"/>
          <w:sz w:val="28"/>
          <w:szCs w:val="28"/>
        </w:rPr>
        <w:t>власти :</w:t>
      </w:r>
      <w:proofErr w:type="gramEnd"/>
      <w:r w:rsidRPr="009408BD">
        <w:rPr>
          <w:rFonts w:ascii="Times New Roman" w:hAnsi="Times New Roman" w:cs="Times New Roman"/>
          <w:sz w:val="28"/>
          <w:szCs w:val="28"/>
        </w:rPr>
        <w:t xml:space="preserve"> Учебник для академического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. / М.М. Васильева и др. – М.: Изд.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, 2014. 495 с. 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Виханский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 О.С. Менеджмент: учебник для вузов. – М.: Экономист, 2011. 669с. 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Джефкинс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 Ф., Связи с общественностью. - М.: Академический проект, </w:t>
      </w:r>
      <w:proofErr w:type="gramStart"/>
      <w:r w:rsidRPr="009408BD">
        <w:rPr>
          <w:rFonts w:ascii="Times New Roman" w:hAnsi="Times New Roman" w:cs="Times New Roman"/>
          <w:sz w:val="28"/>
          <w:szCs w:val="28"/>
        </w:rPr>
        <w:t>2009.-</w:t>
      </w:r>
      <w:proofErr w:type="gramEnd"/>
      <w:r w:rsidRPr="009408BD">
        <w:rPr>
          <w:rFonts w:ascii="Times New Roman" w:hAnsi="Times New Roman" w:cs="Times New Roman"/>
          <w:sz w:val="28"/>
          <w:szCs w:val="28"/>
        </w:rPr>
        <w:t xml:space="preserve"> 432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Доти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 Д. Связи с общественностью. – М., 2007. 237 с.</w:t>
      </w:r>
    </w:p>
    <w:p w:rsidR="009408BD" w:rsidRPr="000517FD" w:rsidRDefault="009408BD" w:rsidP="009408BD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t xml:space="preserve">Зарубежный опыт государственной политики и управления/под ред. Л. В. </w:t>
      </w:r>
      <w:proofErr w:type="spellStart"/>
      <w:r w:rsidRPr="000517FD">
        <w:rPr>
          <w:rFonts w:ascii="Times New Roman" w:hAnsi="Times New Roman" w:cs="Times New Roman"/>
          <w:sz w:val="28"/>
          <w:szCs w:val="28"/>
        </w:rPr>
        <w:t>Сморгунова</w:t>
      </w:r>
      <w:proofErr w:type="spellEnd"/>
      <w:r w:rsidRPr="000517FD">
        <w:rPr>
          <w:rFonts w:ascii="Times New Roman" w:hAnsi="Times New Roman" w:cs="Times New Roman"/>
          <w:sz w:val="28"/>
          <w:szCs w:val="28"/>
        </w:rPr>
        <w:t>. – М.: РОССПЭН, 2007. – 495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Капитонов Э. А. </w:t>
      </w:r>
      <w:r w:rsidR="00043EA1">
        <w:rPr>
          <w:rFonts w:ascii="Times New Roman" w:hAnsi="Times New Roman" w:cs="Times New Roman"/>
          <w:sz w:val="28"/>
          <w:szCs w:val="28"/>
        </w:rPr>
        <w:t>У</w:t>
      </w:r>
      <w:r w:rsidRPr="009408BD">
        <w:rPr>
          <w:rFonts w:ascii="Times New Roman" w:hAnsi="Times New Roman" w:cs="Times New Roman"/>
          <w:sz w:val="28"/>
          <w:szCs w:val="28"/>
        </w:rPr>
        <w:t xml:space="preserve">правление общественными отношениями: учебное пособие для вузов / Э. А. Капитонов. - М.: Дашков и К, 2008. – 367 с. 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Комаровский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 В.С. Связи с общественностью в политике и государственном управлении. – М., 2009. 405с.</w:t>
      </w:r>
    </w:p>
    <w:p w:rsidR="009408BD" w:rsidRPr="009408BD" w:rsidRDefault="009408BD" w:rsidP="009408B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Кондратьев Э.В. Связи с общественностью: учебное пособие для вузов / Э.В. Кондратьев, Р.Н. Абрамов. – изд. 5-е,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исправ</w:t>
      </w:r>
      <w:proofErr w:type="spellEnd"/>
      <w:proofErr w:type="gramStart"/>
      <w:r w:rsidRPr="009408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408BD">
        <w:rPr>
          <w:rFonts w:ascii="Times New Roman" w:hAnsi="Times New Roman" w:cs="Times New Roman"/>
          <w:sz w:val="28"/>
          <w:szCs w:val="28"/>
        </w:rPr>
        <w:t xml:space="preserve"> и доп. – М.: Академический проект, 2008. – 510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Кузнецов В. Ф. Связи с </w:t>
      </w:r>
      <w:proofErr w:type="gramStart"/>
      <w:r w:rsidRPr="009408BD">
        <w:rPr>
          <w:rFonts w:ascii="Times New Roman" w:hAnsi="Times New Roman" w:cs="Times New Roman"/>
          <w:sz w:val="28"/>
          <w:szCs w:val="28"/>
        </w:rPr>
        <w:t>общественностью :</w:t>
      </w:r>
      <w:proofErr w:type="gramEnd"/>
      <w:r w:rsidRPr="009408BD">
        <w:rPr>
          <w:rFonts w:ascii="Times New Roman" w:hAnsi="Times New Roman" w:cs="Times New Roman"/>
          <w:sz w:val="28"/>
          <w:szCs w:val="28"/>
        </w:rPr>
        <w:t xml:space="preserve"> Теория и технологии: учебник для студентов вузов / В. Ф. Кузнецов. – 2-е изд., доп. и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9408BD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9408BD">
        <w:rPr>
          <w:rFonts w:ascii="Times New Roman" w:hAnsi="Times New Roman" w:cs="Times New Roman"/>
          <w:sz w:val="28"/>
          <w:szCs w:val="28"/>
        </w:rPr>
        <w:t xml:space="preserve"> Аспект Пресс, 2008. – 302 с. </w:t>
      </w:r>
    </w:p>
    <w:p w:rsidR="009408BD" w:rsidRPr="009408BD" w:rsidRDefault="009408BD" w:rsidP="009408B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lastRenderedPageBreak/>
        <w:t>Лаврентьев С. Н. Роль государственной службы в процессах формирования гражданского общества. – Уфа: 2006. – 163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Марков А.А. Связи с общественностью в органах власти. Учебник. – М: Инфра-М, 2014, 190 с. </w:t>
      </w:r>
    </w:p>
    <w:p w:rsidR="009408BD" w:rsidRPr="009408BD" w:rsidRDefault="009408BD" w:rsidP="009408B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D">
        <w:rPr>
          <w:rFonts w:ascii="Times New Roman" w:hAnsi="Times New Roman" w:cs="Times New Roman"/>
          <w:sz w:val="28"/>
          <w:szCs w:val="28"/>
        </w:rPr>
        <w:t xml:space="preserve">Охотский Е. В. Государственное управление в современной России: учебно-методический комплекс/Е. В. Охотский.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. Гос. ин-т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межд.отношений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>, международный институт управления. – М.: МГИМО (У) МИД России, 2008. – 548 с.</w:t>
      </w:r>
    </w:p>
    <w:p w:rsidR="009408BD" w:rsidRPr="000517FD" w:rsidRDefault="009408BD" w:rsidP="009408B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hyperlink r:id="rId6" w:anchor="persons#persons" w:tooltip="А. Ю. Панасюк" w:history="1">
        <w:r w:rsidRPr="000517FD">
          <w:rPr>
            <w:rStyle w:val="a3"/>
            <w:color w:val="000000" w:themeColor="text1"/>
            <w:sz w:val="28"/>
            <w:szCs w:val="28"/>
            <w:u w:val="none"/>
          </w:rPr>
          <w:t>Панасюк</w:t>
        </w:r>
      </w:hyperlink>
      <w:r w:rsidRPr="000517FD">
        <w:rPr>
          <w:color w:val="000000" w:themeColor="text1"/>
          <w:sz w:val="28"/>
          <w:szCs w:val="28"/>
        </w:rPr>
        <w:t xml:space="preserve"> </w:t>
      </w:r>
      <w:r w:rsidRPr="000517FD">
        <w:rPr>
          <w:sz w:val="28"/>
          <w:szCs w:val="28"/>
        </w:rPr>
        <w:t xml:space="preserve">А.Ю. </w:t>
      </w:r>
      <w:r w:rsidRPr="000517FD">
        <w:rPr>
          <w:kern w:val="36"/>
          <w:sz w:val="28"/>
          <w:szCs w:val="28"/>
        </w:rPr>
        <w:t xml:space="preserve">Формирование имиджа. Стратегия, </w:t>
      </w:r>
      <w:proofErr w:type="spellStart"/>
      <w:r w:rsidRPr="000517FD">
        <w:rPr>
          <w:kern w:val="36"/>
          <w:sz w:val="28"/>
          <w:szCs w:val="28"/>
        </w:rPr>
        <w:t>психотехнологии</w:t>
      </w:r>
      <w:proofErr w:type="spellEnd"/>
      <w:r w:rsidRPr="000517FD">
        <w:rPr>
          <w:kern w:val="36"/>
          <w:sz w:val="28"/>
          <w:szCs w:val="28"/>
        </w:rPr>
        <w:t xml:space="preserve">, психотехники.  </w:t>
      </w:r>
      <w:r>
        <w:rPr>
          <w:kern w:val="36"/>
          <w:sz w:val="28"/>
          <w:szCs w:val="28"/>
        </w:rPr>
        <w:t xml:space="preserve">– </w:t>
      </w:r>
      <w:proofErr w:type="spellStart"/>
      <w:proofErr w:type="gramStart"/>
      <w:r w:rsidRPr="000517FD">
        <w:rPr>
          <w:kern w:val="36"/>
          <w:sz w:val="28"/>
          <w:szCs w:val="28"/>
        </w:rPr>
        <w:t>М.:Омега</w:t>
      </w:r>
      <w:proofErr w:type="gramEnd"/>
      <w:r w:rsidRPr="000517FD">
        <w:rPr>
          <w:kern w:val="36"/>
          <w:sz w:val="28"/>
          <w:szCs w:val="28"/>
        </w:rPr>
        <w:t>-Л</w:t>
      </w:r>
      <w:proofErr w:type="spellEnd"/>
      <w:r w:rsidRPr="000517FD">
        <w:rPr>
          <w:kern w:val="36"/>
          <w:sz w:val="28"/>
          <w:szCs w:val="28"/>
        </w:rPr>
        <w:t>, 2008.</w:t>
      </w:r>
    </w:p>
    <w:p w:rsid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sz w:val="28"/>
          <w:szCs w:val="28"/>
        </w:rPr>
        <w:t>Почепцов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 xml:space="preserve"> В.Е. Паблик </w:t>
      </w:r>
      <w:proofErr w:type="spellStart"/>
      <w:r w:rsidRPr="009408BD">
        <w:rPr>
          <w:rFonts w:ascii="Times New Roman" w:hAnsi="Times New Roman" w:cs="Times New Roman"/>
          <w:sz w:val="28"/>
          <w:szCs w:val="28"/>
        </w:rPr>
        <w:t>рилейшнз</w:t>
      </w:r>
      <w:proofErr w:type="spellEnd"/>
      <w:r w:rsidRPr="009408BD">
        <w:rPr>
          <w:rFonts w:ascii="Times New Roman" w:hAnsi="Times New Roman" w:cs="Times New Roman"/>
          <w:sz w:val="28"/>
          <w:szCs w:val="28"/>
        </w:rPr>
        <w:t>, или как успешно управлять общественным мнением. – М.: Дело, 2008. 352 с.</w:t>
      </w:r>
    </w:p>
    <w:p w:rsidR="009408BD" w:rsidRPr="000517FD" w:rsidRDefault="009408BD" w:rsidP="009408B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517FD">
        <w:rPr>
          <w:bCs/>
          <w:sz w:val="28"/>
          <w:szCs w:val="28"/>
        </w:rPr>
        <w:t xml:space="preserve">PR: теория и практика / </w:t>
      </w:r>
      <w:r w:rsidRPr="000517FD">
        <w:rPr>
          <w:sz w:val="28"/>
          <w:szCs w:val="28"/>
        </w:rPr>
        <w:t xml:space="preserve">Под ред.  М. А. Лукашенко. -  М.: </w:t>
      </w:r>
      <w:proofErr w:type="spellStart"/>
      <w:r w:rsidRPr="000517FD">
        <w:rPr>
          <w:sz w:val="28"/>
          <w:szCs w:val="28"/>
        </w:rPr>
        <w:t>Маркет</w:t>
      </w:r>
      <w:proofErr w:type="spellEnd"/>
      <w:r w:rsidRPr="000517FD">
        <w:rPr>
          <w:sz w:val="28"/>
          <w:szCs w:val="28"/>
        </w:rPr>
        <w:t xml:space="preserve"> ДС, 2008.</w:t>
      </w:r>
    </w:p>
    <w:p w:rsidR="009408BD" w:rsidRPr="009408BD" w:rsidRDefault="009408BD" w:rsidP="009408BD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Русаков А. Ю. Связи с общественностью в органах государственной власти. Учебное пособие. – </w:t>
      </w:r>
      <w:proofErr w:type="gramStart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>СПб.:</w:t>
      </w:r>
      <w:proofErr w:type="gramEnd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Михайлова В. А., 2006. – 218 с.</w:t>
      </w:r>
    </w:p>
    <w:p w:rsidR="009408BD" w:rsidRPr="000517FD" w:rsidRDefault="009408BD" w:rsidP="009408B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517FD">
        <w:rPr>
          <w:sz w:val="28"/>
          <w:szCs w:val="28"/>
        </w:rPr>
        <w:t>Скрипкина Ж.Б. Избирательные системы и технологии: учебное пособие.</w:t>
      </w:r>
      <w:r>
        <w:rPr>
          <w:sz w:val="28"/>
          <w:szCs w:val="28"/>
        </w:rPr>
        <w:t xml:space="preserve"> –</w:t>
      </w:r>
      <w:r w:rsidRPr="000517FD">
        <w:rPr>
          <w:sz w:val="28"/>
          <w:szCs w:val="28"/>
        </w:rPr>
        <w:t xml:space="preserve"> М., 2006.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ind w:right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>Сухотерин</w:t>
      </w:r>
      <w:proofErr w:type="spellEnd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 Информационная работа в государственном аппарате. – </w:t>
      </w:r>
      <w:proofErr w:type="gramStart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Издательство «Европа», 2009. – 473 с. </w:t>
      </w:r>
    </w:p>
    <w:p w:rsidR="009408BD" w:rsidRPr="000517FD" w:rsidRDefault="009408BD" w:rsidP="009408B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r w:rsidRPr="000517FD">
        <w:rPr>
          <w:sz w:val="28"/>
          <w:szCs w:val="28"/>
        </w:rPr>
        <w:t>Федулов Ю.К. Управление общественными отношениями. -  М.: ВЗФЭИ, 2006.</w:t>
      </w:r>
    </w:p>
    <w:p w:rsidR="009408BD" w:rsidRPr="000517FD" w:rsidRDefault="009408BD" w:rsidP="009408BD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t xml:space="preserve">Харитонов М. В. Реклама и PR в массовых коммуникациях. – </w:t>
      </w:r>
      <w:proofErr w:type="gramStart"/>
      <w:r w:rsidRPr="000517FD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0517FD">
        <w:rPr>
          <w:rFonts w:ascii="Times New Roman" w:hAnsi="Times New Roman" w:cs="Times New Roman"/>
          <w:sz w:val="28"/>
          <w:szCs w:val="28"/>
        </w:rPr>
        <w:t xml:space="preserve"> Речь, 2008. – 198 с.</w:t>
      </w:r>
    </w:p>
    <w:p w:rsidR="009408BD" w:rsidRPr="009408BD" w:rsidRDefault="009408BD" w:rsidP="009408BD">
      <w:pPr>
        <w:pStyle w:val="a7"/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360" w:lineRule="auto"/>
        <w:ind w:right="1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>Чумиков</w:t>
      </w:r>
      <w:proofErr w:type="spellEnd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 Н. Связи с общественностью: теория и практика / А. Н. </w:t>
      </w:r>
      <w:proofErr w:type="spellStart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>Чумиков</w:t>
      </w:r>
      <w:proofErr w:type="spellEnd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М. П. Бочаров. – </w:t>
      </w:r>
      <w:proofErr w:type="gramStart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9408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Дело, 2009. – 557 с. </w:t>
      </w:r>
    </w:p>
    <w:p w:rsidR="009408BD" w:rsidRPr="000517FD" w:rsidRDefault="009408BD" w:rsidP="009408BD">
      <w:pPr>
        <w:pStyle w:val="a4"/>
        <w:numPr>
          <w:ilvl w:val="0"/>
          <w:numId w:val="5"/>
        </w:numPr>
        <w:spacing w:after="0" w:line="360" w:lineRule="auto"/>
        <w:jc w:val="both"/>
        <w:rPr>
          <w:sz w:val="28"/>
          <w:szCs w:val="28"/>
        </w:rPr>
      </w:pPr>
      <w:proofErr w:type="spellStart"/>
      <w:r w:rsidRPr="000517FD">
        <w:rPr>
          <w:sz w:val="28"/>
          <w:szCs w:val="28"/>
        </w:rPr>
        <w:t>Чумиков</w:t>
      </w:r>
      <w:proofErr w:type="spellEnd"/>
      <w:r w:rsidRPr="000517FD">
        <w:rPr>
          <w:sz w:val="28"/>
          <w:szCs w:val="28"/>
        </w:rPr>
        <w:t xml:space="preserve"> А.Н., Бочаров М.П. Актуальные связи с общественностью. - М.: </w:t>
      </w:r>
      <w:proofErr w:type="spellStart"/>
      <w:r w:rsidRPr="000517FD">
        <w:rPr>
          <w:sz w:val="28"/>
          <w:szCs w:val="28"/>
        </w:rPr>
        <w:t>КнорусЮ</w:t>
      </w:r>
      <w:proofErr w:type="spellEnd"/>
      <w:r w:rsidRPr="000517FD">
        <w:rPr>
          <w:sz w:val="28"/>
          <w:szCs w:val="28"/>
        </w:rPr>
        <w:t xml:space="preserve"> ЮРАИТ, 2009.</w:t>
      </w:r>
    </w:p>
    <w:p w:rsidR="009408BD" w:rsidRPr="000517FD" w:rsidRDefault="009408BD" w:rsidP="009408BD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17FD">
        <w:rPr>
          <w:rFonts w:ascii="Times New Roman" w:hAnsi="Times New Roman" w:cs="Times New Roman"/>
          <w:sz w:val="28"/>
          <w:szCs w:val="28"/>
        </w:rPr>
        <w:lastRenderedPageBreak/>
        <w:t>Шарков Ф. И. Политический консалтинг (специализация курса «Консалтинг в связях с общественностью): учебное пособие. – М.: Дашков и К, 2008. – 458 с.</w:t>
      </w:r>
    </w:p>
    <w:p w:rsidR="000517FD" w:rsidRPr="00FC4118" w:rsidRDefault="000517FD" w:rsidP="00FC41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0F7" w:rsidRPr="009408BD" w:rsidRDefault="00FC4118" w:rsidP="009408BD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408BD">
        <w:rPr>
          <w:rFonts w:ascii="Times New Roman" w:hAnsi="Times New Roman" w:cs="Times New Roman"/>
          <w:b/>
          <w:sz w:val="32"/>
          <w:szCs w:val="32"/>
        </w:rPr>
        <w:t>Интернет-источники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 xml:space="preserve">Журнал «Пресс-служба». – Режим доступа http://www.pres-service.ru 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 xml:space="preserve">Журнал «Советник». – Режим доступа http://www.sovetnik.ru 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>Консалтинговая компания «Имидж-контакт</w:t>
      </w:r>
      <w:proofErr w:type="gramStart"/>
      <w:r w:rsidRPr="00BF60B3">
        <w:rPr>
          <w:color w:val="000000" w:themeColor="text1"/>
          <w:sz w:val="28"/>
          <w:szCs w:val="28"/>
        </w:rPr>
        <w:t>» .</w:t>
      </w:r>
      <w:proofErr w:type="gramEnd"/>
      <w:r w:rsidRPr="00BF60B3">
        <w:rPr>
          <w:color w:val="000000" w:themeColor="text1"/>
          <w:sz w:val="28"/>
          <w:szCs w:val="28"/>
        </w:rPr>
        <w:t xml:space="preserve"> – Режим доступа http://www.image-contact.ru 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 xml:space="preserve">Международный пресс-клуб. – Режим доступа http://www.pressclub.host.ru 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 xml:space="preserve">PR-портал Российской ассоциации по связям с общественностью. – Режим доступа: http://www.raso.ru. 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 xml:space="preserve">Центр коммуникативных технологий </w:t>
      </w:r>
      <w:proofErr w:type="spellStart"/>
      <w:r w:rsidRPr="00BF60B3">
        <w:rPr>
          <w:color w:val="000000" w:themeColor="text1"/>
          <w:sz w:val="28"/>
          <w:szCs w:val="28"/>
        </w:rPr>
        <w:t>PRопаганда</w:t>
      </w:r>
      <w:proofErr w:type="spellEnd"/>
      <w:r w:rsidRPr="00BF60B3">
        <w:rPr>
          <w:color w:val="000000" w:themeColor="text1"/>
          <w:sz w:val="28"/>
          <w:szCs w:val="28"/>
        </w:rPr>
        <w:t xml:space="preserve"> - Режим доступа </w:t>
      </w:r>
      <w:hyperlink r:id="rId7" w:history="1">
        <w:r w:rsidRPr="00BF60B3">
          <w:rPr>
            <w:rStyle w:val="a3"/>
            <w:color w:val="000000" w:themeColor="text1"/>
            <w:sz w:val="28"/>
            <w:szCs w:val="28"/>
            <w:u w:val="none"/>
          </w:rPr>
          <w:t>http://www.propaganda.ru</w:t>
        </w:r>
      </w:hyperlink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>Центр политического консультирования «</w:t>
      </w:r>
      <w:proofErr w:type="spellStart"/>
      <w:r w:rsidRPr="00BF60B3">
        <w:rPr>
          <w:color w:val="000000" w:themeColor="text1"/>
          <w:sz w:val="28"/>
          <w:szCs w:val="28"/>
        </w:rPr>
        <w:t>Никколо</w:t>
      </w:r>
      <w:proofErr w:type="spellEnd"/>
      <w:r w:rsidRPr="00BF60B3">
        <w:rPr>
          <w:color w:val="000000" w:themeColor="text1"/>
          <w:sz w:val="28"/>
          <w:szCs w:val="28"/>
        </w:rPr>
        <w:t xml:space="preserve"> М». – Режим доступа http://www.nikkolom.ru </w:t>
      </w:r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 xml:space="preserve">Электронная библиотека по PR. – Режим доступа </w:t>
      </w:r>
      <w:hyperlink r:id="rId8" w:history="1">
        <w:r w:rsidRPr="00BF60B3">
          <w:rPr>
            <w:rStyle w:val="a3"/>
            <w:color w:val="000000" w:themeColor="text1"/>
            <w:sz w:val="28"/>
            <w:szCs w:val="28"/>
            <w:u w:val="none"/>
          </w:rPr>
          <w:t>http://www.pres</w:t>
        </w:r>
        <w:bookmarkStart w:id="0" w:name="_GoBack"/>
        <w:bookmarkEnd w:id="0"/>
        <w:r w:rsidRPr="00BF60B3">
          <w:rPr>
            <w:rStyle w:val="a3"/>
            <w:color w:val="000000" w:themeColor="text1"/>
            <w:sz w:val="28"/>
            <w:szCs w:val="28"/>
            <w:u w:val="none"/>
          </w:rPr>
          <w:t>sclub.host.ru</w:t>
        </w:r>
      </w:hyperlink>
    </w:p>
    <w:p w:rsidR="00BF60B3" w:rsidRPr="00BF60B3" w:rsidRDefault="00BF60B3" w:rsidP="00BF60B3">
      <w:pPr>
        <w:pStyle w:val="a4"/>
        <w:numPr>
          <w:ilvl w:val="0"/>
          <w:numId w:val="4"/>
        </w:numPr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BF60B3">
        <w:rPr>
          <w:color w:val="000000" w:themeColor="text1"/>
          <w:sz w:val="28"/>
          <w:szCs w:val="28"/>
        </w:rPr>
        <w:t>Сайт Международного Клуба PR-управляющих. – Режим доступа: http://www.pr-professional.ru.</w:t>
      </w:r>
    </w:p>
    <w:sectPr w:rsidR="00BF60B3" w:rsidRPr="00BF6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F"/>
    <w:multiLevelType w:val="multilevel"/>
    <w:tmpl w:val="0000001F"/>
    <w:name w:val="RTF_Num 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1"/>
    <w:multiLevelType w:val="multilevel"/>
    <w:tmpl w:val="00000021"/>
    <w:name w:val="RTF_Num 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7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A439C5"/>
    <w:multiLevelType w:val="hybridMultilevel"/>
    <w:tmpl w:val="0A64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A2268"/>
    <w:multiLevelType w:val="hybridMultilevel"/>
    <w:tmpl w:val="032C24EC"/>
    <w:lvl w:ilvl="0" w:tplc="E7623F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02"/>
    <w:rsid w:val="00043EA1"/>
    <w:rsid w:val="000517FD"/>
    <w:rsid w:val="00067E36"/>
    <w:rsid w:val="000C7F20"/>
    <w:rsid w:val="001460F7"/>
    <w:rsid w:val="002105F8"/>
    <w:rsid w:val="002725B0"/>
    <w:rsid w:val="00392E9F"/>
    <w:rsid w:val="0041480F"/>
    <w:rsid w:val="00715EBA"/>
    <w:rsid w:val="008D687B"/>
    <w:rsid w:val="009408BD"/>
    <w:rsid w:val="0095033B"/>
    <w:rsid w:val="00975B2D"/>
    <w:rsid w:val="00A2355A"/>
    <w:rsid w:val="00A94991"/>
    <w:rsid w:val="00B43844"/>
    <w:rsid w:val="00B66A02"/>
    <w:rsid w:val="00BC3B41"/>
    <w:rsid w:val="00BF60B3"/>
    <w:rsid w:val="00E1646F"/>
    <w:rsid w:val="00E54141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B0526-6E28-48D6-AF6C-DD812559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A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08B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1480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1480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414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1460F7"/>
    <w:pPr>
      <w:suppressAutoHyphens/>
      <w:spacing w:after="0" w:line="240" w:lineRule="auto"/>
      <w:ind w:left="-533" w:firstLine="142"/>
      <w:jc w:val="both"/>
    </w:pPr>
    <w:rPr>
      <w:rFonts w:ascii="Calibri" w:eastAsia="Times New Roman" w:hAnsi="Calibri" w:cs="Calibri"/>
      <w:lang w:eastAsia="zh-CN"/>
    </w:rPr>
  </w:style>
  <w:style w:type="paragraph" w:styleId="a7">
    <w:name w:val="List Paragraph"/>
    <w:basedOn w:val="a"/>
    <w:uiPriority w:val="34"/>
    <w:qFormat/>
    <w:rsid w:val="009408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08B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club.host.ru/PR_lib/PR_Rabots.shtml#B3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opagand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zon.ru/context/detail/id/3577614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6740-BA88-46F3-8762-9AC6FE71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2015-01-20T16:30:00Z</dcterms:created>
  <dcterms:modified xsi:type="dcterms:W3CDTF">2015-01-21T17:53:00Z</dcterms:modified>
</cp:coreProperties>
</file>