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bookmarkStart w:id="0" w:name="_GoBack"/>
      <w:r w:rsidRPr="00BB34DD">
        <w:rPr>
          <w:rFonts w:ascii="Times New Roman" w:eastAsia="Times New Roman" w:hAnsi="Times New Roman" w:cs="Times New Roman"/>
          <w:sz w:val="28"/>
          <w:szCs w:val="28"/>
          <w:lang w:eastAsia="ru-RU"/>
        </w:rPr>
        <w:br/>
        <w:t xml:space="preserve">Возрастающая роль корпоративной социальной ответственности (КСО) положительно влияет на деловую активность бизнеса, улучшает имидж компаний, повышает уровень лояльности клиентов и органов государственной власти, способствует решению социальных проблем. Политика корпоративной социальной ответственности становится неотделимым сегментом стратегии устойчивого развития крупных российских компаний. КСО выступает достаточно перспективным инструментом реализации политики в социальной сфере. </w:t>
      </w:r>
      <w:proofErr w:type="gramStart"/>
      <w:r w:rsidRPr="00BB34DD">
        <w:rPr>
          <w:rFonts w:ascii="Times New Roman" w:eastAsia="Times New Roman" w:hAnsi="Times New Roman" w:cs="Times New Roman"/>
          <w:sz w:val="28"/>
          <w:szCs w:val="28"/>
          <w:lang w:eastAsia="ru-RU"/>
        </w:rPr>
        <w:t>Поэтому в современных условиях, на фоне ухудшения экологической ситуации, обострения социальных проблем, снижения деловой активности, развитие КС) приобретает особую актуальность.</w:t>
      </w:r>
      <w:proofErr w:type="gramEnd"/>
      <w:r w:rsidRPr="00BB34DD">
        <w:rPr>
          <w:rFonts w:ascii="Times New Roman" w:eastAsia="Times New Roman" w:hAnsi="Times New Roman" w:cs="Times New Roman"/>
          <w:sz w:val="28"/>
          <w:szCs w:val="28"/>
          <w:lang w:eastAsia="ru-RU"/>
        </w:rPr>
        <w:t xml:space="preserve"> В статье раскрываются возможности КСО в решении социальных, экономических и экологических проблем современной России; рассматриваются </w:t>
      </w:r>
      <w:proofErr w:type="gramStart"/>
      <w:r w:rsidRPr="00BB34DD">
        <w:rPr>
          <w:rFonts w:ascii="Times New Roman" w:eastAsia="Times New Roman" w:hAnsi="Times New Roman" w:cs="Times New Roman"/>
          <w:sz w:val="28"/>
          <w:szCs w:val="28"/>
          <w:lang w:eastAsia="ru-RU"/>
        </w:rPr>
        <w:t>проблемы, препятствующие развитию КСО и предлагаются</w:t>
      </w:r>
      <w:proofErr w:type="gramEnd"/>
      <w:r w:rsidRPr="00BB34DD">
        <w:rPr>
          <w:rFonts w:ascii="Times New Roman" w:eastAsia="Times New Roman" w:hAnsi="Times New Roman" w:cs="Times New Roman"/>
          <w:sz w:val="28"/>
          <w:szCs w:val="28"/>
          <w:lang w:eastAsia="ru-RU"/>
        </w:rPr>
        <w:t xml:space="preserve"> некоторые пути их решения.</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xml:space="preserve">Мировое сообщество в последнее время (и особенно сегодня – в условиях распространения новой </w:t>
      </w:r>
      <w:proofErr w:type="spellStart"/>
      <w:r w:rsidRPr="00BB34DD">
        <w:rPr>
          <w:rFonts w:ascii="Times New Roman" w:eastAsia="Times New Roman" w:hAnsi="Times New Roman" w:cs="Times New Roman"/>
          <w:sz w:val="28"/>
          <w:szCs w:val="28"/>
          <w:lang w:eastAsia="ru-RU"/>
        </w:rPr>
        <w:t>коронавирусной</w:t>
      </w:r>
      <w:proofErr w:type="spellEnd"/>
      <w:r w:rsidRPr="00BB34DD">
        <w:rPr>
          <w:rFonts w:ascii="Times New Roman" w:eastAsia="Times New Roman" w:hAnsi="Times New Roman" w:cs="Times New Roman"/>
          <w:sz w:val="28"/>
          <w:szCs w:val="28"/>
          <w:lang w:eastAsia="ru-RU"/>
        </w:rPr>
        <w:t xml:space="preserve"> инфекции) развивается под воздействием резкого обострения проблем социального характера, обусловленного рядом негативных экономических, демографических и экологических факторов. В этой связи возрастает роль социальной ответственности бизнеса, обладающего необходимым объемом финансовых и материальных ресурсов, позволяющим решить значительный спектр социальных проблем [8] </w:t>
      </w:r>
      <w:r w:rsidRPr="00BB34DD">
        <w:rPr>
          <w:rFonts w:ascii="Times New Roman" w:eastAsia="Times New Roman" w:hAnsi="Times New Roman" w:cs="Times New Roman"/>
          <w:i/>
          <w:iCs/>
          <w:sz w:val="28"/>
          <w:szCs w:val="28"/>
          <w:lang w:eastAsia="ru-RU"/>
        </w:rPr>
        <w:t>(</w:t>
      </w:r>
      <w:proofErr w:type="spellStart"/>
      <w:r w:rsidRPr="00BB34DD">
        <w:rPr>
          <w:rFonts w:ascii="Times New Roman" w:eastAsia="Times New Roman" w:hAnsi="Times New Roman" w:cs="Times New Roman"/>
          <w:i/>
          <w:iCs/>
          <w:sz w:val="28"/>
          <w:szCs w:val="28"/>
          <w:lang w:eastAsia="ru-RU"/>
        </w:rPr>
        <w:t>Kravchenko</w:t>
      </w:r>
      <w:proofErr w:type="spellEnd"/>
      <w:r w:rsidRPr="00BB34DD">
        <w:rPr>
          <w:rFonts w:ascii="Times New Roman" w:eastAsia="Times New Roman" w:hAnsi="Times New Roman" w:cs="Times New Roman"/>
          <w:i/>
          <w:iCs/>
          <w:sz w:val="28"/>
          <w:szCs w:val="28"/>
          <w:lang w:eastAsia="ru-RU"/>
        </w:rPr>
        <w:t>, 2021)</w:t>
      </w:r>
      <w:r w:rsidRPr="00BB34DD">
        <w:rPr>
          <w:rFonts w:ascii="Times New Roman" w:eastAsia="Times New Roman" w:hAnsi="Times New Roman" w:cs="Times New Roman"/>
          <w:sz w:val="28"/>
          <w:szCs w:val="28"/>
          <w:lang w:eastAsia="ru-RU"/>
        </w:rPr>
        <w:t>.</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xml:space="preserve">Риски снижения эффективности бизнеса, обусловленные ухудшением экологии вследствие развития промышленных производств, и глобальное нарастание социальных проблем послужили предпосылками роста моральной ответственности бизнеса, выходящей за рамки простого получения прибыли для своих владельцев и акционеров. Поиск </w:t>
      </w:r>
      <w:proofErr w:type="gramStart"/>
      <w:r w:rsidRPr="00BB34DD">
        <w:rPr>
          <w:rFonts w:ascii="Times New Roman" w:eastAsia="Times New Roman" w:hAnsi="Times New Roman" w:cs="Times New Roman"/>
          <w:sz w:val="28"/>
          <w:szCs w:val="28"/>
          <w:lang w:eastAsia="ru-RU"/>
        </w:rPr>
        <w:t>бизнес-сообществом</w:t>
      </w:r>
      <w:proofErr w:type="gramEnd"/>
      <w:r w:rsidRPr="00BB34DD">
        <w:rPr>
          <w:rFonts w:ascii="Times New Roman" w:eastAsia="Times New Roman" w:hAnsi="Times New Roman" w:cs="Times New Roman"/>
          <w:sz w:val="28"/>
          <w:szCs w:val="28"/>
          <w:lang w:eastAsia="ru-RU"/>
        </w:rPr>
        <w:t xml:space="preserve"> направлений рационального и эффективного ведения деятельности в стремительно меняющемся мире, рост дефицита государственных финансовых ресурсов на социальную политику повысили потребность в социальной ответственности бизнеса, что особенно ярко проявляется в современных условиях.</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Переосмысление бизнесом существующих взглядов и представлений о социальной ответственности, а также своей значимости и роли в сложившейся ситуации привело к появлению в конце XX века термина «корпоративная социальная ответственность», ставшего важной составляющей понятия об устойчивом развитии как бизнеса, так мирового сообщества в целом, и положили начало современному этапу ее развития.</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BB34DD">
        <w:rPr>
          <w:rFonts w:ascii="Times New Roman" w:eastAsia="Times New Roman" w:hAnsi="Times New Roman" w:cs="Times New Roman"/>
          <w:sz w:val="28"/>
          <w:szCs w:val="28"/>
          <w:lang w:eastAsia="ru-RU"/>
        </w:rPr>
        <w:t xml:space="preserve">Первым определением корпоративной социальной ответственности принято считать понятие, введенное в оборот в 1953 году американским ученым Г. </w:t>
      </w:r>
      <w:proofErr w:type="spellStart"/>
      <w:r w:rsidRPr="00BB34DD">
        <w:rPr>
          <w:rFonts w:ascii="Times New Roman" w:eastAsia="Times New Roman" w:hAnsi="Times New Roman" w:cs="Times New Roman"/>
          <w:sz w:val="28"/>
          <w:szCs w:val="28"/>
          <w:lang w:eastAsia="ru-RU"/>
        </w:rPr>
        <w:t>Боуеном</w:t>
      </w:r>
      <w:proofErr w:type="spellEnd"/>
      <w:r w:rsidRPr="00BB34DD">
        <w:rPr>
          <w:rFonts w:ascii="Times New Roman" w:eastAsia="Times New Roman" w:hAnsi="Times New Roman" w:cs="Times New Roman"/>
          <w:sz w:val="28"/>
          <w:szCs w:val="28"/>
          <w:lang w:eastAsia="ru-RU"/>
        </w:rPr>
        <w:t xml:space="preserve">, который полагал, что реальное восприятие всей глубины социальных целей бизнесом при выборе решений может принести социальные и экономические эффекты обществу, и определял социальную ответственность как «обязанность бизнесменов принимать те решения и </w:t>
      </w:r>
      <w:r w:rsidRPr="00BB34DD">
        <w:rPr>
          <w:rFonts w:ascii="Times New Roman" w:eastAsia="Times New Roman" w:hAnsi="Times New Roman" w:cs="Times New Roman"/>
          <w:sz w:val="28"/>
          <w:szCs w:val="28"/>
          <w:lang w:eastAsia="ru-RU"/>
        </w:rPr>
        <w:lastRenderedPageBreak/>
        <w:t>следовать тем направлениям деятельности, которые желательны с точки зрения целей и</w:t>
      </w:r>
      <w:proofErr w:type="gramEnd"/>
      <w:r w:rsidRPr="00BB34DD">
        <w:rPr>
          <w:rFonts w:ascii="Times New Roman" w:eastAsia="Times New Roman" w:hAnsi="Times New Roman" w:cs="Times New Roman"/>
          <w:sz w:val="28"/>
          <w:szCs w:val="28"/>
          <w:lang w:eastAsia="ru-RU"/>
        </w:rPr>
        <w:t xml:space="preserve"> ценностей общества» [14] </w:t>
      </w:r>
      <w:r w:rsidRPr="00BB34DD">
        <w:rPr>
          <w:rFonts w:ascii="Times New Roman" w:eastAsia="Times New Roman" w:hAnsi="Times New Roman" w:cs="Times New Roman"/>
          <w:i/>
          <w:iCs/>
          <w:sz w:val="28"/>
          <w:szCs w:val="28"/>
          <w:lang w:eastAsia="ru-RU"/>
        </w:rPr>
        <w:t>(</w:t>
      </w:r>
      <w:proofErr w:type="spellStart"/>
      <w:r w:rsidRPr="00BB34DD">
        <w:rPr>
          <w:rFonts w:ascii="Times New Roman" w:eastAsia="Times New Roman" w:hAnsi="Times New Roman" w:cs="Times New Roman"/>
          <w:i/>
          <w:iCs/>
          <w:sz w:val="28"/>
          <w:szCs w:val="28"/>
          <w:lang w:eastAsia="ru-RU"/>
        </w:rPr>
        <w:t>Bowen</w:t>
      </w:r>
      <w:proofErr w:type="spellEnd"/>
      <w:r w:rsidRPr="00BB34DD">
        <w:rPr>
          <w:rFonts w:ascii="Times New Roman" w:eastAsia="Times New Roman" w:hAnsi="Times New Roman" w:cs="Times New Roman"/>
          <w:i/>
          <w:iCs/>
          <w:sz w:val="28"/>
          <w:szCs w:val="28"/>
          <w:lang w:eastAsia="ru-RU"/>
        </w:rPr>
        <w:t>, 1953)</w:t>
      </w:r>
      <w:r w:rsidRPr="00BB34DD">
        <w:rPr>
          <w:rFonts w:ascii="Times New Roman" w:eastAsia="Times New Roman" w:hAnsi="Times New Roman" w:cs="Times New Roman"/>
          <w:sz w:val="28"/>
          <w:szCs w:val="28"/>
          <w:lang w:eastAsia="ru-RU"/>
        </w:rPr>
        <w:t>.</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xml:space="preserve">Теоретико-методологические аспекты социальной ответственности бизнеса рассматривались в работах таких зарубежных исследователей, как Т. </w:t>
      </w:r>
      <w:proofErr w:type="spellStart"/>
      <w:r w:rsidRPr="00BB34DD">
        <w:rPr>
          <w:rFonts w:ascii="Times New Roman" w:eastAsia="Times New Roman" w:hAnsi="Times New Roman" w:cs="Times New Roman"/>
          <w:sz w:val="28"/>
          <w:szCs w:val="28"/>
          <w:lang w:eastAsia="ru-RU"/>
        </w:rPr>
        <w:t>Левитт</w:t>
      </w:r>
      <w:proofErr w:type="spellEnd"/>
      <w:r w:rsidRPr="00BB34DD">
        <w:rPr>
          <w:rFonts w:ascii="Times New Roman" w:eastAsia="Times New Roman" w:hAnsi="Times New Roman" w:cs="Times New Roman"/>
          <w:sz w:val="28"/>
          <w:szCs w:val="28"/>
          <w:lang w:eastAsia="ru-RU"/>
        </w:rPr>
        <w:t xml:space="preserve"> [19] </w:t>
      </w:r>
      <w:r w:rsidRPr="00BB34DD">
        <w:rPr>
          <w:rFonts w:ascii="Times New Roman" w:eastAsia="Times New Roman" w:hAnsi="Times New Roman" w:cs="Times New Roman"/>
          <w:i/>
          <w:iCs/>
          <w:sz w:val="28"/>
          <w:szCs w:val="28"/>
          <w:lang w:eastAsia="ru-RU"/>
        </w:rPr>
        <w:t>(</w:t>
      </w:r>
      <w:proofErr w:type="spellStart"/>
      <w:r w:rsidRPr="00BB34DD">
        <w:rPr>
          <w:rFonts w:ascii="Times New Roman" w:eastAsia="Times New Roman" w:hAnsi="Times New Roman" w:cs="Times New Roman"/>
          <w:i/>
          <w:iCs/>
          <w:sz w:val="28"/>
          <w:szCs w:val="28"/>
          <w:lang w:eastAsia="ru-RU"/>
        </w:rPr>
        <w:t>Levitt</w:t>
      </w:r>
      <w:proofErr w:type="spellEnd"/>
      <w:r w:rsidRPr="00BB34DD">
        <w:rPr>
          <w:rFonts w:ascii="Times New Roman" w:eastAsia="Times New Roman" w:hAnsi="Times New Roman" w:cs="Times New Roman"/>
          <w:i/>
          <w:iCs/>
          <w:sz w:val="28"/>
          <w:szCs w:val="28"/>
          <w:lang w:eastAsia="ru-RU"/>
        </w:rPr>
        <w:t>, 1958)</w:t>
      </w:r>
      <w:r w:rsidRPr="00BB34DD">
        <w:rPr>
          <w:rFonts w:ascii="Times New Roman" w:eastAsia="Times New Roman" w:hAnsi="Times New Roman" w:cs="Times New Roman"/>
          <w:sz w:val="28"/>
          <w:szCs w:val="28"/>
          <w:lang w:eastAsia="ru-RU"/>
        </w:rPr>
        <w:t xml:space="preserve">, А. </w:t>
      </w:r>
      <w:proofErr w:type="spellStart"/>
      <w:r w:rsidRPr="00BB34DD">
        <w:rPr>
          <w:rFonts w:ascii="Times New Roman" w:eastAsia="Times New Roman" w:hAnsi="Times New Roman" w:cs="Times New Roman"/>
          <w:sz w:val="28"/>
          <w:szCs w:val="28"/>
          <w:lang w:eastAsia="ru-RU"/>
        </w:rPr>
        <w:t>Керолл</w:t>
      </w:r>
      <w:proofErr w:type="spellEnd"/>
      <w:r w:rsidRPr="00BB34DD">
        <w:rPr>
          <w:rFonts w:ascii="Times New Roman" w:eastAsia="Times New Roman" w:hAnsi="Times New Roman" w:cs="Times New Roman"/>
          <w:sz w:val="28"/>
          <w:szCs w:val="28"/>
          <w:lang w:eastAsia="ru-RU"/>
        </w:rPr>
        <w:t xml:space="preserve"> [15] </w:t>
      </w:r>
      <w:r w:rsidRPr="00BB34DD">
        <w:rPr>
          <w:rFonts w:ascii="Times New Roman" w:eastAsia="Times New Roman" w:hAnsi="Times New Roman" w:cs="Times New Roman"/>
          <w:i/>
          <w:iCs/>
          <w:sz w:val="28"/>
          <w:szCs w:val="28"/>
          <w:lang w:eastAsia="ru-RU"/>
        </w:rPr>
        <w:t>(</w:t>
      </w:r>
      <w:proofErr w:type="spellStart"/>
      <w:r w:rsidRPr="00BB34DD">
        <w:rPr>
          <w:rFonts w:ascii="Times New Roman" w:eastAsia="Times New Roman" w:hAnsi="Times New Roman" w:cs="Times New Roman"/>
          <w:i/>
          <w:iCs/>
          <w:sz w:val="28"/>
          <w:szCs w:val="28"/>
          <w:lang w:eastAsia="ru-RU"/>
        </w:rPr>
        <w:t>Carroll</w:t>
      </w:r>
      <w:proofErr w:type="spellEnd"/>
      <w:r w:rsidRPr="00BB34DD">
        <w:rPr>
          <w:rFonts w:ascii="Times New Roman" w:eastAsia="Times New Roman" w:hAnsi="Times New Roman" w:cs="Times New Roman"/>
          <w:i/>
          <w:iCs/>
          <w:sz w:val="28"/>
          <w:szCs w:val="28"/>
          <w:lang w:eastAsia="ru-RU"/>
        </w:rPr>
        <w:t xml:space="preserve">, </w:t>
      </w:r>
      <w:proofErr w:type="spellStart"/>
      <w:r w:rsidRPr="00BB34DD">
        <w:rPr>
          <w:rFonts w:ascii="Times New Roman" w:eastAsia="Times New Roman" w:hAnsi="Times New Roman" w:cs="Times New Roman"/>
          <w:i/>
          <w:iCs/>
          <w:sz w:val="28"/>
          <w:szCs w:val="28"/>
          <w:lang w:eastAsia="ru-RU"/>
        </w:rPr>
        <w:t>Shabana</w:t>
      </w:r>
      <w:proofErr w:type="spellEnd"/>
      <w:r w:rsidRPr="00BB34DD">
        <w:rPr>
          <w:rFonts w:ascii="Times New Roman" w:eastAsia="Times New Roman" w:hAnsi="Times New Roman" w:cs="Times New Roman"/>
          <w:i/>
          <w:iCs/>
          <w:sz w:val="28"/>
          <w:szCs w:val="28"/>
          <w:lang w:eastAsia="ru-RU"/>
        </w:rPr>
        <w:t>, 2010)</w:t>
      </w:r>
      <w:r w:rsidRPr="00BB34DD">
        <w:rPr>
          <w:rFonts w:ascii="Times New Roman" w:eastAsia="Times New Roman" w:hAnsi="Times New Roman" w:cs="Times New Roman"/>
          <w:sz w:val="28"/>
          <w:szCs w:val="28"/>
          <w:lang w:eastAsia="ru-RU"/>
        </w:rPr>
        <w:t>, М. Фридман [17] </w:t>
      </w:r>
      <w:r w:rsidRPr="00BB34DD">
        <w:rPr>
          <w:rFonts w:ascii="Times New Roman" w:eastAsia="Times New Roman" w:hAnsi="Times New Roman" w:cs="Times New Roman"/>
          <w:i/>
          <w:iCs/>
          <w:sz w:val="28"/>
          <w:szCs w:val="28"/>
          <w:lang w:eastAsia="ru-RU"/>
        </w:rPr>
        <w:t>(</w:t>
      </w:r>
      <w:proofErr w:type="spellStart"/>
      <w:r w:rsidRPr="00BB34DD">
        <w:rPr>
          <w:rFonts w:ascii="Times New Roman" w:eastAsia="Times New Roman" w:hAnsi="Times New Roman" w:cs="Times New Roman"/>
          <w:i/>
          <w:iCs/>
          <w:sz w:val="28"/>
          <w:szCs w:val="28"/>
          <w:lang w:eastAsia="ru-RU"/>
        </w:rPr>
        <w:t>Friedman</w:t>
      </w:r>
      <w:proofErr w:type="spellEnd"/>
      <w:r w:rsidRPr="00BB34DD">
        <w:rPr>
          <w:rFonts w:ascii="Times New Roman" w:eastAsia="Times New Roman" w:hAnsi="Times New Roman" w:cs="Times New Roman"/>
          <w:i/>
          <w:iCs/>
          <w:sz w:val="28"/>
          <w:szCs w:val="28"/>
          <w:lang w:eastAsia="ru-RU"/>
        </w:rPr>
        <w:t>, 1970)</w:t>
      </w:r>
      <w:r w:rsidRPr="00BB34DD">
        <w:rPr>
          <w:rFonts w:ascii="Times New Roman" w:eastAsia="Times New Roman" w:hAnsi="Times New Roman" w:cs="Times New Roman"/>
          <w:sz w:val="28"/>
          <w:szCs w:val="28"/>
          <w:lang w:eastAsia="ru-RU"/>
        </w:rPr>
        <w:t> и др., что позволило объединить признаки социальной активности и создать единую систему КСО, способную повысить эффективность стратегических задач бизнеса.</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BB34DD">
        <w:rPr>
          <w:rFonts w:ascii="Times New Roman" w:eastAsia="Times New Roman" w:hAnsi="Times New Roman" w:cs="Times New Roman"/>
          <w:sz w:val="28"/>
          <w:szCs w:val="28"/>
          <w:lang w:eastAsia="ru-RU"/>
        </w:rPr>
        <w:t xml:space="preserve">Среди трудов отечественных ученых, занимающихся исследованиями корпоративной социальной ответственности, анализом зарубежного опыта и особенностями реализации принципов КСО в практике российского бизнеса, следует выделить работы Ю.Е. </w:t>
      </w:r>
      <w:proofErr w:type="spellStart"/>
      <w:r w:rsidRPr="00BB34DD">
        <w:rPr>
          <w:rFonts w:ascii="Times New Roman" w:eastAsia="Times New Roman" w:hAnsi="Times New Roman" w:cs="Times New Roman"/>
          <w:sz w:val="28"/>
          <w:szCs w:val="28"/>
          <w:lang w:eastAsia="ru-RU"/>
        </w:rPr>
        <w:t>Благова</w:t>
      </w:r>
      <w:proofErr w:type="spellEnd"/>
      <w:r w:rsidRPr="00BB34DD">
        <w:rPr>
          <w:rFonts w:ascii="Times New Roman" w:eastAsia="Times New Roman" w:hAnsi="Times New Roman" w:cs="Times New Roman"/>
          <w:sz w:val="28"/>
          <w:szCs w:val="28"/>
          <w:lang w:eastAsia="ru-RU"/>
        </w:rPr>
        <w:t xml:space="preserve"> [3–5] </w:t>
      </w:r>
      <w:r w:rsidRPr="00BB34DD">
        <w:rPr>
          <w:rFonts w:ascii="Times New Roman" w:eastAsia="Times New Roman" w:hAnsi="Times New Roman" w:cs="Times New Roman"/>
          <w:i/>
          <w:iCs/>
          <w:sz w:val="28"/>
          <w:szCs w:val="28"/>
          <w:lang w:eastAsia="ru-RU"/>
        </w:rPr>
        <w:t>(</w:t>
      </w:r>
      <w:proofErr w:type="spellStart"/>
      <w:r w:rsidRPr="00BB34DD">
        <w:rPr>
          <w:rFonts w:ascii="Times New Roman" w:eastAsia="Times New Roman" w:hAnsi="Times New Roman" w:cs="Times New Roman"/>
          <w:i/>
          <w:iCs/>
          <w:sz w:val="28"/>
          <w:szCs w:val="28"/>
          <w:lang w:eastAsia="ru-RU"/>
        </w:rPr>
        <w:t>Blagov</w:t>
      </w:r>
      <w:proofErr w:type="spellEnd"/>
      <w:r w:rsidRPr="00BB34DD">
        <w:rPr>
          <w:rFonts w:ascii="Times New Roman" w:eastAsia="Times New Roman" w:hAnsi="Times New Roman" w:cs="Times New Roman"/>
          <w:i/>
          <w:iCs/>
          <w:sz w:val="28"/>
          <w:szCs w:val="28"/>
          <w:lang w:eastAsia="ru-RU"/>
        </w:rPr>
        <w:t xml:space="preserve"> </w:t>
      </w:r>
      <w:proofErr w:type="spellStart"/>
      <w:r w:rsidRPr="00BB34DD">
        <w:rPr>
          <w:rFonts w:ascii="Times New Roman" w:eastAsia="Times New Roman" w:hAnsi="Times New Roman" w:cs="Times New Roman"/>
          <w:i/>
          <w:iCs/>
          <w:sz w:val="28"/>
          <w:szCs w:val="28"/>
          <w:lang w:eastAsia="ru-RU"/>
        </w:rPr>
        <w:t>et</w:t>
      </w:r>
      <w:proofErr w:type="spellEnd"/>
      <w:r w:rsidRPr="00BB34DD">
        <w:rPr>
          <w:rFonts w:ascii="Times New Roman" w:eastAsia="Times New Roman" w:hAnsi="Times New Roman" w:cs="Times New Roman"/>
          <w:i/>
          <w:iCs/>
          <w:sz w:val="28"/>
          <w:szCs w:val="28"/>
          <w:lang w:eastAsia="ru-RU"/>
        </w:rPr>
        <w:t xml:space="preserve"> </w:t>
      </w:r>
      <w:proofErr w:type="spellStart"/>
      <w:r w:rsidRPr="00BB34DD">
        <w:rPr>
          <w:rFonts w:ascii="Times New Roman" w:eastAsia="Times New Roman" w:hAnsi="Times New Roman" w:cs="Times New Roman"/>
          <w:i/>
          <w:iCs/>
          <w:sz w:val="28"/>
          <w:szCs w:val="28"/>
          <w:lang w:eastAsia="ru-RU"/>
        </w:rPr>
        <w:t>al</w:t>
      </w:r>
      <w:proofErr w:type="spellEnd"/>
      <w:r w:rsidRPr="00BB34DD">
        <w:rPr>
          <w:rFonts w:ascii="Times New Roman" w:eastAsia="Times New Roman" w:hAnsi="Times New Roman" w:cs="Times New Roman"/>
          <w:i/>
          <w:iCs/>
          <w:sz w:val="28"/>
          <w:szCs w:val="28"/>
          <w:lang w:eastAsia="ru-RU"/>
        </w:rPr>
        <w:t xml:space="preserve">., 2014; </w:t>
      </w:r>
      <w:proofErr w:type="spellStart"/>
      <w:r w:rsidRPr="00BB34DD">
        <w:rPr>
          <w:rFonts w:ascii="Times New Roman" w:eastAsia="Times New Roman" w:hAnsi="Times New Roman" w:cs="Times New Roman"/>
          <w:i/>
          <w:iCs/>
          <w:sz w:val="28"/>
          <w:szCs w:val="28"/>
          <w:lang w:eastAsia="ru-RU"/>
        </w:rPr>
        <w:t>Blagov</w:t>
      </w:r>
      <w:proofErr w:type="spellEnd"/>
      <w:r w:rsidRPr="00BB34DD">
        <w:rPr>
          <w:rFonts w:ascii="Times New Roman" w:eastAsia="Times New Roman" w:hAnsi="Times New Roman" w:cs="Times New Roman"/>
          <w:i/>
          <w:iCs/>
          <w:sz w:val="28"/>
          <w:szCs w:val="28"/>
          <w:lang w:eastAsia="ru-RU"/>
        </w:rPr>
        <w:t xml:space="preserve"> </w:t>
      </w:r>
      <w:proofErr w:type="spellStart"/>
      <w:r w:rsidRPr="00BB34DD">
        <w:rPr>
          <w:rFonts w:ascii="Times New Roman" w:eastAsia="Times New Roman" w:hAnsi="Times New Roman" w:cs="Times New Roman"/>
          <w:i/>
          <w:iCs/>
          <w:sz w:val="28"/>
          <w:szCs w:val="28"/>
          <w:lang w:eastAsia="ru-RU"/>
        </w:rPr>
        <w:t>et</w:t>
      </w:r>
      <w:proofErr w:type="spellEnd"/>
      <w:r w:rsidRPr="00BB34DD">
        <w:rPr>
          <w:rFonts w:ascii="Times New Roman" w:eastAsia="Times New Roman" w:hAnsi="Times New Roman" w:cs="Times New Roman"/>
          <w:i/>
          <w:iCs/>
          <w:sz w:val="28"/>
          <w:szCs w:val="28"/>
          <w:lang w:eastAsia="ru-RU"/>
        </w:rPr>
        <w:t xml:space="preserve"> </w:t>
      </w:r>
      <w:proofErr w:type="spellStart"/>
      <w:r w:rsidRPr="00BB34DD">
        <w:rPr>
          <w:rFonts w:ascii="Times New Roman" w:eastAsia="Times New Roman" w:hAnsi="Times New Roman" w:cs="Times New Roman"/>
          <w:i/>
          <w:iCs/>
          <w:sz w:val="28"/>
          <w:szCs w:val="28"/>
          <w:lang w:eastAsia="ru-RU"/>
        </w:rPr>
        <w:t>al</w:t>
      </w:r>
      <w:proofErr w:type="spellEnd"/>
      <w:r w:rsidRPr="00BB34DD">
        <w:rPr>
          <w:rFonts w:ascii="Times New Roman" w:eastAsia="Times New Roman" w:hAnsi="Times New Roman" w:cs="Times New Roman"/>
          <w:i/>
          <w:iCs/>
          <w:sz w:val="28"/>
          <w:szCs w:val="28"/>
          <w:lang w:eastAsia="ru-RU"/>
        </w:rPr>
        <w:t xml:space="preserve">., 2019; </w:t>
      </w:r>
      <w:proofErr w:type="spellStart"/>
      <w:r w:rsidRPr="00BB34DD">
        <w:rPr>
          <w:rFonts w:ascii="Times New Roman" w:eastAsia="Times New Roman" w:hAnsi="Times New Roman" w:cs="Times New Roman"/>
          <w:i/>
          <w:iCs/>
          <w:sz w:val="28"/>
          <w:szCs w:val="28"/>
          <w:lang w:eastAsia="ru-RU"/>
        </w:rPr>
        <w:t>Blagov</w:t>
      </w:r>
      <w:proofErr w:type="spellEnd"/>
      <w:r w:rsidRPr="00BB34DD">
        <w:rPr>
          <w:rFonts w:ascii="Times New Roman" w:eastAsia="Times New Roman" w:hAnsi="Times New Roman" w:cs="Times New Roman"/>
          <w:i/>
          <w:iCs/>
          <w:sz w:val="28"/>
          <w:szCs w:val="28"/>
          <w:lang w:eastAsia="ru-RU"/>
        </w:rPr>
        <w:t>, 2010)</w:t>
      </w:r>
      <w:r w:rsidRPr="00BB34DD">
        <w:rPr>
          <w:rFonts w:ascii="Times New Roman" w:eastAsia="Times New Roman" w:hAnsi="Times New Roman" w:cs="Times New Roman"/>
          <w:sz w:val="28"/>
          <w:szCs w:val="28"/>
          <w:lang w:eastAsia="ru-RU"/>
        </w:rPr>
        <w:t>, Н.А. Кричевского, С.Ф. Гончарова [9] </w:t>
      </w:r>
      <w:r w:rsidRPr="00BB34DD">
        <w:rPr>
          <w:rFonts w:ascii="Times New Roman" w:eastAsia="Times New Roman" w:hAnsi="Times New Roman" w:cs="Times New Roman"/>
          <w:i/>
          <w:iCs/>
          <w:sz w:val="28"/>
          <w:szCs w:val="28"/>
          <w:lang w:eastAsia="ru-RU"/>
        </w:rPr>
        <w:t>(</w:t>
      </w:r>
      <w:proofErr w:type="spellStart"/>
      <w:r w:rsidRPr="00BB34DD">
        <w:rPr>
          <w:rFonts w:ascii="Times New Roman" w:eastAsia="Times New Roman" w:hAnsi="Times New Roman" w:cs="Times New Roman"/>
          <w:i/>
          <w:iCs/>
          <w:sz w:val="28"/>
          <w:szCs w:val="28"/>
          <w:lang w:eastAsia="ru-RU"/>
        </w:rPr>
        <w:t>Krichevskiy</w:t>
      </w:r>
      <w:proofErr w:type="spellEnd"/>
      <w:r w:rsidRPr="00BB34DD">
        <w:rPr>
          <w:rFonts w:ascii="Times New Roman" w:eastAsia="Times New Roman" w:hAnsi="Times New Roman" w:cs="Times New Roman"/>
          <w:i/>
          <w:iCs/>
          <w:sz w:val="28"/>
          <w:szCs w:val="28"/>
          <w:lang w:eastAsia="ru-RU"/>
        </w:rPr>
        <w:t xml:space="preserve">, </w:t>
      </w:r>
      <w:proofErr w:type="spellStart"/>
      <w:r w:rsidRPr="00BB34DD">
        <w:rPr>
          <w:rFonts w:ascii="Times New Roman" w:eastAsia="Times New Roman" w:hAnsi="Times New Roman" w:cs="Times New Roman"/>
          <w:i/>
          <w:iCs/>
          <w:sz w:val="28"/>
          <w:szCs w:val="28"/>
          <w:lang w:eastAsia="ru-RU"/>
        </w:rPr>
        <w:t>Goncharov</w:t>
      </w:r>
      <w:proofErr w:type="spellEnd"/>
      <w:r w:rsidRPr="00BB34DD">
        <w:rPr>
          <w:rFonts w:ascii="Times New Roman" w:eastAsia="Times New Roman" w:hAnsi="Times New Roman" w:cs="Times New Roman"/>
          <w:i/>
          <w:iCs/>
          <w:sz w:val="28"/>
          <w:szCs w:val="28"/>
          <w:lang w:eastAsia="ru-RU"/>
        </w:rPr>
        <w:t>, 2008)</w:t>
      </w:r>
      <w:r w:rsidRPr="00BB34DD">
        <w:rPr>
          <w:rFonts w:ascii="Times New Roman" w:eastAsia="Times New Roman" w:hAnsi="Times New Roman" w:cs="Times New Roman"/>
          <w:sz w:val="28"/>
          <w:szCs w:val="28"/>
          <w:lang w:eastAsia="ru-RU"/>
        </w:rPr>
        <w:t xml:space="preserve">, Г.Л. </w:t>
      </w:r>
      <w:proofErr w:type="spellStart"/>
      <w:r w:rsidRPr="00BB34DD">
        <w:rPr>
          <w:rFonts w:ascii="Times New Roman" w:eastAsia="Times New Roman" w:hAnsi="Times New Roman" w:cs="Times New Roman"/>
          <w:sz w:val="28"/>
          <w:szCs w:val="28"/>
          <w:lang w:eastAsia="ru-RU"/>
        </w:rPr>
        <w:t>Тульчинского</w:t>
      </w:r>
      <w:proofErr w:type="spellEnd"/>
      <w:r w:rsidRPr="00BB34DD">
        <w:rPr>
          <w:rFonts w:ascii="Times New Roman" w:eastAsia="Times New Roman" w:hAnsi="Times New Roman" w:cs="Times New Roman"/>
          <w:sz w:val="28"/>
          <w:szCs w:val="28"/>
          <w:lang w:eastAsia="ru-RU"/>
        </w:rPr>
        <w:t xml:space="preserve"> [12] </w:t>
      </w:r>
      <w:r w:rsidRPr="00BB34DD">
        <w:rPr>
          <w:rFonts w:ascii="Times New Roman" w:eastAsia="Times New Roman" w:hAnsi="Times New Roman" w:cs="Times New Roman"/>
          <w:i/>
          <w:iCs/>
          <w:sz w:val="28"/>
          <w:szCs w:val="28"/>
          <w:lang w:eastAsia="ru-RU"/>
        </w:rPr>
        <w:t>(</w:t>
      </w:r>
      <w:proofErr w:type="spellStart"/>
      <w:r w:rsidRPr="00BB34DD">
        <w:rPr>
          <w:rFonts w:ascii="Times New Roman" w:eastAsia="Times New Roman" w:hAnsi="Times New Roman" w:cs="Times New Roman"/>
          <w:i/>
          <w:iCs/>
          <w:sz w:val="28"/>
          <w:szCs w:val="28"/>
          <w:lang w:eastAsia="ru-RU"/>
        </w:rPr>
        <w:t>Tulchinskiy</w:t>
      </w:r>
      <w:proofErr w:type="spellEnd"/>
      <w:r w:rsidRPr="00BB34DD">
        <w:rPr>
          <w:rFonts w:ascii="Times New Roman" w:eastAsia="Times New Roman" w:hAnsi="Times New Roman" w:cs="Times New Roman"/>
          <w:i/>
          <w:iCs/>
          <w:sz w:val="28"/>
          <w:szCs w:val="28"/>
          <w:lang w:eastAsia="ru-RU"/>
        </w:rPr>
        <w:t>, 2014)</w:t>
      </w:r>
      <w:r w:rsidRPr="00BB34DD">
        <w:rPr>
          <w:rFonts w:ascii="Times New Roman" w:eastAsia="Times New Roman" w:hAnsi="Times New Roman" w:cs="Times New Roman"/>
          <w:sz w:val="28"/>
          <w:szCs w:val="28"/>
          <w:lang w:eastAsia="ru-RU"/>
        </w:rPr>
        <w:t> и др.</w:t>
      </w:r>
      <w:proofErr w:type="gramEnd"/>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xml:space="preserve">Социальная ответственность бизнеса с позиций </w:t>
      </w:r>
      <w:proofErr w:type="spellStart"/>
      <w:r w:rsidRPr="00BB34DD">
        <w:rPr>
          <w:rFonts w:ascii="Times New Roman" w:eastAsia="Times New Roman" w:hAnsi="Times New Roman" w:cs="Times New Roman"/>
          <w:sz w:val="28"/>
          <w:szCs w:val="28"/>
          <w:lang w:eastAsia="ru-RU"/>
        </w:rPr>
        <w:t>имиджевой</w:t>
      </w:r>
      <w:proofErr w:type="spellEnd"/>
      <w:r w:rsidRPr="00BB34DD">
        <w:rPr>
          <w:rFonts w:ascii="Times New Roman" w:eastAsia="Times New Roman" w:hAnsi="Times New Roman" w:cs="Times New Roman"/>
          <w:sz w:val="28"/>
          <w:szCs w:val="28"/>
          <w:lang w:eastAsia="ru-RU"/>
        </w:rPr>
        <w:t xml:space="preserve"> составляющей предприятия и управленческого подхода в целом исследовалась научным коллективом под руководством И.Ю. Беляевой и М.А. </w:t>
      </w:r>
      <w:proofErr w:type="spellStart"/>
      <w:r w:rsidRPr="00BB34DD">
        <w:rPr>
          <w:rFonts w:ascii="Times New Roman" w:eastAsia="Times New Roman" w:hAnsi="Times New Roman" w:cs="Times New Roman"/>
          <w:sz w:val="28"/>
          <w:szCs w:val="28"/>
          <w:lang w:eastAsia="ru-RU"/>
        </w:rPr>
        <w:t>Эскиндарова</w:t>
      </w:r>
      <w:proofErr w:type="spellEnd"/>
      <w:r w:rsidRPr="00BB34DD">
        <w:rPr>
          <w:rFonts w:ascii="Times New Roman" w:eastAsia="Times New Roman" w:hAnsi="Times New Roman" w:cs="Times New Roman"/>
          <w:sz w:val="28"/>
          <w:szCs w:val="28"/>
          <w:lang w:eastAsia="ru-RU"/>
        </w:rPr>
        <w:t xml:space="preserve"> [7].</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BB34DD">
        <w:rPr>
          <w:rFonts w:ascii="Times New Roman" w:eastAsia="Times New Roman" w:hAnsi="Times New Roman" w:cs="Times New Roman"/>
          <w:sz w:val="28"/>
          <w:szCs w:val="28"/>
          <w:lang w:eastAsia="ru-RU"/>
        </w:rPr>
        <w:t xml:space="preserve">Интересным представляется исследование </w:t>
      </w:r>
      <w:proofErr w:type="spellStart"/>
      <w:r w:rsidRPr="00BB34DD">
        <w:rPr>
          <w:rFonts w:ascii="Times New Roman" w:eastAsia="Times New Roman" w:hAnsi="Times New Roman" w:cs="Times New Roman"/>
          <w:sz w:val="28"/>
          <w:szCs w:val="28"/>
          <w:lang w:eastAsia="ru-RU"/>
        </w:rPr>
        <w:t>Благова</w:t>
      </w:r>
      <w:proofErr w:type="spellEnd"/>
      <w:r w:rsidRPr="00BB34DD">
        <w:rPr>
          <w:rFonts w:ascii="Times New Roman" w:eastAsia="Times New Roman" w:hAnsi="Times New Roman" w:cs="Times New Roman"/>
          <w:sz w:val="28"/>
          <w:szCs w:val="28"/>
          <w:lang w:eastAsia="ru-RU"/>
        </w:rPr>
        <w:t xml:space="preserve"> Ю.В., А.А. Петрова-Савченко [3] </w:t>
      </w:r>
      <w:r w:rsidRPr="00BB34DD">
        <w:rPr>
          <w:rFonts w:ascii="Times New Roman" w:eastAsia="Times New Roman" w:hAnsi="Times New Roman" w:cs="Times New Roman"/>
          <w:i/>
          <w:iCs/>
          <w:sz w:val="28"/>
          <w:szCs w:val="28"/>
          <w:lang w:eastAsia="ru-RU"/>
        </w:rPr>
        <w:t>(</w:t>
      </w:r>
      <w:proofErr w:type="spellStart"/>
      <w:r w:rsidRPr="00BB34DD">
        <w:rPr>
          <w:rFonts w:ascii="Times New Roman" w:eastAsia="Times New Roman" w:hAnsi="Times New Roman" w:cs="Times New Roman"/>
          <w:i/>
          <w:iCs/>
          <w:sz w:val="28"/>
          <w:szCs w:val="28"/>
          <w:lang w:eastAsia="ru-RU"/>
        </w:rPr>
        <w:t>Blagov</w:t>
      </w:r>
      <w:proofErr w:type="spellEnd"/>
      <w:r w:rsidRPr="00BB34DD">
        <w:rPr>
          <w:rFonts w:ascii="Times New Roman" w:eastAsia="Times New Roman" w:hAnsi="Times New Roman" w:cs="Times New Roman"/>
          <w:i/>
          <w:iCs/>
          <w:sz w:val="28"/>
          <w:szCs w:val="28"/>
          <w:lang w:eastAsia="ru-RU"/>
        </w:rPr>
        <w:t xml:space="preserve"> </w:t>
      </w:r>
      <w:proofErr w:type="spellStart"/>
      <w:r w:rsidRPr="00BB34DD">
        <w:rPr>
          <w:rFonts w:ascii="Times New Roman" w:eastAsia="Times New Roman" w:hAnsi="Times New Roman" w:cs="Times New Roman"/>
          <w:i/>
          <w:iCs/>
          <w:sz w:val="28"/>
          <w:szCs w:val="28"/>
          <w:lang w:eastAsia="ru-RU"/>
        </w:rPr>
        <w:t>et</w:t>
      </w:r>
      <w:proofErr w:type="spellEnd"/>
      <w:r w:rsidRPr="00BB34DD">
        <w:rPr>
          <w:rFonts w:ascii="Times New Roman" w:eastAsia="Times New Roman" w:hAnsi="Times New Roman" w:cs="Times New Roman"/>
          <w:i/>
          <w:iCs/>
          <w:sz w:val="28"/>
          <w:szCs w:val="28"/>
          <w:lang w:eastAsia="ru-RU"/>
        </w:rPr>
        <w:t xml:space="preserve"> </w:t>
      </w:r>
      <w:proofErr w:type="spellStart"/>
      <w:r w:rsidRPr="00BB34DD">
        <w:rPr>
          <w:rFonts w:ascii="Times New Roman" w:eastAsia="Times New Roman" w:hAnsi="Times New Roman" w:cs="Times New Roman"/>
          <w:i/>
          <w:iCs/>
          <w:sz w:val="28"/>
          <w:szCs w:val="28"/>
          <w:lang w:eastAsia="ru-RU"/>
        </w:rPr>
        <w:t>al</w:t>
      </w:r>
      <w:proofErr w:type="spellEnd"/>
      <w:r w:rsidRPr="00BB34DD">
        <w:rPr>
          <w:rFonts w:ascii="Times New Roman" w:eastAsia="Times New Roman" w:hAnsi="Times New Roman" w:cs="Times New Roman"/>
          <w:i/>
          <w:iCs/>
          <w:sz w:val="28"/>
          <w:szCs w:val="28"/>
          <w:lang w:eastAsia="ru-RU"/>
        </w:rPr>
        <w:t>., 2014)</w:t>
      </w:r>
      <w:r w:rsidRPr="00BB34DD">
        <w:rPr>
          <w:rFonts w:ascii="Times New Roman" w:eastAsia="Times New Roman" w:hAnsi="Times New Roman" w:cs="Times New Roman"/>
          <w:sz w:val="28"/>
          <w:szCs w:val="28"/>
          <w:lang w:eastAsia="ru-RU"/>
        </w:rPr>
        <w:t>, в котором анализируется современное состояние и ключевые тенденции развития корпоративной социальной ответственности отечественного бизнеса, а также особое внимание уделяется трансформации бизнеса в интересах устойчивого развития с соответствующей модификацией модели корпоративной устойчивости, и рассчитан индекс социальных инвестиций российского бизнеса.</w:t>
      </w:r>
      <w:proofErr w:type="gramEnd"/>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xml:space="preserve">Внимания заслуживает работа </w:t>
      </w:r>
      <w:proofErr w:type="spellStart"/>
      <w:r w:rsidRPr="00BB34DD">
        <w:rPr>
          <w:rFonts w:ascii="Times New Roman" w:eastAsia="Times New Roman" w:hAnsi="Times New Roman" w:cs="Times New Roman"/>
          <w:sz w:val="28"/>
          <w:szCs w:val="28"/>
          <w:lang w:eastAsia="ru-RU"/>
        </w:rPr>
        <w:t>Бикеевой</w:t>
      </w:r>
      <w:proofErr w:type="spellEnd"/>
      <w:r w:rsidRPr="00BB34DD">
        <w:rPr>
          <w:rFonts w:ascii="Times New Roman" w:eastAsia="Times New Roman" w:hAnsi="Times New Roman" w:cs="Times New Roman"/>
          <w:sz w:val="28"/>
          <w:szCs w:val="28"/>
          <w:lang w:eastAsia="ru-RU"/>
        </w:rPr>
        <w:t xml:space="preserve"> М.В. [2] </w:t>
      </w:r>
      <w:r w:rsidRPr="00BB34DD">
        <w:rPr>
          <w:rFonts w:ascii="Times New Roman" w:eastAsia="Times New Roman" w:hAnsi="Times New Roman" w:cs="Times New Roman"/>
          <w:i/>
          <w:iCs/>
          <w:sz w:val="28"/>
          <w:szCs w:val="28"/>
          <w:lang w:eastAsia="ru-RU"/>
        </w:rPr>
        <w:t>(</w:t>
      </w:r>
      <w:proofErr w:type="spellStart"/>
      <w:r w:rsidRPr="00BB34DD">
        <w:rPr>
          <w:rFonts w:ascii="Times New Roman" w:eastAsia="Times New Roman" w:hAnsi="Times New Roman" w:cs="Times New Roman"/>
          <w:i/>
          <w:iCs/>
          <w:sz w:val="28"/>
          <w:szCs w:val="28"/>
          <w:lang w:eastAsia="ru-RU"/>
        </w:rPr>
        <w:t>Bikeeva</w:t>
      </w:r>
      <w:proofErr w:type="spellEnd"/>
      <w:r w:rsidRPr="00BB34DD">
        <w:rPr>
          <w:rFonts w:ascii="Times New Roman" w:eastAsia="Times New Roman" w:hAnsi="Times New Roman" w:cs="Times New Roman"/>
          <w:i/>
          <w:iCs/>
          <w:sz w:val="28"/>
          <w:szCs w:val="28"/>
          <w:lang w:eastAsia="ru-RU"/>
        </w:rPr>
        <w:t>, 2020)</w:t>
      </w:r>
      <w:r w:rsidRPr="00BB34DD">
        <w:rPr>
          <w:rFonts w:ascii="Times New Roman" w:eastAsia="Times New Roman" w:hAnsi="Times New Roman" w:cs="Times New Roman"/>
          <w:sz w:val="28"/>
          <w:szCs w:val="28"/>
          <w:lang w:eastAsia="ru-RU"/>
        </w:rPr>
        <w:t>, где конкретизируется понятие социально-экономической ответственности бизнеса, выделяются четыре степени социализации бизнеса, определены их особенности и показано, что рост социальной ответственности способствует повышению эффективности бизнеса и его дальнейшее благополучие зависит от согласованного взаимодействия заинтересованных сторон.</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Вместе с тем в отечественных исследованиях практически нет работ, раскрывающих теоретические аспекты концепции КСО, что не позволяет проводить комплексный анализ передовых практик зарубежного и российского бизнеса, оценивать эффективность внедрения принципов КСО в их стратегии.</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Целью статьи является исследование особенностей развития корпоративной социальной ответственности отечественного бизнеса, причин низкой активности внедрения КСО, направлений дальнейшего развития КСО в современных экономических условиях как инструмента реализации политики в социальной сфере.</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xml:space="preserve">Научная гипотеза. В последние годы политика корпоративной социальной ответственности стала неотъемлемой частью стратегии устойчивого развития крупных российских компаний. Однако уровень развития КСО в России продолжает </w:t>
      </w:r>
      <w:proofErr w:type="gramStart"/>
      <w:r w:rsidRPr="00BB34DD">
        <w:rPr>
          <w:rFonts w:ascii="Times New Roman" w:eastAsia="Times New Roman" w:hAnsi="Times New Roman" w:cs="Times New Roman"/>
          <w:sz w:val="28"/>
          <w:szCs w:val="28"/>
          <w:lang w:eastAsia="ru-RU"/>
        </w:rPr>
        <w:t>оставаться низким и в основном ориентирован</w:t>
      </w:r>
      <w:proofErr w:type="gramEnd"/>
      <w:r w:rsidRPr="00BB34DD">
        <w:rPr>
          <w:rFonts w:ascii="Times New Roman" w:eastAsia="Times New Roman" w:hAnsi="Times New Roman" w:cs="Times New Roman"/>
          <w:sz w:val="28"/>
          <w:szCs w:val="28"/>
          <w:lang w:eastAsia="ru-RU"/>
        </w:rPr>
        <w:t xml:space="preserve"> на благотворительность и </w:t>
      </w:r>
      <w:proofErr w:type="spellStart"/>
      <w:r w:rsidRPr="00BB34DD">
        <w:rPr>
          <w:rFonts w:ascii="Times New Roman" w:eastAsia="Times New Roman" w:hAnsi="Times New Roman" w:cs="Times New Roman"/>
          <w:sz w:val="28"/>
          <w:szCs w:val="28"/>
          <w:lang w:eastAsia="ru-RU"/>
        </w:rPr>
        <w:t>волонтерство</w:t>
      </w:r>
      <w:proofErr w:type="spellEnd"/>
      <w:r w:rsidRPr="00BB34DD">
        <w:rPr>
          <w:rFonts w:ascii="Times New Roman" w:eastAsia="Times New Roman" w:hAnsi="Times New Roman" w:cs="Times New Roman"/>
          <w:sz w:val="28"/>
          <w:szCs w:val="28"/>
          <w:lang w:eastAsia="ru-RU"/>
        </w:rPr>
        <w:t xml:space="preserve">. Развитие КСО предполагает открытие </w:t>
      </w:r>
      <w:r w:rsidRPr="00BB34DD">
        <w:rPr>
          <w:rFonts w:ascii="Times New Roman" w:eastAsia="Times New Roman" w:hAnsi="Times New Roman" w:cs="Times New Roman"/>
          <w:sz w:val="28"/>
          <w:szCs w:val="28"/>
          <w:lang w:eastAsia="ru-RU"/>
        </w:rPr>
        <w:lastRenderedPageBreak/>
        <w:t>новых перспектив и возможностей для общества, в том числе в социальной сфере, за счет чего способствует повышению уровня благосостояния населения в стране.</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Методология.</w:t>
      </w:r>
      <w:r w:rsidRPr="00BB34DD">
        <w:rPr>
          <w:rFonts w:ascii="Times New Roman" w:eastAsia="Times New Roman" w:hAnsi="Times New Roman" w:cs="Times New Roman"/>
          <w:b/>
          <w:bCs/>
          <w:sz w:val="28"/>
          <w:szCs w:val="28"/>
          <w:lang w:eastAsia="ru-RU"/>
        </w:rPr>
        <w:t> </w:t>
      </w:r>
      <w:r w:rsidRPr="00BB34DD">
        <w:rPr>
          <w:rFonts w:ascii="Times New Roman" w:eastAsia="Times New Roman" w:hAnsi="Times New Roman" w:cs="Times New Roman"/>
          <w:sz w:val="28"/>
          <w:szCs w:val="28"/>
          <w:lang w:eastAsia="ru-RU"/>
        </w:rPr>
        <w:t>Исследование проведено на основе изучения зарубежной и отечественной научной литературы, материалов официальных сайтов Министерства финансов Российской Федерации, Министерства экономического развития РФ, Российского союза промышленников и предпринимателей, данных Федеральной службы государственной статистики.</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В последние годы применение КСО получило широкое признание как эффективная практика, которая может привести к улучшению корпоративного имиджа и финансовых показателей. По сути, данная концепция не нова и основана на убеждении, что «у компаний есть определенные обязанности перед обществом, помимо получения прибыли для акционеров» [15] </w:t>
      </w:r>
      <w:r w:rsidRPr="00BB34DD">
        <w:rPr>
          <w:rFonts w:ascii="Times New Roman" w:eastAsia="Times New Roman" w:hAnsi="Times New Roman" w:cs="Times New Roman"/>
          <w:i/>
          <w:iCs/>
          <w:sz w:val="28"/>
          <w:szCs w:val="28"/>
          <w:lang w:eastAsia="ru-RU"/>
        </w:rPr>
        <w:t>(</w:t>
      </w:r>
      <w:proofErr w:type="spellStart"/>
      <w:r w:rsidRPr="00BB34DD">
        <w:rPr>
          <w:rFonts w:ascii="Times New Roman" w:eastAsia="Times New Roman" w:hAnsi="Times New Roman" w:cs="Times New Roman"/>
          <w:i/>
          <w:iCs/>
          <w:sz w:val="28"/>
          <w:szCs w:val="28"/>
          <w:lang w:eastAsia="ru-RU"/>
        </w:rPr>
        <w:t>Carroll</w:t>
      </w:r>
      <w:proofErr w:type="spellEnd"/>
      <w:r w:rsidRPr="00BB34DD">
        <w:rPr>
          <w:rFonts w:ascii="Times New Roman" w:eastAsia="Times New Roman" w:hAnsi="Times New Roman" w:cs="Times New Roman"/>
          <w:i/>
          <w:iCs/>
          <w:sz w:val="28"/>
          <w:szCs w:val="28"/>
          <w:lang w:eastAsia="ru-RU"/>
        </w:rPr>
        <w:t xml:space="preserve">, </w:t>
      </w:r>
      <w:proofErr w:type="spellStart"/>
      <w:r w:rsidRPr="00BB34DD">
        <w:rPr>
          <w:rFonts w:ascii="Times New Roman" w:eastAsia="Times New Roman" w:hAnsi="Times New Roman" w:cs="Times New Roman"/>
          <w:i/>
          <w:iCs/>
          <w:sz w:val="28"/>
          <w:szCs w:val="28"/>
          <w:lang w:eastAsia="ru-RU"/>
        </w:rPr>
        <w:t>Shabana</w:t>
      </w:r>
      <w:proofErr w:type="spellEnd"/>
      <w:r w:rsidRPr="00BB34DD">
        <w:rPr>
          <w:rFonts w:ascii="Times New Roman" w:eastAsia="Times New Roman" w:hAnsi="Times New Roman" w:cs="Times New Roman"/>
          <w:i/>
          <w:iCs/>
          <w:sz w:val="28"/>
          <w:szCs w:val="28"/>
          <w:lang w:eastAsia="ru-RU"/>
        </w:rPr>
        <w:t>, 2010)</w:t>
      </w:r>
      <w:r w:rsidRPr="00BB34DD">
        <w:rPr>
          <w:rFonts w:ascii="Times New Roman" w:eastAsia="Times New Roman" w:hAnsi="Times New Roman" w:cs="Times New Roman"/>
          <w:sz w:val="28"/>
          <w:szCs w:val="28"/>
          <w:lang w:eastAsia="ru-RU"/>
        </w:rPr>
        <w:t>.</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Быть социально ответственным означает выходить за рамки юридических и экономических обязательств, действуя так, чтобы это приносило пользу обществу [16] </w:t>
      </w:r>
      <w:r w:rsidRPr="00BB34DD">
        <w:rPr>
          <w:rFonts w:ascii="Times New Roman" w:eastAsia="Times New Roman" w:hAnsi="Times New Roman" w:cs="Times New Roman"/>
          <w:i/>
          <w:iCs/>
          <w:sz w:val="28"/>
          <w:szCs w:val="28"/>
          <w:lang w:eastAsia="ru-RU"/>
        </w:rPr>
        <w:t>(</w:t>
      </w:r>
      <w:proofErr w:type="spellStart"/>
      <w:r w:rsidRPr="00BB34DD">
        <w:rPr>
          <w:rFonts w:ascii="Times New Roman" w:eastAsia="Times New Roman" w:hAnsi="Times New Roman" w:cs="Times New Roman"/>
          <w:i/>
          <w:iCs/>
          <w:sz w:val="28"/>
          <w:szCs w:val="28"/>
          <w:lang w:eastAsia="ru-RU"/>
        </w:rPr>
        <w:t>Farooq</w:t>
      </w:r>
      <w:proofErr w:type="spellEnd"/>
      <w:r w:rsidRPr="00BB34DD">
        <w:rPr>
          <w:rFonts w:ascii="Times New Roman" w:eastAsia="Times New Roman" w:hAnsi="Times New Roman" w:cs="Times New Roman"/>
          <w:i/>
          <w:iCs/>
          <w:sz w:val="28"/>
          <w:szCs w:val="28"/>
          <w:lang w:eastAsia="ru-RU"/>
        </w:rPr>
        <w:t xml:space="preserve">, </w:t>
      </w:r>
      <w:proofErr w:type="spellStart"/>
      <w:r w:rsidRPr="00BB34DD">
        <w:rPr>
          <w:rFonts w:ascii="Times New Roman" w:eastAsia="Times New Roman" w:hAnsi="Times New Roman" w:cs="Times New Roman"/>
          <w:i/>
          <w:iCs/>
          <w:sz w:val="28"/>
          <w:szCs w:val="28"/>
          <w:lang w:eastAsia="ru-RU"/>
        </w:rPr>
        <w:t>Rupp</w:t>
      </w:r>
      <w:proofErr w:type="spellEnd"/>
      <w:r w:rsidRPr="00BB34DD">
        <w:rPr>
          <w:rFonts w:ascii="Times New Roman" w:eastAsia="Times New Roman" w:hAnsi="Times New Roman" w:cs="Times New Roman"/>
          <w:i/>
          <w:iCs/>
          <w:sz w:val="28"/>
          <w:szCs w:val="28"/>
          <w:lang w:eastAsia="ru-RU"/>
        </w:rPr>
        <w:t xml:space="preserve">, </w:t>
      </w:r>
      <w:proofErr w:type="spellStart"/>
      <w:r w:rsidRPr="00BB34DD">
        <w:rPr>
          <w:rFonts w:ascii="Times New Roman" w:eastAsia="Times New Roman" w:hAnsi="Times New Roman" w:cs="Times New Roman"/>
          <w:i/>
          <w:iCs/>
          <w:sz w:val="28"/>
          <w:szCs w:val="28"/>
          <w:lang w:eastAsia="ru-RU"/>
        </w:rPr>
        <w:t>Farooq</w:t>
      </w:r>
      <w:proofErr w:type="spellEnd"/>
      <w:r w:rsidRPr="00BB34DD">
        <w:rPr>
          <w:rFonts w:ascii="Times New Roman" w:eastAsia="Times New Roman" w:hAnsi="Times New Roman" w:cs="Times New Roman"/>
          <w:i/>
          <w:iCs/>
          <w:sz w:val="28"/>
          <w:szCs w:val="28"/>
          <w:lang w:eastAsia="ru-RU"/>
        </w:rPr>
        <w:t>, 2017)</w:t>
      </w:r>
      <w:r w:rsidRPr="00BB34DD">
        <w:rPr>
          <w:rFonts w:ascii="Times New Roman" w:eastAsia="Times New Roman" w:hAnsi="Times New Roman" w:cs="Times New Roman"/>
          <w:sz w:val="28"/>
          <w:szCs w:val="28"/>
          <w:lang w:eastAsia="ru-RU"/>
        </w:rPr>
        <w:t xml:space="preserve">. </w:t>
      </w:r>
      <w:proofErr w:type="gramStart"/>
      <w:r w:rsidRPr="00BB34DD">
        <w:rPr>
          <w:rFonts w:ascii="Times New Roman" w:eastAsia="Times New Roman" w:hAnsi="Times New Roman" w:cs="Times New Roman"/>
          <w:sz w:val="28"/>
          <w:szCs w:val="28"/>
          <w:lang w:eastAsia="ru-RU"/>
        </w:rPr>
        <w:t xml:space="preserve">Л. Холм, Р. </w:t>
      </w:r>
      <w:proofErr w:type="spellStart"/>
      <w:r w:rsidRPr="00BB34DD">
        <w:rPr>
          <w:rFonts w:ascii="Times New Roman" w:eastAsia="Times New Roman" w:hAnsi="Times New Roman" w:cs="Times New Roman"/>
          <w:sz w:val="28"/>
          <w:szCs w:val="28"/>
          <w:lang w:eastAsia="ru-RU"/>
        </w:rPr>
        <w:t>Уотс</w:t>
      </w:r>
      <w:proofErr w:type="spellEnd"/>
      <w:r w:rsidRPr="00BB34DD">
        <w:rPr>
          <w:rFonts w:ascii="Times New Roman" w:eastAsia="Times New Roman" w:hAnsi="Times New Roman" w:cs="Times New Roman"/>
          <w:sz w:val="28"/>
          <w:szCs w:val="28"/>
          <w:lang w:eastAsia="ru-RU"/>
        </w:rPr>
        <w:t xml:space="preserve"> рассматривают КСО как «постоянную приверженность бизнеса этическому поведению и вкладу в экономическое развитие при одновременном повышении качества жизни работников и их семей, а также местного сообщества и общества в целом» [18] </w:t>
      </w:r>
      <w:r w:rsidRPr="00BB34DD">
        <w:rPr>
          <w:rFonts w:ascii="Times New Roman" w:eastAsia="Times New Roman" w:hAnsi="Times New Roman" w:cs="Times New Roman"/>
          <w:i/>
          <w:iCs/>
          <w:sz w:val="28"/>
          <w:szCs w:val="28"/>
          <w:lang w:eastAsia="ru-RU"/>
        </w:rPr>
        <w:t>(</w:t>
      </w:r>
      <w:proofErr w:type="spellStart"/>
      <w:r w:rsidRPr="00BB34DD">
        <w:rPr>
          <w:rFonts w:ascii="Times New Roman" w:eastAsia="Times New Roman" w:hAnsi="Times New Roman" w:cs="Times New Roman"/>
          <w:i/>
          <w:iCs/>
          <w:sz w:val="28"/>
          <w:szCs w:val="28"/>
          <w:lang w:eastAsia="ru-RU"/>
        </w:rPr>
        <w:t>Holmes</w:t>
      </w:r>
      <w:proofErr w:type="spellEnd"/>
      <w:r w:rsidRPr="00BB34DD">
        <w:rPr>
          <w:rFonts w:ascii="Times New Roman" w:eastAsia="Times New Roman" w:hAnsi="Times New Roman" w:cs="Times New Roman"/>
          <w:i/>
          <w:iCs/>
          <w:sz w:val="28"/>
          <w:szCs w:val="28"/>
          <w:lang w:eastAsia="ru-RU"/>
        </w:rPr>
        <w:t xml:space="preserve">, </w:t>
      </w:r>
      <w:proofErr w:type="spellStart"/>
      <w:r w:rsidRPr="00BB34DD">
        <w:rPr>
          <w:rFonts w:ascii="Times New Roman" w:eastAsia="Times New Roman" w:hAnsi="Times New Roman" w:cs="Times New Roman"/>
          <w:i/>
          <w:iCs/>
          <w:sz w:val="28"/>
          <w:szCs w:val="28"/>
          <w:lang w:eastAsia="ru-RU"/>
        </w:rPr>
        <w:t>Watts</w:t>
      </w:r>
      <w:proofErr w:type="spellEnd"/>
      <w:r w:rsidRPr="00BB34DD">
        <w:rPr>
          <w:rFonts w:ascii="Times New Roman" w:eastAsia="Times New Roman" w:hAnsi="Times New Roman" w:cs="Times New Roman"/>
          <w:i/>
          <w:iCs/>
          <w:sz w:val="28"/>
          <w:szCs w:val="28"/>
          <w:lang w:eastAsia="ru-RU"/>
        </w:rPr>
        <w:t>, 2000)</w:t>
      </w:r>
      <w:r w:rsidRPr="00BB34DD">
        <w:rPr>
          <w:rFonts w:ascii="Times New Roman" w:eastAsia="Times New Roman" w:hAnsi="Times New Roman" w:cs="Times New Roman"/>
          <w:sz w:val="28"/>
          <w:szCs w:val="28"/>
          <w:lang w:eastAsia="ru-RU"/>
        </w:rPr>
        <w:t>, то есть действия КСО могут рассматриваться как отражение характера компании, ее системы ценностей, уровень заботы об обществе и благополучии граждан.</w:t>
      </w:r>
      <w:proofErr w:type="gramEnd"/>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Предпосылками зарождения КСО послужило существенное ухудшение экологии, обусловленное деятельностью промышленных производств, и глобальное нарастание социальных проблем, что создало угрозу эффективному функционированию бизнеса и росту моральной ответственности, выходящей за рамки простого получения прибыли для своих владельцев и акционеров.</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Феномен корпоративной социальной ответственности в результате своего развития трансформировался от одномоментных мер, направляемых отдельными организациями на реализацию социальных программ, до неотделимой части современной социальной политики любой финансово устойчивой крупной компании, что доказано ростом числа программ социальной корпоративной ответственности и объемов их финансирования.</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xml:space="preserve">Факторами повышения роли корпоративной социальной ответственности являются в первую очередь поиск бизнесом направлений повышения эффективности в быстро меняющемся мире, а также увеличение запросов на его социальную ответственность, что особенно актуально в настоящее время. Растущий дефицит бюджетных средств во многих странах способствует более активному привлечению бизнеса для решения проблем в социальной сфере. Сегодня политика корпоративной социальной ответственности стала неотъемлемой частью стратегии устойчивого развития многих российских </w:t>
      </w:r>
      <w:r w:rsidRPr="00BB34DD">
        <w:rPr>
          <w:rFonts w:ascii="Times New Roman" w:eastAsia="Times New Roman" w:hAnsi="Times New Roman" w:cs="Times New Roman"/>
          <w:sz w:val="28"/>
          <w:szCs w:val="28"/>
          <w:lang w:eastAsia="ru-RU"/>
        </w:rPr>
        <w:lastRenderedPageBreak/>
        <w:t>компаний и приобрела особую значимость и приоритетность, так как осуществляет неразрывную связь бизнеса и общества [8] </w:t>
      </w:r>
      <w:r w:rsidRPr="00BB34DD">
        <w:rPr>
          <w:rFonts w:ascii="Times New Roman" w:eastAsia="Times New Roman" w:hAnsi="Times New Roman" w:cs="Times New Roman"/>
          <w:i/>
          <w:iCs/>
          <w:sz w:val="28"/>
          <w:szCs w:val="28"/>
          <w:lang w:eastAsia="ru-RU"/>
        </w:rPr>
        <w:t>(</w:t>
      </w:r>
      <w:proofErr w:type="spellStart"/>
      <w:r w:rsidRPr="00BB34DD">
        <w:rPr>
          <w:rFonts w:ascii="Times New Roman" w:eastAsia="Times New Roman" w:hAnsi="Times New Roman" w:cs="Times New Roman"/>
          <w:i/>
          <w:iCs/>
          <w:sz w:val="28"/>
          <w:szCs w:val="28"/>
          <w:lang w:eastAsia="ru-RU"/>
        </w:rPr>
        <w:t>Kravchenko</w:t>
      </w:r>
      <w:proofErr w:type="spellEnd"/>
      <w:r w:rsidRPr="00BB34DD">
        <w:rPr>
          <w:rFonts w:ascii="Times New Roman" w:eastAsia="Times New Roman" w:hAnsi="Times New Roman" w:cs="Times New Roman"/>
          <w:i/>
          <w:iCs/>
          <w:sz w:val="28"/>
          <w:szCs w:val="28"/>
          <w:lang w:eastAsia="ru-RU"/>
        </w:rPr>
        <w:t>, 2021).</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В последнее время отмечается неуклонный рост КСО в деловой среде в различных секторах экономики, что обусловлено такими очевидными эффектами, как повышение положительного имиджа компании, лояльного отношения потребителей и власти, сокращение расходов, стимулирование инноваций и накопление государственных преференций – GR-эффект [11, с. 122] </w:t>
      </w:r>
      <w:r w:rsidRPr="00BB34DD">
        <w:rPr>
          <w:rFonts w:ascii="Times New Roman" w:eastAsia="Times New Roman" w:hAnsi="Times New Roman" w:cs="Times New Roman"/>
          <w:i/>
          <w:iCs/>
          <w:sz w:val="28"/>
          <w:szCs w:val="28"/>
          <w:lang w:eastAsia="ru-RU"/>
        </w:rPr>
        <w:t>(</w:t>
      </w:r>
      <w:proofErr w:type="spellStart"/>
      <w:r w:rsidRPr="00BB34DD">
        <w:rPr>
          <w:rFonts w:ascii="Times New Roman" w:eastAsia="Times New Roman" w:hAnsi="Times New Roman" w:cs="Times New Roman"/>
          <w:i/>
          <w:iCs/>
          <w:sz w:val="28"/>
          <w:szCs w:val="28"/>
          <w:lang w:eastAsia="ru-RU"/>
        </w:rPr>
        <w:t>Prokopov</w:t>
      </w:r>
      <w:proofErr w:type="spellEnd"/>
      <w:r w:rsidRPr="00BB34DD">
        <w:rPr>
          <w:rFonts w:ascii="Times New Roman" w:eastAsia="Times New Roman" w:hAnsi="Times New Roman" w:cs="Times New Roman"/>
          <w:i/>
          <w:iCs/>
          <w:sz w:val="28"/>
          <w:szCs w:val="28"/>
          <w:lang w:eastAsia="ru-RU"/>
        </w:rPr>
        <w:t xml:space="preserve">, </w:t>
      </w:r>
      <w:proofErr w:type="spellStart"/>
      <w:r w:rsidRPr="00BB34DD">
        <w:rPr>
          <w:rFonts w:ascii="Times New Roman" w:eastAsia="Times New Roman" w:hAnsi="Times New Roman" w:cs="Times New Roman"/>
          <w:i/>
          <w:iCs/>
          <w:sz w:val="28"/>
          <w:szCs w:val="28"/>
          <w:lang w:eastAsia="ru-RU"/>
        </w:rPr>
        <w:t>Trotskiy</w:t>
      </w:r>
      <w:proofErr w:type="spellEnd"/>
      <w:r w:rsidRPr="00BB34DD">
        <w:rPr>
          <w:rFonts w:ascii="Times New Roman" w:eastAsia="Times New Roman" w:hAnsi="Times New Roman" w:cs="Times New Roman"/>
          <w:i/>
          <w:iCs/>
          <w:sz w:val="28"/>
          <w:szCs w:val="28"/>
          <w:lang w:eastAsia="ru-RU"/>
        </w:rPr>
        <w:t>, 2019, р. 122)</w:t>
      </w:r>
      <w:r w:rsidRPr="00BB34DD">
        <w:rPr>
          <w:rFonts w:ascii="Times New Roman" w:eastAsia="Times New Roman" w:hAnsi="Times New Roman" w:cs="Times New Roman"/>
          <w:sz w:val="28"/>
          <w:szCs w:val="28"/>
          <w:lang w:eastAsia="ru-RU"/>
        </w:rPr>
        <w:t>.</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BB34DD">
        <w:rPr>
          <w:rFonts w:ascii="Times New Roman" w:eastAsia="Times New Roman" w:hAnsi="Times New Roman" w:cs="Times New Roman"/>
          <w:sz w:val="28"/>
          <w:szCs w:val="28"/>
          <w:lang w:eastAsia="ru-RU"/>
        </w:rPr>
        <w:t>Бизнес-сообщество трансформируется на благо общества, принимая решения, направленные не только на извлечение прибыли, но и на повышение качества деятельности в социальном направлении, что становится одной из составляющих их общей оценки и соответствует 17 целям устойчивого развития (ЦУР), утвержденным в 2015 году Генеральной Ассамблеей ООН, направленным на повышение ответственности в сфере производства и потребления, экологии и решении социальных проблем.</w:t>
      </w:r>
      <w:proofErr w:type="gramEnd"/>
      <w:r w:rsidRPr="00BB34DD">
        <w:rPr>
          <w:rFonts w:ascii="Times New Roman" w:eastAsia="Times New Roman" w:hAnsi="Times New Roman" w:cs="Times New Roman"/>
          <w:sz w:val="28"/>
          <w:szCs w:val="28"/>
          <w:lang w:eastAsia="ru-RU"/>
        </w:rPr>
        <w:t xml:space="preserve"> Данные цели включают в себя 169 целевых показателей, представляют собой план достижения устойчивого будущего – срочный призыв к действиям, требующий вклада всех секторов общества, и направлены на решение глобальных проблем, с которыми мировое сообщество сталкивается в процессе своего развития, в том числе связанных с нищетой, неравенством и ухудшением состояния окружающей среды.</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Пандемия COVID-19 резко затормозила деятельность по достижению многих ЦУР, а в некоторых случаях свела на нет результаты работы за несколько десятилетий. Кризис затронул все слои населения, все сектора экономики и все регионы мира. Неудивительно, что сильнее всего он сказывается на самых бедных и уязвимых группах населения во всем мире. Кризис обнажил вопиющее глубокое неравенство в обществе и еще более усугубил существующие диспропорции как внутри стран, так и между ними.</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xml:space="preserve">Прогнозы показывают, что в 2020 году в результате пандемии масштабы бедности в мире впервые с 1998 года вырастут и 71 </w:t>
      </w:r>
      <w:proofErr w:type="gramStart"/>
      <w:r w:rsidRPr="00BB34DD">
        <w:rPr>
          <w:rFonts w:ascii="Times New Roman" w:eastAsia="Times New Roman" w:hAnsi="Times New Roman" w:cs="Times New Roman"/>
          <w:sz w:val="28"/>
          <w:szCs w:val="28"/>
          <w:lang w:eastAsia="ru-RU"/>
        </w:rPr>
        <w:t>млн</w:t>
      </w:r>
      <w:proofErr w:type="gramEnd"/>
      <w:r w:rsidRPr="00BB34DD">
        <w:rPr>
          <w:rFonts w:ascii="Times New Roman" w:eastAsia="Times New Roman" w:hAnsi="Times New Roman" w:cs="Times New Roman"/>
          <w:sz w:val="28"/>
          <w:szCs w:val="28"/>
          <w:lang w:eastAsia="ru-RU"/>
        </w:rPr>
        <w:t xml:space="preserve"> человек снова окажутся в крайней нищете. Многие из этих людей заняты в неформальном секторе экономики, где за первый месяц кризиса доходы упали на 60%. Половина трудящихся в мире – 1,6 </w:t>
      </w:r>
      <w:proofErr w:type="gramStart"/>
      <w:r w:rsidRPr="00BB34DD">
        <w:rPr>
          <w:rFonts w:ascii="Times New Roman" w:eastAsia="Times New Roman" w:hAnsi="Times New Roman" w:cs="Times New Roman"/>
          <w:sz w:val="28"/>
          <w:szCs w:val="28"/>
          <w:lang w:eastAsia="ru-RU"/>
        </w:rPr>
        <w:t>млрд</w:t>
      </w:r>
      <w:proofErr w:type="gramEnd"/>
      <w:r w:rsidRPr="00BB34DD">
        <w:rPr>
          <w:rFonts w:ascii="Times New Roman" w:eastAsia="Times New Roman" w:hAnsi="Times New Roman" w:cs="Times New Roman"/>
          <w:sz w:val="28"/>
          <w:szCs w:val="28"/>
          <w:lang w:eastAsia="ru-RU"/>
        </w:rPr>
        <w:t xml:space="preserve"> человек – обеспечивают себя и свои семьи, выполняя негарантированную и зачастую небезопасную работу в неформальном секторе экономики, и эта категория работников серьезно пострадала.</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Экономические последствия кризиса не менее печальны: в настоящее время мир переживает самую тяжелую рецессию на памяти нескольких поколений. С негативным влиянием пандемии на социальную сферу, в первую очередь на здравоохранение, и экономику с трудом справляются даже наиболее передовые и развитые страны, не говоря уже о самых бедных и неблагополучных, которые неизбежно пострадают сильнее всего. В отсутствие поддержки международного сообщества кризис может привести к полной дестабилизации экономики и без того обездоленных стран [20].</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lastRenderedPageBreak/>
        <w:t xml:space="preserve">Принципы, на которых базируются ЦУР, должны послужить основой и для восстановления после пандемии по принципу «сделать лучше, чем было». Пандемия COVID-19 стала ярким напоминанием о необходимости глобального сотрудничества и солидарности, </w:t>
      </w:r>
      <w:proofErr w:type="gramStart"/>
      <w:r w:rsidRPr="00BB34DD">
        <w:rPr>
          <w:rFonts w:ascii="Times New Roman" w:eastAsia="Times New Roman" w:hAnsi="Times New Roman" w:cs="Times New Roman"/>
          <w:sz w:val="28"/>
          <w:szCs w:val="28"/>
          <w:lang w:eastAsia="ru-RU"/>
        </w:rPr>
        <w:t>и</w:t>
      </w:r>
      <w:proofErr w:type="gramEnd"/>
      <w:r w:rsidRPr="00BB34DD">
        <w:rPr>
          <w:rFonts w:ascii="Times New Roman" w:eastAsia="Times New Roman" w:hAnsi="Times New Roman" w:cs="Times New Roman"/>
          <w:sz w:val="28"/>
          <w:szCs w:val="28"/>
          <w:lang w:eastAsia="ru-RU"/>
        </w:rPr>
        <w:t xml:space="preserve"> конечно же, роль бизнеса в достижении ЦУР столь же важна, как и роль правительств, неправительственных организаций и гражданского общества.</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xml:space="preserve">Во всем мире на долю частного сектора приходится подавляющее большинство рабочих мест, потоков капитала и в среднем 60% валового внутреннего продукта (ВВП). Частный сектор должен реагировать и взаимодействовать, увязывая </w:t>
      </w:r>
      <w:proofErr w:type="gramStart"/>
      <w:r w:rsidRPr="00BB34DD">
        <w:rPr>
          <w:rFonts w:ascii="Times New Roman" w:eastAsia="Times New Roman" w:hAnsi="Times New Roman" w:cs="Times New Roman"/>
          <w:sz w:val="28"/>
          <w:szCs w:val="28"/>
          <w:lang w:eastAsia="ru-RU"/>
        </w:rPr>
        <w:t>бизнес-стратегии</w:t>
      </w:r>
      <w:proofErr w:type="gramEnd"/>
      <w:r w:rsidRPr="00BB34DD">
        <w:rPr>
          <w:rFonts w:ascii="Times New Roman" w:eastAsia="Times New Roman" w:hAnsi="Times New Roman" w:cs="Times New Roman"/>
          <w:sz w:val="28"/>
          <w:szCs w:val="28"/>
          <w:lang w:eastAsia="ru-RU"/>
        </w:rPr>
        <w:t xml:space="preserve"> с ЦУР, разрабатывая бизнес-решения и повышая корпоративную устойчивость. Сегодня важно соблюсти баланс между экономическими, социальными и экологическими аспектами развития Целей устойчивого развития.</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Пандемия внесла свои корректировки в повестку КСО и устойчивого развития, а также изменила приоритеты в реализации программ. Сложно найти компании, которые остались в стороне, при этом следует отметить, у бизнеса сместился фокус внимания. От глобальных вопросов: неравенства, углеродного следа, системных проектов в области устойчивого развития весь мир перешел к оказанию адресной помощи, от борьбы с причинами – к работе с последствиями. С одной стороны, это можно посчитать шагом назад, с другой – проверка системы на устойчивость покажет, насколько быстро и гибко будет дан ответ новым вызовам времени.</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Безусловно, практики КСО стали неотделимой частью стратегии бизнеса, и в этой связи назрела необходимость разработки адекватного инструментария оценки деятельности в этом направлении, комплекса технологий и методики оценки проектов КСО в целях повышения их эффективности, информированности общества и партнеров о проделанной работе.</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xml:space="preserve">Активное развитие КСО в России приходится на начало 2000-х годов. В это время создается Социальная хартия российского бизнеса – платформа для формирования корпоративной политики и практики, направленных на решение задач устойчивого развития бизнеса компаний на основе эффективного взаимодействия со </w:t>
      </w:r>
      <w:proofErr w:type="spellStart"/>
      <w:r w:rsidRPr="00BB34DD">
        <w:rPr>
          <w:rFonts w:ascii="Times New Roman" w:eastAsia="Times New Roman" w:hAnsi="Times New Roman" w:cs="Times New Roman"/>
          <w:sz w:val="28"/>
          <w:szCs w:val="28"/>
          <w:lang w:eastAsia="ru-RU"/>
        </w:rPr>
        <w:t>стейкхолдерами</w:t>
      </w:r>
      <w:proofErr w:type="spellEnd"/>
      <w:r w:rsidRPr="00BB34DD">
        <w:rPr>
          <w:rFonts w:ascii="Times New Roman" w:eastAsia="Times New Roman" w:hAnsi="Times New Roman" w:cs="Times New Roman"/>
          <w:sz w:val="28"/>
          <w:szCs w:val="28"/>
          <w:lang w:eastAsia="ru-RU"/>
        </w:rPr>
        <w:t xml:space="preserve">. </w:t>
      </w:r>
      <w:proofErr w:type="gramStart"/>
      <w:r w:rsidRPr="00BB34DD">
        <w:rPr>
          <w:rFonts w:ascii="Times New Roman" w:eastAsia="Times New Roman" w:hAnsi="Times New Roman" w:cs="Times New Roman"/>
          <w:sz w:val="28"/>
          <w:szCs w:val="28"/>
          <w:lang w:eastAsia="ru-RU"/>
        </w:rPr>
        <w:t>Основной целью хартии выдвигается содействие развитию ответственной гражданской позиции бизнес-сообщества в экономической, социальной и экологической сферах.</w:t>
      </w:r>
      <w:proofErr w:type="gramEnd"/>
      <w:r w:rsidRPr="00BB34DD">
        <w:rPr>
          <w:rFonts w:ascii="Times New Roman" w:eastAsia="Times New Roman" w:hAnsi="Times New Roman" w:cs="Times New Roman"/>
          <w:sz w:val="28"/>
          <w:szCs w:val="28"/>
          <w:lang w:eastAsia="ru-RU"/>
        </w:rPr>
        <w:t xml:space="preserve"> К Социальной хартии российского бизнеса на данный момент присоединились 274 организации с численностью сотрудников более 7 </w:t>
      </w:r>
      <w:proofErr w:type="gramStart"/>
      <w:r w:rsidRPr="00BB34DD">
        <w:rPr>
          <w:rFonts w:ascii="Times New Roman" w:eastAsia="Times New Roman" w:hAnsi="Times New Roman" w:cs="Times New Roman"/>
          <w:sz w:val="28"/>
          <w:szCs w:val="28"/>
          <w:lang w:eastAsia="ru-RU"/>
        </w:rPr>
        <w:t>млн</w:t>
      </w:r>
      <w:proofErr w:type="gramEnd"/>
      <w:r w:rsidRPr="00BB34DD">
        <w:rPr>
          <w:rFonts w:ascii="Times New Roman" w:eastAsia="Times New Roman" w:hAnsi="Times New Roman" w:cs="Times New Roman"/>
          <w:sz w:val="28"/>
          <w:szCs w:val="28"/>
          <w:lang w:eastAsia="ru-RU"/>
        </w:rPr>
        <w:t xml:space="preserve"> человек. Основная доля в общей численности участников хартии приходится на компании производственного сектора – 54,7% и различные объединения – 33,2% [24].</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xml:space="preserve">В настоящее время КСО в России находится на начальной стадии развития. </w:t>
      </w:r>
      <w:proofErr w:type="gramStart"/>
      <w:r w:rsidRPr="00BB34DD">
        <w:rPr>
          <w:rFonts w:ascii="Times New Roman" w:eastAsia="Times New Roman" w:hAnsi="Times New Roman" w:cs="Times New Roman"/>
          <w:sz w:val="28"/>
          <w:szCs w:val="28"/>
          <w:lang w:eastAsia="ru-RU"/>
        </w:rPr>
        <w:t xml:space="preserve">Только крупные компании могут создавать и реализовывать собственные программы ответственности перед обществом, а предприятия малого и среднего бизнеса имеют возможность принимать участие в таких проектах только точечно и, как правило, ограничиваются благотворительностью на местном уровне, что в первую очередь обусловлено ограниченными </w:t>
      </w:r>
      <w:r w:rsidRPr="00BB34DD">
        <w:rPr>
          <w:rFonts w:ascii="Times New Roman" w:eastAsia="Times New Roman" w:hAnsi="Times New Roman" w:cs="Times New Roman"/>
          <w:sz w:val="28"/>
          <w:szCs w:val="28"/>
          <w:lang w:eastAsia="ru-RU"/>
        </w:rPr>
        <w:lastRenderedPageBreak/>
        <w:t>финансовыми ресурсами в условиях нестабильной экономики и слабой информированностью о преимуществах КСО.</w:t>
      </w:r>
      <w:proofErr w:type="gramEnd"/>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xml:space="preserve">В отечественном бизнес-сообществе пока еще не определены общие цели, и компании устанавливают границы социальной деятельности, исходя из своих интересов и возможностей, что, по нашему мнению, препятствует развитию КСО, переходу компаний к современным, более эффективным бизнес-моделям с уже встроенными концепциями КСО и устойчивого развития, основанными на идее сотрудничества и </w:t>
      </w:r>
      <w:proofErr w:type="gramStart"/>
      <w:r w:rsidRPr="00BB34DD">
        <w:rPr>
          <w:rFonts w:ascii="Times New Roman" w:eastAsia="Times New Roman" w:hAnsi="Times New Roman" w:cs="Times New Roman"/>
          <w:sz w:val="28"/>
          <w:szCs w:val="28"/>
          <w:lang w:eastAsia="ru-RU"/>
        </w:rPr>
        <w:t>присоединения</w:t>
      </w:r>
      <w:proofErr w:type="gramEnd"/>
      <w:r w:rsidRPr="00BB34DD">
        <w:rPr>
          <w:rFonts w:ascii="Times New Roman" w:eastAsia="Times New Roman" w:hAnsi="Times New Roman" w:cs="Times New Roman"/>
          <w:sz w:val="28"/>
          <w:szCs w:val="28"/>
          <w:lang w:eastAsia="ru-RU"/>
        </w:rPr>
        <w:t xml:space="preserve"> заинтересованных </w:t>
      </w:r>
      <w:proofErr w:type="spellStart"/>
      <w:r w:rsidRPr="00BB34DD">
        <w:rPr>
          <w:rFonts w:ascii="Times New Roman" w:eastAsia="Times New Roman" w:hAnsi="Times New Roman" w:cs="Times New Roman"/>
          <w:sz w:val="28"/>
          <w:szCs w:val="28"/>
          <w:lang w:eastAsia="ru-RU"/>
        </w:rPr>
        <w:t>стейкхолдеров</w:t>
      </w:r>
      <w:proofErr w:type="spellEnd"/>
      <w:r w:rsidRPr="00BB34DD">
        <w:rPr>
          <w:rFonts w:ascii="Times New Roman" w:eastAsia="Times New Roman" w:hAnsi="Times New Roman" w:cs="Times New Roman"/>
          <w:sz w:val="28"/>
          <w:szCs w:val="28"/>
          <w:lang w:eastAsia="ru-RU"/>
        </w:rPr>
        <w:t xml:space="preserve"> к процессу формирования ценностей.</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Бизнес готов к трансформации имеющихся моделей КСО, повышению качества социальных программ, но для этого, по нашему мнению, компаниям необходимо расширить ориентацию на партнеров внутри корпоративного сектора, а также на межсекторную коммуникацию с органами государственной власти на всех уровнях и НКО. Максимальный синергетический эффект возможен при условии интеграции государства и бизнеса, обладающих финансовыми ресурсами с НКО, имеющими опыт в решении социальных проблем.</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В России на законодательном уровне еще не закреплены ключевые принципы и нормы КСО, отсутствует комплексный подход к вопросам социальной ответственности бизнеса. Документы, регламентирующие в настоящее время социально ответственное поведение бизнеса, носят добровольный характер и уже несколько лет не актуализировались.</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Однако отмечается повышение тренда институциональной поддержки ответственного ведения бизнеса на государственном уровне. Так, в Правительство внесен на рассмотрение законопроект «О публичной нефинансовой отчетности», согласно которому публичная нефинансовая отчетность представляет собой совокупность сведений и показателей, отражающих цели, подходы и результаты деятельности организаций по всем существенным вопросам социальной ответственности и устойчивого развития, включая минимальный перечень обязательно раскрываемых показателей. Определен круг организаций, которым вменена обязанность по предоставлению нефинансовой отчетности, остальные организации могут предоставлять данную отчетность в добровольном порядке [22].</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Обратим внимание, во многих развитых странах практика КСО регламентируется законодательно, программы корпоративной социальной ответственности являются важной частью стратегий развития брендов и имеют значительную поддержку со стороны профсоюзов и некоммерческих организаций. Мотивируются программы КСО различными способами: от публичных обсуждений до непосредственного регулирования отдельных сторон КСО на государственных уровнях. Основным стимулирующим воздействием со стороны государства является налоговый механизм.</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xml:space="preserve">Пандемия COVID-19 привела к серьезным социально-экономическим потрясениям. Сложившаяся ситуация доказала хрупкость и уязвимость современного мира перед лицом неожиданной глобальной угрозы. Предприятия во всем мире предприняли различные усилия по поддержке </w:t>
      </w:r>
      <w:r w:rsidRPr="00BB34DD">
        <w:rPr>
          <w:rFonts w:ascii="Times New Roman" w:eastAsia="Times New Roman" w:hAnsi="Times New Roman" w:cs="Times New Roman"/>
          <w:sz w:val="28"/>
          <w:szCs w:val="28"/>
          <w:lang w:eastAsia="ru-RU"/>
        </w:rPr>
        <w:lastRenderedPageBreak/>
        <w:t>борьбы с пандемией в соответствии с концепцией корпоративной социальной ответственности (КСО).</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xml:space="preserve">Исследование, проведенное агентствами </w:t>
      </w:r>
      <w:proofErr w:type="spellStart"/>
      <w:r w:rsidRPr="00BB34DD">
        <w:rPr>
          <w:rFonts w:ascii="Times New Roman" w:eastAsia="Times New Roman" w:hAnsi="Times New Roman" w:cs="Times New Roman"/>
          <w:sz w:val="28"/>
          <w:szCs w:val="28"/>
          <w:lang w:eastAsia="ru-RU"/>
        </w:rPr>
        <w:t>Young</w:t>
      </w:r>
      <w:proofErr w:type="spellEnd"/>
      <w:r w:rsidRPr="00BB34DD">
        <w:rPr>
          <w:rFonts w:ascii="Times New Roman" w:eastAsia="Times New Roman" w:hAnsi="Times New Roman" w:cs="Times New Roman"/>
          <w:sz w:val="28"/>
          <w:szCs w:val="28"/>
          <w:lang w:eastAsia="ru-RU"/>
        </w:rPr>
        <w:t xml:space="preserve"> </w:t>
      </w:r>
      <w:proofErr w:type="spellStart"/>
      <w:r w:rsidRPr="00BB34DD">
        <w:rPr>
          <w:rFonts w:ascii="Times New Roman" w:eastAsia="Times New Roman" w:hAnsi="Times New Roman" w:cs="Times New Roman"/>
          <w:sz w:val="28"/>
          <w:szCs w:val="28"/>
          <w:lang w:eastAsia="ru-RU"/>
        </w:rPr>
        <w:t>Group</w:t>
      </w:r>
      <w:proofErr w:type="spellEnd"/>
      <w:r w:rsidRPr="00BB34DD">
        <w:rPr>
          <w:rFonts w:ascii="Times New Roman" w:eastAsia="Times New Roman" w:hAnsi="Times New Roman" w:cs="Times New Roman"/>
          <w:sz w:val="28"/>
          <w:szCs w:val="28"/>
          <w:lang w:eastAsia="ru-RU"/>
        </w:rPr>
        <w:t xml:space="preserve"> </w:t>
      </w:r>
      <w:proofErr w:type="spellStart"/>
      <w:r w:rsidRPr="00BB34DD">
        <w:rPr>
          <w:rFonts w:ascii="Times New Roman" w:eastAsia="Times New Roman" w:hAnsi="Times New Roman" w:cs="Times New Roman"/>
          <w:sz w:val="28"/>
          <w:szCs w:val="28"/>
          <w:lang w:eastAsia="ru-RU"/>
        </w:rPr>
        <w:t>Social</w:t>
      </w:r>
      <w:proofErr w:type="spellEnd"/>
      <w:r w:rsidRPr="00BB34DD">
        <w:rPr>
          <w:rFonts w:ascii="Times New Roman" w:eastAsia="Times New Roman" w:hAnsi="Times New Roman" w:cs="Times New Roman"/>
          <w:sz w:val="28"/>
          <w:szCs w:val="28"/>
          <w:lang w:eastAsia="ru-RU"/>
        </w:rPr>
        <w:t xml:space="preserve"> и Fields4e PR, в котором приняли участие респонденты, представляющие крупный бизнес, показало:</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50% компаний, участвовавших в исследовании, направили финансовые ресурсы на борьбу с пандемией и ликвидацию ее последствий;</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32,5% компаний выделили собственные товары и услуги;</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27,5% компаний внедрили новые продукты и услуги, направленные на ликвидацию последствий пандемии.</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xml:space="preserve">Следует отметить, что 59% компаний, участвующих в улучшении эпидемиологической обстановки, сочетают несколько направлений предоставления помощи, а 70% респондентов предполагают расширить или уже расширили направление поддержки здоровья сотрудников внутри компании. Сотрудники 40% компаний участвовали в оказании добровольной помощи людям: доставка продуктов питания, помощь медицинским работникам, изготовление защитных масок, онлайн-помощь по обращениям граждан, </w:t>
      </w:r>
      <w:proofErr w:type="spellStart"/>
      <w:r w:rsidRPr="00BB34DD">
        <w:rPr>
          <w:rFonts w:ascii="Times New Roman" w:eastAsia="Times New Roman" w:hAnsi="Times New Roman" w:cs="Times New Roman"/>
          <w:sz w:val="28"/>
          <w:szCs w:val="28"/>
          <w:lang w:eastAsia="ru-RU"/>
        </w:rPr>
        <w:t>волонтерство</w:t>
      </w:r>
      <w:proofErr w:type="spellEnd"/>
      <w:r w:rsidRPr="00BB34DD">
        <w:rPr>
          <w:rFonts w:ascii="Times New Roman" w:eastAsia="Times New Roman" w:hAnsi="Times New Roman" w:cs="Times New Roman"/>
          <w:sz w:val="28"/>
          <w:szCs w:val="28"/>
          <w:lang w:eastAsia="ru-RU"/>
        </w:rPr>
        <w:t xml:space="preserve"> [21].</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xml:space="preserve">Оценка масштабов деятельности крупных предприятий в области КСО до и во время пандемии показала расширение количества и </w:t>
      </w:r>
      <w:proofErr w:type="gramStart"/>
      <w:r w:rsidRPr="00BB34DD">
        <w:rPr>
          <w:rFonts w:ascii="Times New Roman" w:eastAsia="Times New Roman" w:hAnsi="Times New Roman" w:cs="Times New Roman"/>
          <w:sz w:val="28"/>
          <w:szCs w:val="28"/>
          <w:lang w:eastAsia="ru-RU"/>
        </w:rPr>
        <w:t>объемов</w:t>
      </w:r>
      <w:proofErr w:type="gramEnd"/>
      <w:r w:rsidRPr="00BB34DD">
        <w:rPr>
          <w:rFonts w:ascii="Times New Roman" w:eastAsia="Times New Roman" w:hAnsi="Times New Roman" w:cs="Times New Roman"/>
          <w:sz w:val="28"/>
          <w:szCs w:val="28"/>
          <w:lang w:eastAsia="ru-RU"/>
        </w:rPr>
        <w:t xml:space="preserve"> реализуемых социально направленных программ, что свидетельствует о росте вовлеченности предприятий в деятельность, связанную с КСО [13, с. 174] </w:t>
      </w:r>
      <w:r w:rsidRPr="00BB34DD">
        <w:rPr>
          <w:rFonts w:ascii="Times New Roman" w:eastAsia="Times New Roman" w:hAnsi="Times New Roman" w:cs="Times New Roman"/>
          <w:i/>
          <w:iCs/>
          <w:sz w:val="28"/>
          <w:szCs w:val="28"/>
          <w:lang w:eastAsia="ru-RU"/>
        </w:rPr>
        <w:t>(</w:t>
      </w:r>
      <w:proofErr w:type="spellStart"/>
      <w:r w:rsidRPr="00BB34DD">
        <w:rPr>
          <w:rFonts w:ascii="Times New Roman" w:eastAsia="Times New Roman" w:hAnsi="Times New Roman" w:cs="Times New Roman"/>
          <w:i/>
          <w:iCs/>
          <w:sz w:val="28"/>
          <w:szCs w:val="28"/>
          <w:lang w:eastAsia="ru-RU"/>
        </w:rPr>
        <w:t>Chekmeneva</w:t>
      </w:r>
      <w:proofErr w:type="spellEnd"/>
      <w:r w:rsidRPr="00BB34DD">
        <w:rPr>
          <w:rFonts w:ascii="Times New Roman" w:eastAsia="Times New Roman" w:hAnsi="Times New Roman" w:cs="Times New Roman"/>
          <w:i/>
          <w:iCs/>
          <w:sz w:val="28"/>
          <w:szCs w:val="28"/>
          <w:lang w:eastAsia="ru-RU"/>
        </w:rPr>
        <w:t xml:space="preserve">, </w:t>
      </w:r>
      <w:proofErr w:type="spellStart"/>
      <w:r w:rsidRPr="00BB34DD">
        <w:rPr>
          <w:rFonts w:ascii="Times New Roman" w:eastAsia="Times New Roman" w:hAnsi="Times New Roman" w:cs="Times New Roman"/>
          <w:i/>
          <w:iCs/>
          <w:sz w:val="28"/>
          <w:szCs w:val="28"/>
          <w:lang w:eastAsia="ru-RU"/>
        </w:rPr>
        <w:t>Mikhaylova</w:t>
      </w:r>
      <w:proofErr w:type="spellEnd"/>
      <w:r w:rsidRPr="00BB34DD">
        <w:rPr>
          <w:rFonts w:ascii="Times New Roman" w:eastAsia="Times New Roman" w:hAnsi="Times New Roman" w:cs="Times New Roman"/>
          <w:i/>
          <w:iCs/>
          <w:sz w:val="28"/>
          <w:szCs w:val="28"/>
          <w:lang w:eastAsia="ru-RU"/>
        </w:rPr>
        <w:t xml:space="preserve">, </w:t>
      </w:r>
      <w:proofErr w:type="spellStart"/>
      <w:r w:rsidRPr="00BB34DD">
        <w:rPr>
          <w:rFonts w:ascii="Times New Roman" w:eastAsia="Times New Roman" w:hAnsi="Times New Roman" w:cs="Times New Roman"/>
          <w:i/>
          <w:iCs/>
          <w:sz w:val="28"/>
          <w:szCs w:val="28"/>
          <w:lang w:eastAsia="ru-RU"/>
        </w:rPr>
        <w:t>Fitsurina</w:t>
      </w:r>
      <w:proofErr w:type="spellEnd"/>
      <w:r w:rsidRPr="00BB34DD">
        <w:rPr>
          <w:rFonts w:ascii="Times New Roman" w:eastAsia="Times New Roman" w:hAnsi="Times New Roman" w:cs="Times New Roman"/>
          <w:i/>
          <w:iCs/>
          <w:sz w:val="28"/>
          <w:szCs w:val="28"/>
          <w:lang w:eastAsia="ru-RU"/>
        </w:rPr>
        <w:t xml:space="preserve">, </w:t>
      </w:r>
      <w:proofErr w:type="spellStart"/>
      <w:r w:rsidRPr="00BB34DD">
        <w:rPr>
          <w:rFonts w:ascii="Times New Roman" w:eastAsia="Times New Roman" w:hAnsi="Times New Roman" w:cs="Times New Roman"/>
          <w:i/>
          <w:iCs/>
          <w:sz w:val="28"/>
          <w:szCs w:val="28"/>
          <w:lang w:eastAsia="ru-RU"/>
        </w:rPr>
        <w:t>Bzhennikova</w:t>
      </w:r>
      <w:proofErr w:type="spellEnd"/>
      <w:r w:rsidRPr="00BB34DD">
        <w:rPr>
          <w:rFonts w:ascii="Times New Roman" w:eastAsia="Times New Roman" w:hAnsi="Times New Roman" w:cs="Times New Roman"/>
          <w:i/>
          <w:iCs/>
          <w:sz w:val="28"/>
          <w:szCs w:val="28"/>
          <w:lang w:eastAsia="ru-RU"/>
        </w:rPr>
        <w:t xml:space="preserve">, </w:t>
      </w:r>
      <w:proofErr w:type="spellStart"/>
      <w:r w:rsidRPr="00BB34DD">
        <w:rPr>
          <w:rFonts w:ascii="Times New Roman" w:eastAsia="Times New Roman" w:hAnsi="Times New Roman" w:cs="Times New Roman"/>
          <w:i/>
          <w:iCs/>
          <w:sz w:val="28"/>
          <w:szCs w:val="28"/>
          <w:lang w:eastAsia="ru-RU"/>
        </w:rPr>
        <w:t>Lisitskaya</w:t>
      </w:r>
      <w:proofErr w:type="spellEnd"/>
      <w:r w:rsidRPr="00BB34DD">
        <w:rPr>
          <w:rFonts w:ascii="Times New Roman" w:eastAsia="Times New Roman" w:hAnsi="Times New Roman" w:cs="Times New Roman"/>
          <w:i/>
          <w:iCs/>
          <w:sz w:val="28"/>
          <w:szCs w:val="28"/>
          <w:lang w:eastAsia="ru-RU"/>
        </w:rPr>
        <w:t>, 2021, р. 174)</w:t>
      </w:r>
      <w:r w:rsidRPr="00BB34DD">
        <w:rPr>
          <w:rFonts w:ascii="Times New Roman" w:eastAsia="Times New Roman" w:hAnsi="Times New Roman" w:cs="Times New Roman"/>
          <w:sz w:val="28"/>
          <w:szCs w:val="28"/>
          <w:lang w:eastAsia="ru-RU"/>
        </w:rPr>
        <w:t>.</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xml:space="preserve">При участии бизнеса разворачивались стационарные лаборатории по выявлению </w:t>
      </w:r>
      <w:proofErr w:type="spellStart"/>
      <w:r w:rsidRPr="00BB34DD">
        <w:rPr>
          <w:rFonts w:ascii="Times New Roman" w:eastAsia="Times New Roman" w:hAnsi="Times New Roman" w:cs="Times New Roman"/>
          <w:sz w:val="28"/>
          <w:szCs w:val="28"/>
          <w:lang w:eastAsia="ru-RU"/>
        </w:rPr>
        <w:t>коронавирусной</w:t>
      </w:r>
      <w:proofErr w:type="spellEnd"/>
      <w:r w:rsidRPr="00BB34DD">
        <w:rPr>
          <w:rFonts w:ascii="Times New Roman" w:eastAsia="Times New Roman" w:hAnsi="Times New Roman" w:cs="Times New Roman"/>
          <w:sz w:val="28"/>
          <w:szCs w:val="28"/>
          <w:lang w:eastAsia="ru-RU"/>
        </w:rPr>
        <w:t xml:space="preserve"> инфекции, строились больницы, оказывалась помощь социально уязвимым категориям населения. Отмечается роль бизнеса в поддержке волонтерского движения, малого и среднего предпринимательства, в особенности социальной направленности. В целях сохранения занятости и минимизации риска заражения сотрудников многие компании перевели сотрудников на удаленный формат работы, принимались все меры по недопущению сокращений сотрудников и сохранению заработной платы [1] </w:t>
      </w:r>
      <w:r w:rsidRPr="00BB34DD">
        <w:rPr>
          <w:rFonts w:ascii="Times New Roman" w:eastAsia="Times New Roman" w:hAnsi="Times New Roman" w:cs="Times New Roman"/>
          <w:i/>
          <w:iCs/>
          <w:sz w:val="28"/>
          <w:szCs w:val="28"/>
          <w:lang w:eastAsia="ru-RU"/>
        </w:rPr>
        <w:t>(</w:t>
      </w:r>
      <w:proofErr w:type="spellStart"/>
      <w:r w:rsidRPr="00BB34DD">
        <w:rPr>
          <w:rFonts w:ascii="Times New Roman" w:eastAsia="Times New Roman" w:hAnsi="Times New Roman" w:cs="Times New Roman"/>
          <w:i/>
          <w:iCs/>
          <w:sz w:val="28"/>
          <w:szCs w:val="28"/>
          <w:lang w:eastAsia="ru-RU"/>
        </w:rPr>
        <w:t>Andreeva</w:t>
      </w:r>
      <w:proofErr w:type="spellEnd"/>
      <w:r w:rsidRPr="00BB34DD">
        <w:rPr>
          <w:rFonts w:ascii="Times New Roman" w:eastAsia="Times New Roman" w:hAnsi="Times New Roman" w:cs="Times New Roman"/>
          <w:i/>
          <w:iCs/>
          <w:sz w:val="28"/>
          <w:szCs w:val="28"/>
          <w:lang w:eastAsia="ru-RU"/>
        </w:rPr>
        <w:t>, 2020)</w:t>
      </w:r>
      <w:r w:rsidRPr="00BB34DD">
        <w:rPr>
          <w:rFonts w:ascii="Times New Roman" w:eastAsia="Times New Roman" w:hAnsi="Times New Roman" w:cs="Times New Roman"/>
          <w:sz w:val="28"/>
          <w:szCs w:val="28"/>
          <w:lang w:eastAsia="ru-RU"/>
        </w:rPr>
        <w:t>.</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xml:space="preserve">Компаниям пришлось выработать новые подходы к организации работы и стимулированию работников в дистанционном режиме, перенаправить программы КСО в </w:t>
      </w:r>
      <w:proofErr w:type="spellStart"/>
      <w:r w:rsidRPr="00BB34DD">
        <w:rPr>
          <w:rFonts w:ascii="Times New Roman" w:eastAsia="Times New Roman" w:hAnsi="Times New Roman" w:cs="Times New Roman"/>
          <w:sz w:val="28"/>
          <w:szCs w:val="28"/>
          <w:lang w:eastAsia="ru-RU"/>
        </w:rPr>
        <w:t>диджитал</w:t>
      </w:r>
      <w:proofErr w:type="spellEnd"/>
      <w:r w:rsidRPr="00BB34DD">
        <w:rPr>
          <w:rFonts w:ascii="Times New Roman" w:eastAsia="Times New Roman" w:hAnsi="Times New Roman" w:cs="Times New Roman"/>
          <w:sz w:val="28"/>
          <w:szCs w:val="28"/>
          <w:lang w:eastAsia="ru-RU"/>
        </w:rPr>
        <w:t>, трансформировать существующие форматы взаимодействия с волонтерами и местными сообществами в более продуктивные, что позволило оказывать своевременную помощь в регионах присутствия. В основном поддержка осуществлялась за счет предоставления финансовых ресурсов.</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xml:space="preserve">Одним из лидеров по вкладу в борьбу с </w:t>
      </w:r>
      <w:proofErr w:type="spellStart"/>
      <w:r w:rsidRPr="00BB34DD">
        <w:rPr>
          <w:rFonts w:ascii="Times New Roman" w:eastAsia="Times New Roman" w:hAnsi="Times New Roman" w:cs="Times New Roman"/>
          <w:sz w:val="28"/>
          <w:szCs w:val="28"/>
          <w:lang w:eastAsia="ru-RU"/>
        </w:rPr>
        <w:t>коронавирусом</w:t>
      </w:r>
      <w:proofErr w:type="spellEnd"/>
      <w:r w:rsidRPr="00BB34DD">
        <w:rPr>
          <w:rFonts w:ascii="Times New Roman" w:eastAsia="Times New Roman" w:hAnsi="Times New Roman" w:cs="Times New Roman"/>
          <w:sz w:val="28"/>
          <w:szCs w:val="28"/>
          <w:lang w:eastAsia="ru-RU"/>
        </w:rPr>
        <w:t xml:space="preserve"> среди крупных промышленных компаний является «</w:t>
      </w:r>
      <w:proofErr w:type="spellStart"/>
      <w:r w:rsidRPr="00BB34DD">
        <w:rPr>
          <w:rFonts w:ascii="Times New Roman" w:eastAsia="Times New Roman" w:hAnsi="Times New Roman" w:cs="Times New Roman"/>
          <w:sz w:val="28"/>
          <w:szCs w:val="28"/>
          <w:lang w:eastAsia="ru-RU"/>
        </w:rPr>
        <w:t>Норникель</w:t>
      </w:r>
      <w:proofErr w:type="spellEnd"/>
      <w:r w:rsidRPr="00BB34DD">
        <w:rPr>
          <w:rFonts w:ascii="Times New Roman" w:eastAsia="Times New Roman" w:hAnsi="Times New Roman" w:cs="Times New Roman"/>
          <w:sz w:val="28"/>
          <w:szCs w:val="28"/>
          <w:lang w:eastAsia="ru-RU"/>
        </w:rPr>
        <w:t xml:space="preserve">». Компанией на борьбу с пандемией направлено более 20 </w:t>
      </w:r>
      <w:proofErr w:type="gramStart"/>
      <w:r w:rsidRPr="00BB34DD">
        <w:rPr>
          <w:rFonts w:ascii="Times New Roman" w:eastAsia="Times New Roman" w:hAnsi="Times New Roman" w:cs="Times New Roman"/>
          <w:sz w:val="28"/>
          <w:szCs w:val="28"/>
          <w:lang w:eastAsia="ru-RU"/>
        </w:rPr>
        <w:t>млрд</w:t>
      </w:r>
      <w:proofErr w:type="gramEnd"/>
      <w:r w:rsidRPr="00BB34DD">
        <w:rPr>
          <w:rFonts w:ascii="Times New Roman" w:eastAsia="Times New Roman" w:hAnsi="Times New Roman" w:cs="Times New Roman"/>
          <w:sz w:val="28"/>
          <w:szCs w:val="28"/>
          <w:lang w:eastAsia="ru-RU"/>
        </w:rPr>
        <w:t xml:space="preserve"> руб., в том числе: субъекты малого и среднего предпринимательства в Мурманской области и Красноярском крае получили средства индивидуальной защиты, антисептики, бактерицидные лампы, предоставлены кредитные и арендные каникулы и субсидии на </w:t>
      </w:r>
      <w:r w:rsidRPr="00BB34DD">
        <w:rPr>
          <w:rFonts w:ascii="Times New Roman" w:eastAsia="Times New Roman" w:hAnsi="Times New Roman" w:cs="Times New Roman"/>
          <w:sz w:val="28"/>
          <w:szCs w:val="28"/>
          <w:lang w:eastAsia="ru-RU"/>
        </w:rPr>
        <w:lastRenderedPageBreak/>
        <w:t>доставку грузов. Осуществлялась поддержка малоимущих слоев населения (так, дети из малообеспеченных семей для дистанционного обучения получили ноутбуки, выдано более 2,5 тыс. продуктовых наборов). Медицинским учреждениям выделены средства на приобретение медикаментов, расходных материалов, медицинского оборудования. Президентом «</w:t>
      </w:r>
      <w:proofErr w:type="spellStart"/>
      <w:r w:rsidRPr="00BB34DD">
        <w:rPr>
          <w:rFonts w:ascii="Times New Roman" w:eastAsia="Times New Roman" w:hAnsi="Times New Roman" w:cs="Times New Roman"/>
          <w:sz w:val="28"/>
          <w:szCs w:val="28"/>
          <w:lang w:eastAsia="ru-RU"/>
        </w:rPr>
        <w:t>Норникеля</w:t>
      </w:r>
      <w:proofErr w:type="spellEnd"/>
      <w:r w:rsidRPr="00BB34DD">
        <w:rPr>
          <w:rFonts w:ascii="Times New Roman" w:eastAsia="Times New Roman" w:hAnsi="Times New Roman" w:cs="Times New Roman"/>
          <w:sz w:val="28"/>
          <w:szCs w:val="28"/>
          <w:lang w:eastAsia="ru-RU"/>
        </w:rPr>
        <w:t xml:space="preserve">» В. Потаниным из личных средств в благотворительный фонд для оказания через </w:t>
      </w:r>
      <w:proofErr w:type="spellStart"/>
      <w:r w:rsidRPr="00BB34DD">
        <w:rPr>
          <w:rFonts w:ascii="Times New Roman" w:eastAsia="Times New Roman" w:hAnsi="Times New Roman" w:cs="Times New Roman"/>
          <w:sz w:val="28"/>
          <w:szCs w:val="28"/>
          <w:lang w:eastAsia="ru-RU"/>
        </w:rPr>
        <w:t>грантовые</w:t>
      </w:r>
      <w:proofErr w:type="spellEnd"/>
      <w:r w:rsidRPr="00BB34DD">
        <w:rPr>
          <w:rFonts w:ascii="Times New Roman" w:eastAsia="Times New Roman" w:hAnsi="Times New Roman" w:cs="Times New Roman"/>
          <w:sz w:val="28"/>
          <w:szCs w:val="28"/>
          <w:lang w:eastAsia="ru-RU"/>
        </w:rPr>
        <w:t xml:space="preserve"> конкурсы адресной поддержки некоммерческим организациям направлен 1 </w:t>
      </w:r>
      <w:proofErr w:type="gramStart"/>
      <w:r w:rsidRPr="00BB34DD">
        <w:rPr>
          <w:rFonts w:ascii="Times New Roman" w:eastAsia="Times New Roman" w:hAnsi="Times New Roman" w:cs="Times New Roman"/>
          <w:sz w:val="28"/>
          <w:szCs w:val="28"/>
          <w:lang w:eastAsia="ru-RU"/>
        </w:rPr>
        <w:t>млрд</w:t>
      </w:r>
      <w:proofErr w:type="gramEnd"/>
      <w:r w:rsidRPr="00BB34DD">
        <w:rPr>
          <w:rFonts w:ascii="Times New Roman" w:eastAsia="Times New Roman" w:hAnsi="Times New Roman" w:cs="Times New Roman"/>
          <w:sz w:val="28"/>
          <w:szCs w:val="28"/>
          <w:lang w:eastAsia="ru-RU"/>
        </w:rPr>
        <w:t xml:space="preserve"> руб. [25].</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xml:space="preserve">Предприятия на региональном уровне также активно подключились к оказанию социальной помощи. Так, Архангельский ЦБК и группа компаний «Титан» выделили средства в объеме 20 </w:t>
      </w:r>
      <w:proofErr w:type="gramStart"/>
      <w:r w:rsidRPr="00BB34DD">
        <w:rPr>
          <w:rFonts w:ascii="Times New Roman" w:eastAsia="Times New Roman" w:hAnsi="Times New Roman" w:cs="Times New Roman"/>
          <w:sz w:val="28"/>
          <w:szCs w:val="28"/>
          <w:lang w:eastAsia="ru-RU"/>
        </w:rPr>
        <w:t>млн</w:t>
      </w:r>
      <w:proofErr w:type="gramEnd"/>
      <w:r w:rsidRPr="00BB34DD">
        <w:rPr>
          <w:rFonts w:ascii="Times New Roman" w:eastAsia="Times New Roman" w:hAnsi="Times New Roman" w:cs="Times New Roman"/>
          <w:sz w:val="28"/>
          <w:szCs w:val="28"/>
          <w:lang w:eastAsia="ru-RU"/>
        </w:rPr>
        <w:t xml:space="preserve"> руб. на приобретение медицинского оборудования и профилактических средств, основатель Национальной ассоциации лесопромышленников «Русский лес» Т. </w:t>
      </w:r>
      <w:proofErr w:type="spellStart"/>
      <w:r w:rsidRPr="00BB34DD">
        <w:rPr>
          <w:rFonts w:ascii="Times New Roman" w:eastAsia="Times New Roman" w:hAnsi="Times New Roman" w:cs="Times New Roman"/>
          <w:sz w:val="28"/>
          <w:szCs w:val="28"/>
          <w:lang w:eastAsia="ru-RU"/>
        </w:rPr>
        <w:t>Кургин</w:t>
      </w:r>
      <w:proofErr w:type="spellEnd"/>
      <w:r w:rsidRPr="00BB34DD">
        <w:rPr>
          <w:rFonts w:ascii="Times New Roman" w:eastAsia="Times New Roman" w:hAnsi="Times New Roman" w:cs="Times New Roman"/>
          <w:sz w:val="28"/>
          <w:szCs w:val="28"/>
          <w:lang w:eastAsia="ru-RU"/>
        </w:rPr>
        <w:t xml:space="preserve"> на данные цели направил 10 млн руб.</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Следует обратить внимание, что оказание помощи в рамках реализации программ КСО осуществляли не только крупные компании, но предприятия малого и среднего бизнеса. Несмотря на то, что пандемия в большей степени затронула данный сектор экономики, порядка 9% малых и средних предприятий оказали благотворительную помощь в виде пожертвований денежных сре</w:t>
      </w:r>
      <w:proofErr w:type="gramStart"/>
      <w:r w:rsidRPr="00BB34DD">
        <w:rPr>
          <w:rFonts w:ascii="Times New Roman" w:eastAsia="Times New Roman" w:hAnsi="Times New Roman" w:cs="Times New Roman"/>
          <w:sz w:val="28"/>
          <w:szCs w:val="28"/>
          <w:lang w:eastAsia="ru-RU"/>
        </w:rPr>
        <w:t>дств дл</w:t>
      </w:r>
      <w:proofErr w:type="gramEnd"/>
      <w:r w:rsidRPr="00BB34DD">
        <w:rPr>
          <w:rFonts w:ascii="Times New Roman" w:eastAsia="Times New Roman" w:hAnsi="Times New Roman" w:cs="Times New Roman"/>
          <w:sz w:val="28"/>
          <w:szCs w:val="28"/>
          <w:lang w:eastAsia="ru-RU"/>
        </w:rPr>
        <w:t>я борьбы с последствиями, вызванными COVID-19, что позволяет сделать вывод о повышении социальной ответственности и активности бизнеса [23].</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Последствия пандемии COVID-19, негативно влияющие на социально-экономическую ситуацию, нельзя преодолеть за короткий временной период, и испытаниям будут подвержены все институты. В этот период времени важно опереться не только на моментные решения по обеспечению текущей социально-экономической стабильности, но и настроить реализацию долгосрочной политики активной реставрации экономики с учетом новых вызовов [23].</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По данным Росстата, по итогам 2020 года реальные располагаемые доходы населения снизились на 3% в сравнении с 2019 годом, и данное значение не превысило официальные прогнозы правительства [26]. Соответственно, увеличилась численность населения, нуждающегося в социальной поддержке, и компании, реально реализующие программы КСО, в этой ситуации смогут снизить негативные эффекты пандем</w:t>
      </w:r>
      <w:proofErr w:type="gramStart"/>
      <w:r w:rsidRPr="00BB34DD">
        <w:rPr>
          <w:rFonts w:ascii="Times New Roman" w:eastAsia="Times New Roman" w:hAnsi="Times New Roman" w:cs="Times New Roman"/>
          <w:sz w:val="28"/>
          <w:szCs w:val="28"/>
          <w:lang w:eastAsia="ru-RU"/>
        </w:rPr>
        <w:t>ии и ее</w:t>
      </w:r>
      <w:proofErr w:type="gramEnd"/>
      <w:r w:rsidRPr="00BB34DD">
        <w:rPr>
          <w:rFonts w:ascii="Times New Roman" w:eastAsia="Times New Roman" w:hAnsi="Times New Roman" w:cs="Times New Roman"/>
          <w:sz w:val="28"/>
          <w:szCs w:val="28"/>
          <w:lang w:eastAsia="ru-RU"/>
        </w:rPr>
        <w:t xml:space="preserve"> последствий.</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Пандемия внесла свои корректировки в повестку корпоративной социальной ответственности и устойчивого развития, а также изменила приоритеты в реализации программ. Крупные компании пытаются сохранить свои программы КСО во время экономического кризиса, вызванного эпидемией COVID-19, однако понимают, что необходимо искать новые инструменты и механизмы, а также менять приоритеты. Актуальным представляется вопрос не о том, стоит ли инвестировать в КСО или нет, а о том, как инвестировать в КСО для достижения взаимовыгодных и взаимозависимых социальных, экологических и экономических целей [6, 10] </w:t>
      </w:r>
      <w:r w:rsidRPr="00BB34DD">
        <w:rPr>
          <w:rFonts w:ascii="Times New Roman" w:eastAsia="Times New Roman" w:hAnsi="Times New Roman" w:cs="Times New Roman"/>
          <w:i/>
          <w:iCs/>
          <w:sz w:val="28"/>
          <w:szCs w:val="28"/>
          <w:lang w:eastAsia="ru-RU"/>
        </w:rPr>
        <w:t>(</w:t>
      </w:r>
      <w:proofErr w:type="spellStart"/>
      <w:r w:rsidRPr="00BB34DD">
        <w:rPr>
          <w:rFonts w:ascii="Times New Roman" w:eastAsia="Times New Roman" w:hAnsi="Times New Roman" w:cs="Times New Roman"/>
          <w:i/>
          <w:iCs/>
          <w:sz w:val="28"/>
          <w:szCs w:val="28"/>
          <w:lang w:eastAsia="ru-RU"/>
        </w:rPr>
        <w:t>Kalendzhyan</w:t>
      </w:r>
      <w:proofErr w:type="spellEnd"/>
      <w:r w:rsidRPr="00BB34DD">
        <w:rPr>
          <w:rFonts w:ascii="Times New Roman" w:eastAsia="Times New Roman" w:hAnsi="Times New Roman" w:cs="Times New Roman"/>
          <w:i/>
          <w:iCs/>
          <w:sz w:val="28"/>
          <w:szCs w:val="28"/>
          <w:lang w:eastAsia="ru-RU"/>
        </w:rPr>
        <w:t xml:space="preserve">, </w:t>
      </w:r>
      <w:proofErr w:type="spellStart"/>
      <w:r w:rsidRPr="00BB34DD">
        <w:rPr>
          <w:rFonts w:ascii="Times New Roman" w:eastAsia="Times New Roman" w:hAnsi="Times New Roman" w:cs="Times New Roman"/>
          <w:i/>
          <w:iCs/>
          <w:sz w:val="28"/>
          <w:szCs w:val="28"/>
          <w:lang w:eastAsia="ru-RU"/>
        </w:rPr>
        <w:t>Kadol</w:t>
      </w:r>
      <w:proofErr w:type="spellEnd"/>
      <w:r w:rsidRPr="00BB34DD">
        <w:rPr>
          <w:rFonts w:ascii="Times New Roman" w:eastAsia="Times New Roman" w:hAnsi="Times New Roman" w:cs="Times New Roman"/>
          <w:i/>
          <w:iCs/>
          <w:sz w:val="28"/>
          <w:szCs w:val="28"/>
          <w:lang w:eastAsia="ru-RU"/>
        </w:rPr>
        <w:t xml:space="preserve">, 2021; </w:t>
      </w:r>
      <w:proofErr w:type="spellStart"/>
      <w:r w:rsidRPr="00BB34DD">
        <w:rPr>
          <w:rFonts w:ascii="Times New Roman" w:eastAsia="Times New Roman" w:hAnsi="Times New Roman" w:cs="Times New Roman"/>
          <w:i/>
          <w:iCs/>
          <w:sz w:val="28"/>
          <w:szCs w:val="28"/>
          <w:lang w:eastAsia="ru-RU"/>
        </w:rPr>
        <w:t>Plis</w:t>
      </w:r>
      <w:proofErr w:type="spellEnd"/>
      <w:r w:rsidRPr="00BB34DD">
        <w:rPr>
          <w:rFonts w:ascii="Times New Roman" w:eastAsia="Times New Roman" w:hAnsi="Times New Roman" w:cs="Times New Roman"/>
          <w:i/>
          <w:iCs/>
          <w:sz w:val="28"/>
          <w:szCs w:val="28"/>
          <w:lang w:eastAsia="ru-RU"/>
        </w:rPr>
        <w:t xml:space="preserve">, </w:t>
      </w:r>
      <w:proofErr w:type="spellStart"/>
      <w:r w:rsidRPr="00BB34DD">
        <w:rPr>
          <w:rFonts w:ascii="Times New Roman" w:eastAsia="Times New Roman" w:hAnsi="Times New Roman" w:cs="Times New Roman"/>
          <w:i/>
          <w:iCs/>
          <w:sz w:val="28"/>
          <w:szCs w:val="28"/>
          <w:lang w:eastAsia="ru-RU"/>
        </w:rPr>
        <w:t>Yaroslavtseva</w:t>
      </w:r>
      <w:proofErr w:type="spellEnd"/>
      <w:r w:rsidRPr="00BB34DD">
        <w:rPr>
          <w:rFonts w:ascii="Times New Roman" w:eastAsia="Times New Roman" w:hAnsi="Times New Roman" w:cs="Times New Roman"/>
          <w:i/>
          <w:iCs/>
          <w:sz w:val="28"/>
          <w:szCs w:val="28"/>
          <w:lang w:eastAsia="ru-RU"/>
        </w:rPr>
        <w:t>, 2020)</w:t>
      </w:r>
      <w:r w:rsidRPr="00BB34DD">
        <w:rPr>
          <w:rFonts w:ascii="Times New Roman" w:eastAsia="Times New Roman" w:hAnsi="Times New Roman" w:cs="Times New Roman"/>
          <w:sz w:val="28"/>
          <w:szCs w:val="28"/>
          <w:lang w:eastAsia="ru-RU"/>
        </w:rPr>
        <w:t>.</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lastRenderedPageBreak/>
        <w:t>Несомненно, пандемия COVID-19 повлияет на ускорение процесса развития КСО в условиях ликвидации ее последствий в долгосрочной перспективе, так как приходит осознание бизнесом, что его развитие напрямую зависит от достижения тонкого баланса между прибыльностью и согласием с различными заинтересованными сторонами, повышения социальной ответственности [8] </w:t>
      </w:r>
      <w:r w:rsidRPr="00BB34DD">
        <w:rPr>
          <w:rFonts w:ascii="Times New Roman" w:eastAsia="Times New Roman" w:hAnsi="Times New Roman" w:cs="Times New Roman"/>
          <w:i/>
          <w:iCs/>
          <w:sz w:val="28"/>
          <w:szCs w:val="28"/>
          <w:lang w:eastAsia="ru-RU"/>
        </w:rPr>
        <w:t>(</w:t>
      </w:r>
      <w:proofErr w:type="spellStart"/>
      <w:r w:rsidRPr="00BB34DD">
        <w:rPr>
          <w:rFonts w:ascii="Times New Roman" w:eastAsia="Times New Roman" w:hAnsi="Times New Roman" w:cs="Times New Roman"/>
          <w:i/>
          <w:iCs/>
          <w:sz w:val="28"/>
          <w:szCs w:val="28"/>
          <w:lang w:eastAsia="ru-RU"/>
        </w:rPr>
        <w:t>Kravchenko</w:t>
      </w:r>
      <w:proofErr w:type="spellEnd"/>
      <w:r w:rsidRPr="00BB34DD">
        <w:rPr>
          <w:rFonts w:ascii="Times New Roman" w:eastAsia="Times New Roman" w:hAnsi="Times New Roman" w:cs="Times New Roman"/>
          <w:i/>
          <w:iCs/>
          <w:sz w:val="28"/>
          <w:szCs w:val="28"/>
          <w:lang w:eastAsia="ru-RU"/>
        </w:rPr>
        <w:t>, 2021)</w:t>
      </w:r>
      <w:r w:rsidRPr="00BB34DD">
        <w:rPr>
          <w:rFonts w:ascii="Times New Roman" w:eastAsia="Times New Roman" w:hAnsi="Times New Roman" w:cs="Times New Roman"/>
          <w:sz w:val="28"/>
          <w:szCs w:val="28"/>
          <w:lang w:eastAsia="ru-RU"/>
        </w:rPr>
        <w:t>.</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xml:space="preserve">В ближайшей перспективе компаниями выдвигается в первую очередь усиление мер по поддержке здоровья сотрудников, развитие корпоративного </w:t>
      </w:r>
      <w:proofErr w:type="spellStart"/>
      <w:r w:rsidRPr="00BB34DD">
        <w:rPr>
          <w:rFonts w:ascii="Times New Roman" w:eastAsia="Times New Roman" w:hAnsi="Times New Roman" w:cs="Times New Roman"/>
          <w:sz w:val="28"/>
          <w:szCs w:val="28"/>
          <w:lang w:eastAsia="ru-RU"/>
        </w:rPr>
        <w:t>волонтерства</w:t>
      </w:r>
      <w:proofErr w:type="spellEnd"/>
      <w:r w:rsidRPr="00BB34DD">
        <w:rPr>
          <w:rFonts w:ascii="Times New Roman" w:eastAsia="Times New Roman" w:hAnsi="Times New Roman" w:cs="Times New Roman"/>
          <w:sz w:val="28"/>
          <w:szCs w:val="28"/>
          <w:lang w:eastAsia="ru-RU"/>
        </w:rPr>
        <w:t xml:space="preserve"> и улучшение эмоционального состояния сотрудников. Также, по мнению экспертов, трендами предстоящих лет будет являться поддержка малого бизнеса, формирование адаптивных моделей сотрудничества, преодоление разного вида неравенства и </w:t>
      </w:r>
      <w:proofErr w:type="spellStart"/>
      <w:r w:rsidRPr="00BB34DD">
        <w:rPr>
          <w:rFonts w:ascii="Times New Roman" w:eastAsia="Times New Roman" w:hAnsi="Times New Roman" w:cs="Times New Roman"/>
          <w:sz w:val="28"/>
          <w:szCs w:val="28"/>
          <w:lang w:eastAsia="ru-RU"/>
        </w:rPr>
        <w:t>цифровизация</w:t>
      </w:r>
      <w:proofErr w:type="spellEnd"/>
      <w:r w:rsidRPr="00BB34DD">
        <w:rPr>
          <w:rFonts w:ascii="Times New Roman" w:eastAsia="Times New Roman" w:hAnsi="Times New Roman" w:cs="Times New Roman"/>
          <w:sz w:val="28"/>
          <w:szCs w:val="28"/>
          <w:lang w:eastAsia="ru-RU"/>
        </w:rPr>
        <w:t xml:space="preserve"> сферы [21].</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Таким образом, КСО для бизнеса является инструментом влияния на социальные, экономические и экологические аспекты. Способность сбалансированно сочетать ожидания заинтересованных сторон и ресурсы компании становится основной ценностью КСО. Вместе с тем, по нашему мнению, следует активизировать деятельность государства в этой области, что позволит более эффективно объединить и направить экономический потенциал отечественного бизнеса на решение проблем в социальной сфере, сфере экологии и национальной экономики в целом. В первую очередь необходимо:</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разработать на государственном уровне конкретные комплексные нормативно-правовые акты, которые будут регламентировать не только отдельные направления КСО;</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необходимо создать систему экономических стимулов для мотивации добровольного вклада бизнеса в решение проблем в социальной и экологической сфере, в этой связи представляется целесообразным использовать лучшие практики зарубежных стран;</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на всех уровнях исполнительной власти создать специальные органы для продвижения идеологии устойчивого развития и КСО;</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государству, путем предоставления различных преференций, привлекать малый и средний бизнес к участию в процессах КСО;</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b/>
          <w:bCs/>
          <w:sz w:val="28"/>
          <w:szCs w:val="28"/>
          <w:lang w:eastAsia="ru-RU"/>
        </w:rPr>
        <w:t>– </w:t>
      </w:r>
      <w:r w:rsidRPr="00BB34DD">
        <w:rPr>
          <w:rFonts w:ascii="Times New Roman" w:eastAsia="Times New Roman" w:hAnsi="Times New Roman" w:cs="Times New Roman"/>
          <w:sz w:val="28"/>
          <w:szCs w:val="28"/>
          <w:lang w:eastAsia="ru-RU"/>
        </w:rPr>
        <w:t xml:space="preserve">следует разработать четкую и полную систему критериев эффективности и механизмы оценки результатов в сфере корпоративной социальной ответственности, в том числе для оценки </w:t>
      </w:r>
      <w:proofErr w:type="gramStart"/>
      <w:r w:rsidRPr="00BB34DD">
        <w:rPr>
          <w:rFonts w:ascii="Times New Roman" w:eastAsia="Times New Roman" w:hAnsi="Times New Roman" w:cs="Times New Roman"/>
          <w:sz w:val="28"/>
          <w:szCs w:val="28"/>
          <w:lang w:eastAsia="ru-RU"/>
        </w:rPr>
        <w:t>эффективности</w:t>
      </w:r>
      <w:proofErr w:type="gramEnd"/>
      <w:r w:rsidRPr="00BB34DD">
        <w:rPr>
          <w:rFonts w:ascii="Times New Roman" w:eastAsia="Times New Roman" w:hAnsi="Times New Roman" w:cs="Times New Roman"/>
          <w:sz w:val="28"/>
          <w:szCs w:val="28"/>
          <w:lang w:eastAsia="ru-RU"/>
        </w:rPr>
        <w:t xml:space="preserve"> проводимой государством политики в области КСО.</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b/>
          <w:bCs/>
          <w:i/>
          <w:iCs/>
          <w:sz w:val="28"/>
          <w:szCs w:val="28"/>
          <w:lang w:eastAsia="ru-RU"/>
        </w:rPr>
        <w:t>Заключение.</w:t>
      </w:r>
      <w:r w:rsidRPr="00BB34DD">
        <w:rPr>
          <w:rFonts w:ascii="Times New Roman" w:eastAsia="Times New Roman" w:hAnsi="Times New Roman" w:cs="Times New Roman"/>
          <w:sz w:val="28"/>
          <w:szCs w:val="28"/>
          <w:lang w:eastAsia="ru-RU"/>
        </w:rPr>
        <w:t xml:space="preserve"> Сегодня необходимость решения возросшего спектра проблем экономического, социального и экологического плана побуждает компании внедрять корпоративные социальные программы в </w:t>
      </w:r>
      <w:proofErr w:type="gramStart"/>
      <w:r w:rsidRPr="00BB34DD">
        <w:rPr>
          <w:rFonts w:ascii="Times New Roman" w:eastAsia="Times New Roman" w:hAnsi="Times New Roman" w:cs="Times New Roman"/>
          <w:sz w:val="28"/>
          <w:szCs w:val="28"/>
          <w:lang w:eastAsia="ru-RU"/>
        </w:rPr>
        <w:t>бизнес-стратегии</w:t>
      </w:r>
      <w:proofErr w:type="gramEnd"/>
      <w:r w:rsidRPr="00BB34DD">
        <w:rPr>
          <w:rFonts w:ascii="Times New Roman" w:eastAsia="Times New Roman" w:hAnsi="Times New Roman" w:cs="Times New Roman"/>
          <w:sz w:val="28"/>
          <w:szCs w:val="28"/>
          <w:lang w:eastAsia="ru-RU"/>
        </w:rPr>
        <w:t xml:space="preserve"> как безусловные элементы эффективного управления. Развитие программ корпоративной социальной ответственности в перспективе окажет положительное влияние на решение таких общегосударственных проблем, как снижение уровня бедности и безработицы, повышение качества здравоохранения, улучшение экологии, социализации граждан с </w:t>
      </w:r>
      <w:r w:rsidRPr="00BB34DD">
        <w:rPr>
          <w:rFonts w:ascii="Times New Roman" w:eastAsia="Times New Roman" w:hAnsi="Times New Roman" w:cs="Times New Roman"/>
          <w:sz w:val="28"/>
          <w:szCs w:val="28"/>
          <w:lang w:eastAsia="ru-RU"/>
        </w:rPr>
        <w:lastRenderedPageBreak/>
        <w:t>ограниченными возможностями и др. Решение проблем развития социальной сферы может иметь альтернативные пути, и КСО – один из них.</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 xml:space="preserve">Для решения серьезных социальных проблем также важно, чтобы большая часть общества была в этом заинтересована и посильно вовлечена в процесс, для этого необходимо усиливать информированность общества об успехах бизнеса в данном направлении, что, бесспорно, окажет положительное влияние на </w:t>
      </w:r>
      <w:proofErr w:type="gramStart"/>
      <w:r w:rsidRPr="00BB34DD">
        <w:rPr>
          <w:rFonts w:ascii="Times New Roman" w:eastAsia="Times New Roman" w:hAnsi="Times New Roman" w:cs="Times New Roman"/>
          <w:sz w:val="28"/>
          <w:szCs w:val="28"/>
          <w:lang w:eastAsia="ru-RU"/>
        </w:rPr>
        <w:t>положение</w:t>
      </w:r>
      <w:proofErr w:type="gramEnd"/>
      <w:r w:rsidRPr="00BB34DD">
        <w:rPr>
          <w:rFonts w:ascii="Times New Roman" w:eastAsia="Times New Roman" w:hAnsi="Times New Roman" w:cs="Times New Roman"/>
          <w:sz w:val="28"/>
          <w:szCs w:val="28"/>
          <w:lang w:eastAsia="ru-RU"/>
        </w:rPr>
        <w:t xml:space="preserve"> как отдельных субъектов, так и всего бизнес-сообщества в целом и значительно поспособствует повышению репутации компаний, росту доверия общества и активизации развития социального диалога.</w:t>
      </w:r>
    </w:p>
    <w:p w:rsidR="00BB34DD" w:rsidRPr="00BB34DD" w:rsidRDefault="00BB34DD" w:rsidP="00BB34DD">
      <w:pPr>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pict>
          <v:rect id="_x0000_i1028" style="width:0;height:1.5pt" o:hrstd="t" o:hrnoshade="t" o:hr="t" fillcolor="#383838" stroked="f"/>
        </w:pic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Источники:</w:t>
      </w:r>
    </w:p>
    <w:p w:rsidR="00BB34DD" w:rsidRPr="00BB34DD" w:rsidRDefault="00BB34DD" w:rsidP="00BB34DD">
      <w:pPr>
        <w:shd w:val="clear" w:color="auto" w:fill="FFFFFF"/>
        <w:spacing w:after="0" w:line="240" w:lineRule="auto"/>
        <w:jc w:val="both"/>
        <w:rPr>
          <w:rFonts w:ascii="Times New Roman" w:eastAsia="Times New Roman" w:hAnsi="Times New Roman" w:cs="Times New Roman"/>
          <w:sz w:val="28"/>
          <w:szCs w:val="28"/>
          <w:lang w:eastAsia="ru-RU"/>
        </w:rPr>
      </w:pPr>
      <w:r w:rsidRPr="00BB34DD">
        <w:rPr>
          <w:rFonts w:ascii="Times New Roman" w:eastAsia="Times New Roman" w:hAnsi="Times New Roman" w:cs="Times New Roman"/>
          <w:sz w:val="28"/>
          <w:szCs w:val="28"/>
          <w:lang w:eastAsia="ru-RU"/>
        </w:rPr>
        <w:t>1. Андреева О.В. </w:t>
      </w:r>
      <w:hyperlink r:id="rId5" w:tgtFrame="_blank" w:history="1">
        <w:r w:rsidRPr="00BB34DD">
          <w:rPr>
            <w:rFonts w:ascii="Times New Roman" w:eastAsia="Times New Roman" w:hAnsi="Times New Roman" w:cs="Times New Roman"/>
            <w:sz w:val="28"/>
            <w:szCs w:val="28"/>
            <w:u w:val="single"/>
            <w:lang w:eastAsia="ru-RU"/>
          </w:rPr>
          <w:t>Поддержка социальных предпринимателей в период эпидемии COVID-19 в России и за рубежом</w:t>
        </w:r>
      </w:hyperlink>
      <w:r w:rsidRPr="00BB34DD">
        <w:rPr>
          <w:rFonts w:ascii="Times New Roman" w:eastAsia="Times New Roman" w:hAnsi="Times New Roman" w:cs="Times New Roman"/>
          <w:sz w:val="28"/>
          <w:szCs w:val="28"/>
          <w:lang w:eastAsia="ru-RU"/>
        </w:rPr>
        <w:t> // Интеллектуальные ресурсы - региональному развитию. – 2020. – № 2. – c. 297-301.</w:t>
      </w:r>
      <w:r w:rsidRPr="00BB34DD">
        <w:rPr>
          <w:rFonts w:ascii="Times New Roman" w:eastAsia="Times New Roman" w:hAnsi="Times New Roman" w:cs="Times New Roman"/>
          <w:sz w:val="28"/>
          <w:szCs w:val="28"/>
          <w:lang w:eastAsia="ru-RU"/>
        </w:rPr>
        <w:br/>
        <w:t xml:space="preserve">2. </w:t>
      </w:r>
      <w:proofErr w:type="spellStart"/>
      <w:r w:rsidRPr="00BB34DD">
        <w:rPr>
          <w:rFonts w:ascii="Times New Roman" w:eastAsia="Times New Roman" w:hAnsi="Times New Roman" w:cs="Times New Roman"/>
          <w:sz w:val="28"/>
          <w:szCs w:val="28"/>
          <w:lang w:eastAsia="ru-RU"/>
        </w:rPr>
        <w:t>Бикеева</w:t>
      </w:r>
      <w:proofErr w:type="spellEnd"/>
      <w:r w:rsidRPr="00BB34DD">
        <w:rPr>
          <w:rFonts w:ascii="Times New Roman" w:eastAsia="Times New Roman" w:hAnsi="Times New Roman" w:cs="Times New Roman"/>
          <w:sz w:val="28"/>
          <w:szCs w:val="28"/>
          <w:lang w:eastAsia="ru-RU"/>
        </w:rPr>
        <w:t xml:space="preserve"> М.В. </w:t>
      </w:r>
      <w:hyperlink r:id="rId6" w:tgtFrame="_blank" w:history="1">
        <w:r w:rsidRPr="00BB34DD">
          <w:rPr>
            <w:rFonts w:ascii="Times New Roman" w:eastAsia="Times New Roman" w:hAnsi="Times New Roman" w:cs="Times New Roman"/>
            <w:sz w:val="28"/>
            <w:szCs w:val="28"/>
            <w:u w:val="single"/>
            <w:lang w:eastAsia="ru-RU"/>
          </w:rPr>
          <w:t>Социальная ответственность бизнеса. Поиск методов оценки</w:t>
        </w:r>
      </w:hyperlink>
      <w:r w:rsidRPr="00BB34DD">
        <w:rPr>
          <w:rFonts w:ascii="Times New Roman" w:eastAsia="Times New Roman" w:hAnsi="Times New Roman" w:cs="Times New Roman"/>
          <w:sz w:val="28"/>
          <w:szCs w:val="28"/>
          <w:lang w:eastAsia="ru-RU"/>
        </w:rPr>
        <w:t xml:space="preserve"> // Статистика и Экономика. – 2020. – № 4. – c. 33-43. – </w:t>
      </w:r>
      <w:proofErr w:type="spellStart"/>
      <w:r w:rsidRPr="00BB34DD">
        <w:rPr>
          <w:rFonts w:ascii="Times New Roman" w:eastAsia="Times New Roman" w:hAnsi="Times New Roman" w:cs="Times New Roman"/>
          <w:sz w:val="28"/>
          <w:szCs w:val="28"/>
          <w:lang w:eastAsia="ru-RU"/>
        </w:rPr>
        <w:t>doi</w:t>
      </w:r>
      <w:proofErr w:type="spellEnd"/>
      <w:r w:rsidRPr="00BB34DD">
        <w:rPr>
          <w:rFonts w:ascii="Times New Roman" w:eastAsia="Times New Roman" w:hAnsi="Times New Roman" w:cs="Times New Roman"/>
          <w:sz w:val="28"/>
          <w:szCs w:val="28"/>
          <w:lang w:eastAsia="ru-RU"/>
        </w:rPr>
        <w:t>: 10.21686/2500-3925-2020-4-33-43.</w:t>
      </w:r>
      <w:r w:rsidRPr="00BB34DD">
        <w:rPr>
          <w:rFonts w:ascii="Times New Roman" w:eastAsia="Times New Roman" w:hAnsi="Times New Roman" w:cs="Times New Roman"/>
          <w:sz w:val="28"/>
          <w:szCs w:val="28"/>
          <w:lang w:eastAsia="ru-RU"/>
        </w:rPr>
        <w:br/>
        <w:t xml:space="preserve">3. </w:t>
      </w:r>
      <w:proofErr w:type="spellStart"/>
      <w:r w:rsidRPr="00BB34DD">
        <w:rPr>
          <w:rFonts w:ascii="Times New Roman" w:eastAsia="Times New Roman" w:hAnsi="Times New Roman" w:cs="Times New Roman"/>
          <w:sz w:val="28"/>
          <w:szCs w:val="28"/>
          <w:lang w:eastAsia="ru-RU"/>
        </w:rPr>
        <w:t>Благов</w:t>
      </w:r>
      <w:proofErr w:type="spellEnd"/>
      <w:r w:rsidRPr="00BB34DD">
        <w:rPr>
          <w:rFonts w:ascii="Times New Roman" w:eastAsia="Times New Roman" w:hAnsi="Times New Roman" w:cs="Times New Roman"/>
          <w:sz w:val="28"/>
          <w:szCs w:val="28"/>
          <w:lang w:eastAsia="ru-RU"/>
        </w:rPr>
        <w:t xml:space="preserve"> Ю.Е. и др. Доклад о социальных инвестициях в России – 2014: к созданию ценности для бизнеса и общества</w:t>
      </w:r>
      <w:proofErr w:type="gramStart"/>
      <w:r w:rsidRPr="00BB34DD">
        <w:rPr>
          <w:rFonts w:ascii="Times New Roman" w:eastAsia="Times New Roman" w:hAnsi="Times New Roman" w:cs="Times New Roman"/>
          <w:sz w:val="28"/>
          <w:szCs w:val="28"/>
          <w:lang w:eastAsia="ru-RU"/>
        </w:rPr>
        <w:t>.</w:t>
      </w:r>
      <w:proofErr w:type="gramEnd"/>
      <w:r w:rsidRPr="00BB34DD">
        <w:rPr>
          <w:rFonts w:ascii="Times New Roman" w:eastAsia="Times New Roman" w:hAnsi="Times New Roman" w:cs="Times New Roman"/>
          <w:sz w:val="28"/>
          <w:szCs w:val="28"/>
          <w:lang w:eastAsia="ru-RU"/>
        </w:rPr>
        <w:t xml:space="preserve"> / </w:t>
      </w:r>
      <w:proofErr w:type="gramStart"/>
      <w:r w:rsidRPr="00BB34DD">
        <w:rPr>
          <w:rFonts w:ascii="Times New Roman" w:eastAsia="Times New Roman" w:hAnsi="Times New Roman" w:cs="Times New Roman"/>
          <w:sz w:val="28"/>
          <w:szCs w:val="28"/>
          <w:lang w:eastAsia="ru-RU"/>
        </w:rPr>
        <w:t>п</w:t>
      </w:r>
      <w:proofErr w:type="gramEnd"/>
      <w:r w:rsidRPr="00BB34DD">
        <w:rPr>
          <w:rFonts w:ascii="Times New Roman" w:eastAsia="Times New Roman" w:hAnsi="Times New Roman" w:cs="Times New Roman"/>
          <w:sz w:val="28"/>
          <w:szCs w:val="28"/>
          <w:lang w:eastAsia="ru-RU"/>
        </w:rPr>
        <w:t xml:space="preserve">од общей ред. Ю.Е. </w:t>
      </w:r>
      <w:proofErr w:type="spellStart"/>
      <w:r w:rsidRPr="00BB34DD">
        <w:rPr>
          <w:rFonts w:ascii="Times New Roman" w:eastAsia="Times New Roman" w:hAnsi="Times New Roman" w:cs="Times New Roman"/>
          <w:sz w:val="28"/>
          <w:szCs w:val="28"/>
          <w:lang w:eastAsia="ru-RU"/>
        </w:rPr>
        <w:t>Благова</w:t>
      </w:r>
      <w:proofErr w:type="spellEnd"/>
      <w:r w:rsidRPr="00BB34DD">
        <w:rPr>
          <w:rFonts w:ascii="Times New Roman" w:eastAsia="Times New Roman" w:hAnsi="Times New Roman" w:cs="Times New Roman"/>
          <w:sz w:val="28"/>
          <w:szCs w:val="28"/>
          <w:lang w:eastAsia="ru-RU"/>
        </w:rPr>
        <w:t>, И.С. Соболева. - СПб.: Авторская творческая мастерская (</w:t>
      </w:r>
      <w:proofErr w:type="gramStart"/>
      <w:r w:rsidRPr="00BB34DD">
        <w:rPr>
          <w:rFonts w:ascii="Times New Roman" w:eastAsia="Times New Roman" w:hAnsi="Times New Roman" w:cs="Times New Roman"/>
          <w:sz w:val="28"/>
          <w:szCs w:val="28"/>
          <w:lang w:eastAsia="ru-RU"/>
        </w:rPr>
        <w:t>АТМ</w:t>
      </w:r>
      <w:proofErr w:type="gramEnd"/>
      <w:r w:rsidRPr="00BB34DD">
        <w:rPr>
          <w:rFonts w:ascii="Times New Roman" w:eastAsia="Times New Roman" w:hAnsi="Times New Roman" w:cs="Times New Roman"/>
          <w:sz w:val="28"/>
          <w:szCs w:val="28"/>
          <w:lang w:eastAsia="ru-RU"/>
        </w:rPr>
        <w:t xml:space="preserve"> Книга), 2014. – 144 c.</w:t>
      </w:r>
      <w:r w:rsidRPr="00BB34DD">
        <w:rPr>
          <w:rFonts w:ascii="Times New Roman" w:eastAsia="Times New Roman" w:hAnsi="Times New Roman" w:cs="Times New Roman"/>
          <w:sz w:val="28"/>
          <w:szCs w:val="28"/>
          <w:lang w:eastAsia="ru-RU"/>
        </w:rPr>
        <w:br/>
        <w:t xml:space="preserve">4. </w:t>
      </w:r>
      <w:proofErr w:type="spellStart"/>
      <w:r w:rsidRPr="00BB34DD">
        <w:rPr>
          <w:rFonts w:ascii="Times New Roman" w:eastAsia="Times New Roman" w:hAnsi="Times New Roman" w:cs="Times New Roman"/>
          <w:sz w:val="28"/>
          <w:szCs w:val="28"/>
          <w:lang w:eastAsia="ru-RU"/>
        </w:rPr>
        <w:t>Благов</w:t>
      </w:r>
      <w:proofErr w:type="spellEnd"/>
      <w:r w:rsidRPr="00BB34DD">
        <w:rPr>
          <w:rFonts w:ascii="Times New Roman" w:eastAsia="Times New Roman" w:hAnsi="Times New Roman" w:cs="Times New Roman"/>
          <w:sz w:val="28"/>
          <w:szCs w:val="28"/>
          <w:lang w:eastAsia="ru-RU"/>
        </w:rPr>
        <w:t xml:space="preserve"> Ю. Е. и др. Доклад о социальных инвестициях в России &amp;</w:t>
      </w:r>
      <w:proofErr w:type="spellStart"/>
      <w:r w:rsidRPr="00BB34DD">
        <w:rPr>
          <w:rFonts w:ascii="Times New Roman" w:eastAsia="Times New Roman" w:hAnsi="Times New Roman" w:cs="Times New Roman"/>
          <w:sz w:val="28"/>
          <w:szCs w:val="28"/>
          <w:lang w:eastAsia="ru-RU"/>
        </w:rPr>
        <w:t>ndash</w:t>
      </w:r>
      <w:proofErr w:type="spellEnd"/>
      <w:r w:rsidRPr="00BB34DD">
        <w:rPr>
          <w:rFonts w:ascii="Times New Roman" w:eastAsia="Times New Roman" w:hAnsi="Times New Roman" w:cs="Times New Roman"/>
          <w:sz w:val="28"/>
          <w:szCs w:val="28"/>
          <w:lang w:eastAsia="ru-RU"/>
        </w:rPr>
        <w:t>; 2019: к трансформации бизнеса в интересах устойчивого развития</w:t>
      </w:r>
      <w:proofErr w:type="gramStart"/>
      <w:r w:rsidRPr="00BB34DD">
        <w:rPr>
          <w:rFonts w:ascii="Times New Roman" w:eastAsia="Times New Roman" w:hAnsi="Times New Roman" w:cs="Times New Roman"/>
          <w:sz w:val="28"/>
          <w:szCs w:val="28"/>
          <w:lang w:eastAsia="ru-RU"/>
        </w:rPr>
        <w:t>.</w:t>
      </w:r>
      <w:proofErr w:type="gramEnd"/>
      <w:r w:rsidRPr="00BB34DD">
        <w:rPr>
          <w:rFonts w:ascii="Times New Roman" w:eastAsia="Times New Roman" w:hAnsi="Times New Roman" w:cs="Times New Roman"/>
          <w:sz w:val="28"/>
          <w:szCs w:val="28"/>
          <w:lang w:eastAsia="ru-RU"/>
        </w:rPr>
        <w:t xml:space="preserve"> / </w:t>
      </w:r>
      <w:proofErr w:type="gramStart"/>
      <w:r w:rsidRPr="00BB34DD">
        <w:rPr>
          <w:rFonts w:ascii="Times New Roman" w:eastAsia="Times New Roman" w:hAnsi="Times New Roman" w:cs="Times New Roman"/>
          <w:sz w:val="28"/>
          <w:szCs w:val="28"/>
          <w:lang w:eastAsia="ru-RU"/>
        </w:rPr>
        <w:t>п</w:t>
      </w:r>
      <w:proofErr w:type="gramEnd"/>
      <w:r w:rsidRPr="00BB34DD">
        <w:rPr>
          <w:rFonts w:ascii="Times New Roman" w:eastAsia="Times New Roman" w:hAnsi="Times New Roman" w:cs="Times New Roman"/>
          <w:sz w:val="28"/>
          <w:szCs w:val="28"/>
          <w:lang w:eastAsia="ru-RU"/>
        </w:rPr>
        <w:t xml:space="preserve">од общей ред. Ю.Е. </w:t>
      </w:r>
      <w:proofErr w:type="spellStart"/>
      <w:r w:rsidRPr="00BB34DD">
        <w:rPr>
          <w:rFonts w:ascii="Times New Roman" w:eastAsia="Times New Roman" w:hAnsi="Times New Roman" w:cs="Times New Roman"/>
          <w:sz w:val="28"/>
          <w:szCs w:val="28"/>
          <w:lang w:eastAsia="ru-RU"/>
        </w:rPr>
        <w:t>Благова</w:t>
      </w:r>
      <w:proofErr w:type="spellEnd"/>
      <w:r w:rsidRPr="00BB34DD">
        <w:rPr>
          <w:rFonts w:ascii="Times New Roman" w:eastAsia="Times New Roman" w:hAnsi="Times New Roman" w:cs="Times New Roman"/>
          <w:sz w:val="28"/>
          <w:szCs w:val="28"/>
          <w:lang w:eastAsia="ru-RU"/>
        </w:rPr>
        <w:t>. - М.: Ассоциация Менеджеров, 2019. – 64 c.</w:t>
      </w:r>
      <w:r w:rsidRPr="00BB34DD">
        <w:rPr>
          <w:rFonts w:ascii="Times New Roman" w:eastAsia="Times New Roman" w:hAnsi="Times New Roman" w:cs="Times New Roman"/>
          <w:sz w:val="28"/>
          <w:szCs w:val="28"/>
          <w:lang w:eastAsia="ru-RU"/>
        </w:rPr>
        <w:br/>
        <w:t xml:space="preserve">5. </w:t>
      </w:r>
      <w:proofErr w:type="spellStart"/>
      <w:r w:rsidRPr="00BB34DD">
        <w:rPr>
          <w:rFonts w:ascii="Times New Roman" w:eastAsia="Times New Roman" w:hAnsi="Times New Roman" w:cs="Times New Roman"/>
          <w:sz w:val="28"/>
          <w:szCs w:val="28"/>
          <w:lang w:eastAsia="ru-RU"/>
        </w:rPr>
        <w:t>Благов</w:t>
      </w:r>
      <w:proofErr w:type="spellEnd"/>
      <w:r w:rsidRPr="00BB34DD">
        <w:rPr>
          <w:rFonts w:ascii="Times New Roman" w:eastAsia="Times New Roman" w:hAnsi="Times New Roman" w:cs="Times New Roman"/>
          <w:sz w:val="28"/>
          <w:szCs w:val="28"/>
          <w:lang w:eastAsia="ru-RU"/>
        </w:rPr>
        <w:t xml:space="preserve"> Ю.Е. Корпоративная социальная ответственность: эволюция концепции. / Высшая школа менеджмента СПбГУ. - СПб</w:t>
      </w:r>
      <w:proofErr w:type="gramStart"/>
      <w:r w:rsidRPr="00BB34DD">
        <w:rPr>
          <w:rFonts w:ascii="Times New Roman" w:eastAsia="Times New Roman" w:hAnsi="Times New Roman" w:cs="Times New Roman"/>
          <w:sz w:val="28"/>
          <w:szCs w:val="28"/>
          <w:lang w:eastAsia="ru-RU"/>
        </w:rPr>
        <w:t xml:space="preserve">.: </w:t>
      </w:r>
      <w:proofErr w:type="gramEnd"/>
      <w:r w:rsidRPr="00BB34DD">
        <w:rPr>
          <w:rFonts w:ascii="Times New Roman" w:eastAsia="Times New Roman" w:hAnsi="Times New Roman" w:cs="Times New Roman"/>
          <w:sz w:val="28"/>
          <w:szCs w:val="28"/>
          <w:lang w:eastAsia="ru-RU"/>
        </w:rPr>
        <w:t>Изд-во «Высшая школа менеджмента», 2010. – 272 c.</w:t>
      </w:r>
      <w:r w:rsidRPr="00BB34DD">
        <w:rPr>
          <w:rFonts w:ascii="Times New Roman" w:eastAsia="Times New Roman" w:hAnsi="Times New Roman" w:cs="Times New Roman"/>
          <w:sz w:val="28"/>
          <w:szCs w:val="28"/>
          <w:lang w:eastAsia="ru-RU"/>
        </w:rPr>
        <w:br/>
        <w:t xml:space="preserve">6. </w:t>
      </w:r>
      <w:proofErr w:type="spellStart"/>
      <w:r w:rsidRPr="00BB34DD">
        <w:rPr>
          <w:rFonts w:ascii="Times New Roman" w:eastAsia="Times New Roman" w:hAnsi="Times New Roman" w:cs="Times New Roman"/>
          <w:sz w:val="28"/>
          <w:szCs w:val="28"/>
          <w:lang w:eastAsia="ru-RU"/>
        </w:rPr>
        <w:t>Календжян</w:t>
      </w:r>
      <w:proofErr w:type="spellEnd"/>
      <w:r w:rsidRPr="00BB34DD">
        <w:rPr>
          <w:rFonts w:ascii="Times New Roman" w:eastAsia="Times New Roman" w:hAnsi="Times New Roman" w:cs="Times New Roman"/>
          <w:sz w:val="28"/>
          <w:szCs w:val="28"/>
          <w:lang w:eastAsia="ru-RU"/>
        </w:rPr>
        <w:t xml:space="preserve"> С.О., </w:t>
      </w:r>
      <w:proofErr w:type="spellStart"/>
      <w:r w:rsidRPr="00BB34DD">
        <w:rPr>
          <w:rFonts w:ascii="Times New Roman" w:eastAsia="Times New Roman" w:hAnsi="Times New Roman" w:cs="Times New Roman"/>
          <w:sz w:val="28"/>
          <w:szCs w:val="28"/>
          <w:lang w:eastAsia="ru-RU"/>
        </w:rPr>
        <w:t>Кадол</w:t>
      </w:r>
      <w:proofErr w:type="spellEnd"/>
      <w:r w:rsidRPr="00BB34DD">
        <w:rPr>
          <w:rFonts w:ascii="Times New Roman" w:eastAsia="Times New Roman" w:hAnsi="Times New Roman" w:cs="Times New Roman"/>
          <w:sz w:val="28"/>
          <w:szCs w:val="28"/>
          <w:lang w:eastAsia="ru-RU"/>
        </w:rPr>
        <w:t xml:space="preserve"> Н.Ф. </w:t>
      </w:r>
      <w:hyperlink r:id="rId7" w:tgtFrame="_blank" w:history="1">
        <w:r w:rsidRPr="00BB34DD">
          <w:rPr>
            <w:rFonts w:ascii="Times New Roman" w:eastAsia="Times New Roman" w:hAnsi="Times New Roman" w:cs="Times New Roman"/>
            <w:sz w:val="28"/>
            <w:szCs w:val="28"/>
            <w:u w:val="single"/>
            <w:lang w:eastAsia="ru-RU"/>
          </w:rPr>
          <w:t>Развитие социального предпринимательства и социальных инициатив в условиях пандемии COVID-19</w:t>
        </w:r>
      </w:hyperlink>
      <w:r w:rsidRPr="00BB34DD">
        <w:rPr>
          <w:rFonts w:ascii="Times New Roman" w:eastAsia="Times New Roman" w:hAnsi="Times New Roman" w:cs="Times New Roman"/>
          <w:sz w:val="28"/>
          <w:szCs w:val="28"/>
          <w:lang w:eastAsia="ru-RU"/>
        </w:rPr>
        <w:t> // Креативная экономика. – 2021. – № 3. – c. 929-942.</w:t>
      </w:r>
      <w:r w:rsidRPr="00BB34DD">
        <w:rPr>
          <w:rFonts w:ascii="Times New Roman" w:eastAsia="Times New Roman" w:hAnsi="Times New Roman" w:cs="Times New Roman"/>
          <w:sz w:val="28"/>
          <w:szCs w:val="28"/>
          <w:lang w:eastAsia="ru-RU"/>
        </w:rPr>
        <w:br/>
        <w:t>7. Корпоративная социальная ответственность: управленческий аспект</w:t>
      </w:r>
      <w:proofErr w:type="gramStart"/>
      <w:r w:rsidRPr="00BB34DD">
        <w:rPr>
          <w:rFonts w:ascii="Times New Roman" w:eastAsia="Times New Roman" w:hAnsi="Times New Roman" w:cs="Times New Roman"/>
          <w:sz w:val="28"/>
          <w:szCs w:val="28"/>
          <w:lang w:eastAsia="ru-RU"/>
        </w:rPr>
        <w:t>.</w:t>
      </w:r>
      <w:proofErr w:type="gramEnd"/>
      <w:r w:rsidRPr="00BB34DD">
        <w:rPr>
          <w:rFonts w:ascii="Times New Roman" w:eastAsia="Times New Roman" w:hAnsi="Times New Roman" w:cs="Times New Roman"/>
          <w:sz w:val="28"/>
          <w:szCs w:val="28"/>
          <w:lang w:eastAsia="ru-RU"/>
        </w:rPr>
        <w:t xml:space="preserve"> / </w:t>
      </w:r>
      <w:proofErr w:type="gramStart"/>
      <w:r w:rsidRPr="00BB34DD">
        <w:rPr>
          <w:rFonts w:ascii="Times New Roman" w:eastAsia="Times New Roman" w:hAnsi="Times New Roman" w:cs="Times New Roman"/>
          <w:sz w:val="28"/>
          <w:szCs w:val="28"/>
          <w:lang w:eastAsia="ru-RU"/>
        </w:rPr>
        <w:t>м</w:t>
      </w:r>
      <w:proofErr w:type="gramEnd"/>
      <w:r w:rsidRPr="00BB34DD">
        <w:rPr>
          <w:rFonts w:ascii="Times New Roman" w:eastAsia="Times New Roman" w:hAnsi="Times New Roman" w:cs="Times New Roman"/>
          <w:sz w:val="28"/>
          <w:szCs w:val="28"/>
          <w:lang w:eastAsia="ru-RU"/>
        </w:rPr>
        <w:t xml:space="preserve">онография / под общ. ред. д.э.н., проф. И.Ю. Беляевой, д.э.н., проф. М.А. </w:t>
      </w:r>
      <w:proofErr w:type="spellStart"/>
      <w:r w:rsidRPr="00BB34DD">
        <w:rPr>
          <w:rFonts w:ascii="Times New Roman" w:eastAsia="Times New Roman" w:hAnsi="Times New Roman" w:cs="Times New Roman"/>
          <w:sz w:val="28"/>
          <w:szCs w:val="28"/>
          <w:lang w:eastAsia="ru-RU"/>
        </w:rPr>
        <w:t>Эскиндарова</w:t>
      </w:r>
      <w:proofErr w:type="spellEnd"/>
      <w:r w:rsidRPr="00BB34DD">
        <w:rPr>
          <w:rFonts w:ascii="Times New Roman" w:eastAsia="Times New Roman" w:hAnsi="Times New Roman" w:cs="Times New Roman"/>
          <w:sz w:val="28"/>
          <w:szCs w:val="28"/>
          <w:lang w:eastAsia="ru-RU"/>
        </w:rPr>
        <w:t>. - М.: КНОРУС, 2008. – 504 c.</w:t>
      </w:r>
      <w:r w:rsidRPr="00BB34DD">
        <w:rPr>
          <w:rFonts w:ascii="Times New Roman" w:eastAsia="Times New Roman" w:hAnsi="Times New Roman" w:cs="Times New Roman"/>
          <w:sz w:val="28"/>
          <w:szCs w:val="28"/>
          <w:lang w:eastAsia="ru-RU"/>
        </w:rPr>
        <w:br/>
        <w:t xml:space="preserve">8. Кравченко Е.В. Корпоративная социальная ответственность в условиях пандемии // Проблемы обеспечения стабильности и прозрачности государственных и муниципальных финансов в новых экономических условиях: Материалы </w:t>
      </w:r>
      <w:proofErr w:type="gramStart"/>
      <w:r w:rsidRPr="00BB34DD">
        <w:rPr>
          <w:rFonts w:ascii="Times New Roman" w:eastAsia="Times New Roman" w:hAnsi="Times New Roman" w:cs="Times New Roman"/>
          <w:sz w:val="28"/>
          <w:szCs w:val="28"/>
          <w:lang w:eastAsia="ru-RU"/>
        </w:rPr>
        <w:t>международной</w:t>
      </w:r>
      <w:proofErr w:type="gramEnd"/>
      <w:r w:rsidRPr="00BB34DD">
        <w:rPr>
          <w:rFonts w:ascii="Times New Roman" w:eastAsia="Times New Roman" w:hAnsi="Times New Roman" w:cs="Times New Roman"/>
          <w:sz w:val="28"/>
          <w:szCs w:val="28"/>
          <w:lang w:eastAsia="ru-RU"/>
        </w:rPr>
        <w:t xml:space="preserve"> научно-практической онлайн-конференции, Ростов-на-Дону, 25 марта 2021 года. – Москва: Издательство "Знание-М". 2021. – c. 301-306.</w:t>
      </w:r>
      <w:r w:rsidRPr="00BB34DD">
        <w:rPr>
          <w:rFonts w:ascii="Times New Roman" w:eastAsia="Times New Roman" w:hAnsi="Times New Roman" w:cs="Times New Roman"/>
          <w:sz w:val="28"/>
          <w:szCs w:val="28"/>
          <w:lang w:eastAsia="ru-RU"/>
        </w:rPr>
        <w:br/>
        <w:t>9. Кричевский Н.А., Гончаров С.Ф. Корпоративная социальная ответственность. - М.: Издательско-торговая корпорация «Дашков и Ко», 2008.</w:t>
      </w:r>
      <w:r w:rsidRPr="00BB34DD">
        <w:rPr>
          <w:rFonts w:ascii="Times New Roman" w:eastAsia="Times New Roman" w:hAnsi="Times New Roman" w:cs="Times New Roman"/>
          <w:sz w:val="28"/>
          <w:szCs w:val="28"/>
          <w:lang w:eastAsia="ru-RU"/>
        </w:rPr>
        <w:br/>
        <w:t xml:space="preserve">10. Плис К.С., Ярославцева Н.Л. Особенности корпоративной социальной ответственности во время чрезвычайных ситуаций. Влияние COVID-19 на </w:t>
      </w:r>
      <w:r w:rsidRPr="00BB34DD">
        <w:rPr>
          <w:rFonts w:ascii="Times New Roman" w:eastAsia="Times New Roman" w:hAnsi="Times New Roman" w:cs="Times New Roman"/>
          <w:sz w:val="28"/>
          <w:szCs w:val="28"/>
          <w:lang w:eastAsia="ru-RU"/>
        </w:rPr>
        <w:lastRenderedPageBreak/>
        <w:t>корпоративную социальную ответственность организаций // Неделя науки Санкт-Петербургского государственного морского технического университета. – 2020. – № 2. – c. 37.</w:t>
      </w:r>
      <w:r w:rsidRPr="00BB34DD">
        <w:rPr>
          <w:rFonts w:ascii="Times New Roman" w:eastAsia="Times New Roman" w:hAnsi="Times New Roman" w:cs="Times New Roman"/>
          <w:sz w:val="28"/>
          <w:szCs w:val="28"/>
          <w:lang w:eastAsia="ru-RU"/>
        </w:rPr>
        <w:br/>
        <w:t>11. Прокопов Ф.Т., Троцкий Н.А. Роль некоммерческого сектора в становлении корпоративной социальной ответственности как эффективного инструмента взаимодействия бизнеса и власти // Бизнес. Общество. Власть. – 2019. – № 2 (32). – c. 122-137.</w:t>
      </w:r>
      <w:r w:rsidRPr="00BB34DD">
        <w:rPr>
          <w:rFonts w:ascii="Times New Roman" w:eastAsia="Times New Roman" w:hAnsi="Times New Roman" w:cs="Times New Roman"/>
          <w:sz w:val="28"/>
          <w:szCs w:val="28"/>
          <w:lang w:eastAsia="ru-RU"/>
        </w:rPr>
        <w:br/>
        <w:t xml:space="preserve">12. </w:t>
      </w:r>
      <w:proofErr w:type="spellStart"/>
      <w:r w:rsidRPr="00BB34DD">
        <w:rPr>
          <w:rFonts w:ascii="Times New Roman" w:eastAsia="Times New Roman" w:hAnsi="Times New Roman" w:cs="Times New Roman"/>
          <w:sz w:val="28"/>
          <w:szCs w:val="28"/>
          <w:lang w:eastAsia="ru-RU"/>
        </w:rPr>
        <w:t>Тульчинский</w:t>
      </w:r>
      <w:proofErr w:type="spellEnd"/>
      <w:r w:rsidRPr="00BB34DD">
        <w:rPr>
          <w:rFonts w:ascii="Times New Roman" w:eastAsia="Times New Roman" w:hAnsi="Times New Roman" w:cs="Times New Roman"/>
          <w:sz w:val="28"/>
          <w:szCs w:val="28"/>
          <w:lang w:eastAsia="ru-RU"/>
        </w:rPr>
        <w:t xml:space="preserve"> Г.Л. Корпоративная социальная ответственность: технологии и оценка эффективности. - М.: </w:t>
      </w:r>
      <w:proofErr w:type="spellStart"/>
      <w:r w:rsidRPr="00BB34DD">
        <w:rPr>
          <w:rFonts w:ascii="Times New Roman" w:eastAsia="Times New Roman" w:hAnsi="Times New Roman" w:cs="Times New Roman"/>
          <w:sz w:val="28"/>
          <w:szCs w:val="28"/>
          <w:lang w:eastAsia="ru-RU"/>
        </w:rPr>
        <w:t>Юрайт</w:t>
      </w:r>
      <w:proofErr w:type="spellEnd"/>
      <w:r w:rsidRPr="00BB34DD">
        <w:rPr>
          <w:rFonts w:ascii="Times New Roman" w:eastAsia="Times New Roman" w:hAnsi="Times New Roman" w:cs="Times New Roman"/>
          <w:sz w:val="28"/>
          <w:szCs w:val="28"/>
          <w:lang w:eastAsia="ru-RU"/>
        </w:rPr>
        <w:t>, 2014.</w:t>
      </w:r>
      <w:r w:rsidRPr="00BB34DD">
        <w:rPr>
          <w:rFonts w:ascii="Times New Roman" w:eastAsia="Times New Roman" w:hAnsi="Times New Roman" w:cs="Times New Roman"/>
          <w:sz w:val="28"/>
          <w:szCs w:val="28"/>
          <w:lang w:eastAsia="ru-RU"/>
        </w:rPr>
        <w:br/>
        <w:t xml:space="preserve">13. </w:t>
      </w:r>
      <w:proofErr w:type="spellStart"/>
      <w:r w:rsidRPr="00BB34DD">
        <w:rPr>
          <w:rFonts w:ascii="Times New Roman" w:eastAsia="Times New Roman" w:hAnsi="Times New Roman" w:cs="Times New Roman"/>
          <w:sz w:val="28"/>
          <w:szCs w:val="28"/>
          <w:lang w:eastAsia="ru-RU"/>
        </w:rPr>
        <w:t>Чекменева</w:t>
      </w:r>
      <w:proofErr w:type="spellEnd"/>
      <w:r w:rsidRPr="00BB34DD">
        <w:rPr>
          <w:rFonts w:ascii="Times New Roman" w:eastAsia="Times New Roman" w:hAnsi="Times New Roman" w:cs="Times New Roman"/>
          <w:sz w:val="28"/>
          <w:szCs w:val="28"/>
          <w:lang w:eastAsia="ru-RU"/>
        </w:rPr>
        <w:t xml:space="preserve"> Е.В., Михайлова В.М., </w:t>
      </w:r>
      <w:proofErr w:type="spellStart"/>
      <w:r w:rsidRPr="00BB34DD">
        <w:rPr>
          <w:rFonts w:ascii="Times New Roman" w:eastAsia="Times New Roman" w:hAnsi="Times New Roman" w:cs="Times New Roman"/>
          <w:sz w:val="28"/>
          <w:szCs w:val="28"/>
          <w:lang w:eastAsia="ru-RU"/>
        </w:rPr>
        <w:t>Фицурина</w:t>
      </w:r>
      <w:proofErr w:type="spellEnd"/>
      <w:r w:rsidRPr="00BB34DD">
        <w:rPr>
          <w:rFonts w:ascii="Times New Roman" w:eastAsia="Times New Roman" w:hAnsi="Times New Roman" w:cs="Times New Roman"/>
          <w:sz w:val="28"/>
          <w:szCs w:val="28"/>
          <w:lang w:eastAsia="ru-RU"/>
        </w:rPr>
        <w:t xml:space="preserve"> М.С., </w:t>
      </w:r>
      <w:proofErr w:type="spellStart"/>
      <w:r w:rsidRPr="00BB34DD">
        <w:rPr>
          <w:rFonts w:ascii="Times New Roman" w:eastAsia="Times New Roman" w:hAnsi="Times New Roman" w:cs="Times New Roman"/>
          <w:sz w:val="28"/>
          <w:szCs w:val="28"/>
          <w:lang w:eastAsia="ru-RU"/>
        </w:rPr>
        <w:t>Бженникова</w:t>
      </w:r>
      <w:proofErr w:type="spellEnd"/>
      <w:r w:rsidRPr="00BB34DD">
        <w:rPr>
          <w:rFonts w:ascii="Times New Roman" w:eastAsia="Times New Roman" w:hAnsi="Times New Roman" w:cs="Times New Roman"/>
          <w:sz w:val="28"/>
          <w:szCs w:val="28"/>
          <w:lang w:eastAsia="ru-RU"/>
        </w:rPr>
        <w:t xml:space="preserve"> Д.Г., Лисицкая М.Д. Повышение уровня корпоративной ответственности в условиях пандемии // Экономика, предпринимательство и право. – 2021. – № 1. – c. 159-178.</w:t>
      </w:r>
      <w:r w:rsidRPr="00BB34DD">
        <w:rPr>
          <w:rFonts w:ascii="Times New Roman" w:eastAsia="Times New Roman" w:hAnsi="Times New Roman" w:cs="Times New Roman"/>
          <w:sz w:val="28"/>
          <w:szCs w:val="28"/>
          <w:lang w:eastAsia="ru-RU"/>
        </w:rPr>
        <w:br/>
      </w:r>
      <w:r w:rsidRPr="00BB34DD">
        <w:rPr>
          <w:rFonts w:ascii="Times New Roman" w:eastAsia="Times New Roman" w:hAnsi="Times New Roman" w:cs="Times New Roman"/>
          <w:sz w:val="28"/>
          <w:szCs w:val="28"/>
          <w:lang w:val="en-US" w:eastAsia="ru-RU"/>
        </w:rPr>
        <w:t xml:space="preserve">14. </w:t>
      </w:r>
      <w:proofErr w:type="gramStart"/>
      <w:r w:rsidRPr="00BB34DD">
        <w:rPr>
          <w:rFonts w:ascii="Times New Roman" w:eastAsia="Times New Roman" w:hAnsi="Times New Roman" w:cs="Times New Roman"/>
          <w:sz w:val="28"/>
          <w:szCs w:val="28"/>
          <w:lang w:val="en-US" w:eastAsia="ru-RU"/>
        </w:rPr>
        <w:t>Bowen H.R. Social Responsibilities of the Businessman.</w:t>
      </w:r>
      <w:proofErr w:type="gramEnd"/>
      <w:r w:rsidRPr="00BB34DD">
        <w:rPr>
          <w:rFonts w:ascii="Times New Roman" w:eastAsia="Times New Roman" w:hAnsi="Times New Roman" w:cs="Times New Roman"/>
          <w:sz w:val="28"/>
          <w:szCs w:val="28"/>
          <w:lang w:val="en-US" w:eastAsia="ru-RU"/>
        </w:rPr>
        <w:t xml:space="preserve"> - N. Y.: Harper &amp; Row, 1953. – 6 p</w:t>
      </w:r>
      <w:proofErr w:type="gramStart"/>
      <w:r w:rsidRPr="00BB34DD">
        <w:rPr>
          <w:rFonts w:ascii="Times New Roman" w:eastAsia="Times New Roman" w:hAnsi="Times New Roman" w:cs="Times New Roman"/>
          <w:sz w:val="28"/>
          <w:szCs w:val="28"/>
          <w:lang w:val="en-US" w:eastAsia="ru-RU"/>
        </w:rPr>
        <w:t>.</w:t>
      </w:r>
      <w:proofErr w:type="gramEnd"/>
      <w:r w:rsidRPr="00BB34DD">
        <w:rPr>
          <w:rFonts w:ascii="Times New Roman" w:eastAsia="Times New Roman" w:hAnsi="Times New Roman" w:cs="Times New Roman"/>
          <w:sz w:val="28"/>
          <w:szCs w:val="28"/>
          <w:lang w:val="en-US" w:eastAsia="ru-RU"/>
        </w:rPr>
        <w:br/>
        <w:t xml:space="preserve">15. Carroll A. B., </w:t>
      </w:r>
      <w:proofErr w:type="spellStart"/>
      <w:r w:rsidRPr="00BB34DD">
        <w:rPr>
          <w:rFonts w:ascii="Times New Roman" w:eastAsia="Times New Roman" w:hAnsi="Times New Roman" w:cs="Times New Roman"/>
          <w:sz w:val="28"/>
          <w:szCs w:val="28"/>
          <w:lang w:val="en-US" w:eastAsia="ru-RU"/>
        </w:rPr>
        <w:t>Shabana</w:t>
      </w:r>
      <w:proofErr w:type="spellEnd"/>
      <w:r w:rsidRPr="00BB34DD">
        <w:rPr>
          <w:rFonts w:ascii="Times New Roman" w:eastAsia="Times New Roman" w:hAnsi="Times New Roman" w:cs="Times New Roman"/>
          <w:sz w:val="28"/>
          <w:szCs w:val="28"/>
          <w:lang w:val="en-US" w:eastAsia="ru-RU"/>
        </w:rPr>
        <w:t xml:space="preserve"> K. M. Business Case for Corporate Social Responsibility: A Review of </w:t>
      </w:r>
      <w:proofErr w:type="spellStart"/>
      <w:r w:rsidRPr="00BB34DD">
        <w:rPr>
          <w:rFonts w:ascii="Times New Roman" w:eastAsia="Times New Roman" w:hAnsi="Times New Roman" w:cs="Times New Roman"/>
          <w:sz w:val="28"/>
          <w:szCs w:val="28"/>
          <w:lang w:val="en-US" w:eastAsia="ru-RU"/>
        </w:rPr>
        <w:t>oncepts</w:t>
      </w:r>
      <w:proofErr w:type="spellEnd"/>
      <w:r w:rsidRPr="00BB34DD">
        <w:rPr>
          <w:rFonts w:ascii="Times New Roman" w:eastAsia="Times New Roman" w:hAnsi="Times New Roman" w:cs="Times New Roman"/>
          <w:sz w:val="28"/>
          <w:szCs w:val="28"/>
          <w:lang w:val="en-US" w:eastAsia="ru-RU"/>
        </w:rPr>
        <w:t xml:space="preserve">, Research and Practice // International Journal of Management Reviews. – 2010. </w:t>
      </w:r>
      <w:proofErr w:type="gramStart"/>
      <w:r w:rsidRPr="00BB34DD">
        <w:rPr>
          <w:rFonts w:ascii="Times New Roman" w:eastAsia="Times New Roman" w:hAnsi="Times New Roman" w:cs="Times New Roman"/>
          <w:sz w:val="28"/>
          <w:szCs w:val="28"/>
          <w:lang w:val="en-US" w:eastAsia="ru-RU"/>
        </w:rPr>
        <w:t>– № 12.</w:t>
      </w:r>
      <w:proofErr w:type="gramEnd"/>
      <w:r w:rsidRPr="00BB34DD">
        <w:rPr>
          <w:rFonts w:ascii="Times New Roman" w:eastAsia="Times New Roman" w:hAnsi="Times New Roman" w:cs="Times New Roman"/>
          <w:sz w:val="28"/>
          <w:szCs w:val="28"/>
          <w:lang w:val="en-US" w:eastAsia="ru-RU"/>
        </w:rPr>
        <w:t xml:space="preserve"> – p. 85-105.</w:t>
      </w:r>
      <w:r w:rsidRPr="00BB34DD">
        <w:rPr>
          <w:rFonts w:ascii="Times New Roman" w:eastAsia="Times New Roman" w:hAnsi="Times New Roman" w:cs="Times New Roman"/>
          <w:sz w:val="28"/>
          <w:szCs w:val="28"/>
          <w:lang w:val="en-US" w:eastAsia="ru-RU"/>
        </w:rPr>
        <w:br/>
        <w:t xml:space="preserve">16. </w:t>
      </w:r>
      <w:proofErr w:type="spellStart"/>
      <w:r w:rsidRPr="00BB34DD">
        <w:rPr>
          <w:rFonts w:ascii="Times New Roman" w:eastAsia="Times New Roman" w:hAnsi="Times New Roman" w:cs="Times New Roman"/>
          <w:sz w:val="28"/>
          <w:szCs w:val="28"/>
          <w:lang w:val="en-US" w:eastAsia="ru-RU"/>
        </w:rPr>
        <w:t>Farooq</w:t>
      </w:r>
      <w:proofErr w:type="spellEnd"/>
      <w:r w:rsidRPr="00BB34DD">
        <w:rPr>
          <w:rFonts w:ascii="Times New Roman" w:eastAsia="Times New Roman" w:hAnsi="Times New Roman" w:cs="Times New Roman"/>
          <w:sz w:val="28"/>
          <w:szCs w:val="28"/>
          <w:lang w:val="en-US" w:eastAsia="ru-RU"/>
        </w:rPr>
        <w:t xml:space="preserve"> O., Rupp B. E., </w:t>
      </w:r>
      <w:proofErr w:type="spellStart"/>
      <w:r w:rsidRPr="00BB34DD">
        <w:rPr>
          <w:rFonts w:ascii="Times New Roman" w:eastAsia="Times New Roman" w:hAnsi="Times New Roman" w:cs="Times New Roman"/>
          <w:sz w:val="28"/>
          <w:szCs w:val="28"/>
          <w:lang w:val="en-US" w:eastAsia="ru-RU"/>
        </w:rPr>
        <w:t>Farooq</w:t>
      </w:r>
      <w:proofErr w:type="spellEnd"/>
      <w:r w:rsidRPr="00BB34DD">
        <w:rPr>
          <w:rFonts w:ascii="Times New Roman" w:eastAsia="Times New Roman" w:hAnsi="Times New Roman" w:cs="Times New Roman"/>
          <w:sz w:val="28"/>
          <w:szCs w:val="28"/>
          <w:lang w:val="en-US" w:eastAsia="ru-RU"/>
        </w:rPr>
        <w:t xml:space="preserve"> M. The multiple pathways through which internal and external corporate social responsibility influence organizational identification and </w:t>
      </w:r>
      <w:proofErr w:type="spellStart"/>
      <w:r w:rsidRPr="00BB34DD">
        <w:rPr>
          <w:rFonts w:ascii="Times New Roman" w:eastAsia="Times New Roman" w:hAnsi="Times New Roman" w:cs="Times New Roman"/>
          <w:sz w:val="28"/>
          <w:szCs w:val="28"/>
          <w:lang w:val="en-US" w:eastAsia="ru-RU"/>
        </w:rPr>
        <w:t>multifoci</w:t>
      </w:r>
      <w:proofErr w:type="spellEnd"/>
      <w:r w:rsidRPr="00BB34DD">
        <w:rPr>
          <w:rFonts w:ascii="Times New Roman" w:eastAsia="Times New Roman" w:hAnsi="Times New Roman" w:cs="Times New Roman"/>
          <w:sz w:val="28"/>
          <w:szCs w:val="28"/>
          <w:lang w:val="en-US" w:eastAsia="ru-RU"/>
        </w:rPr>
        <w:t xml:space="preserve"> outcomes: The moderating role of cultural and social orientations // Academy of Management Journal. – 2017. </w:t>
      </w:r>
      <w:proofErr w:type="gramStart"/>
      <w:r w:rsidRPr="00BB34DD">
        <w:rPr>
          <w:rFonts w:ascii="Times New Roman" w:eastAsia="Times New Roman" w:hAnsi="Times New Roman" w:cs="Times New Roman"/>
          <w:sz w:val="28"/>
          <w:szCs w:val="28"/>
          <w:lang w:val="en-US" w:eastAsia="ru-RU"/>
        </w:rPr>
        <w:t>– № 60(3).</w:t>
      </w:r>
      <w:proofErr w:type="gramEnd"/>
      <w:r w:rsidRPr="00BB34DD">
        <w:rPr>
          <w:rFonts w:ascii="Times New Roman" w:eastAsia="Times New Roman" w:hAnsi="Times New Roman" w:cs="Times New Roman"/>
          <w:sz w:val="28"/>
          <w:szCs w:val="28"/>
          <w:lang w:val="en-US" w:eastAsia="ru-RU"/>
        </w:rPr>
        <w:t xml:space="preserve"> – p. 954-985.</w:t>
      </w:r>
      <w:r w:rsidRPr="00BB34DD">
        <w:rPr>
          <w:rFonts w:ascii="Times New Roman" w:eastAsia="Times New Roman" w:hAnsi="Times New Roman" w:cs="Times New Roman"/>
          <w:sz w:val="28"/>
          <w:szCs w:val="28"/>
          <w:lang w:val="en-US" w:eastAsia="ru-RU"/>
        </w:rPr>
        <w:br/>
        <w:t xml:space="preserve">17. Friedman M. The social responsibility of business is to increase its profits // New York Times Magazine. – 1970. </w:t>
      </w:r>
      <w:proofErr w:type="gramStart"/>
      <w:r w:rsidRPr="00BB34DD">
        <w:rPr>
          <w:rFonts w:ascii="Times New Roman" w:eastAsia="Times New Roman" w:hAnsi="Times New Roman" w:cs="Times New Roman"/>
          <w:sz w:val="28"/>
          <w:szCs w:val="28"/>
          <w:lang w:val="en-US" w:eastAsia="ru-RU"/>
        </w:rPr>
        <w:t>– № 13.</w:t>
      </w:r>
      <w:proofErr w:type="gramEnd"/>
      <w:r w:rsidRPr="00BB34DD">
        <w:rPr>
          <w:rFonts w:ascii="Times New Roman" w:eastAsia="Times New Roman" w:hAnsi="Times New Roman" w:cs="Times New Roman"/>
          <w:sz w:val="28"/>
          <w:szCs w:val="28"/>
          <w:lang w:val="en-US" w:eastAsia="ru-RU"/>
        </w:rPr>
        <w:t xml:space="preserve"> – p. 32–33.</w:t>
      </w:r>
      <w:r w:rsidRPr="00BB34DD">
        <w:rPr>
          <w:rFonts w:ascii="Times New Roman" w:eastAsia="Times New Roman" w:hAnsi="Times New Roman" w:cs="Times New Roman"/>
          <w:sz w:val="28"/>
          <w:szCs w:val="28"/>
          <w:lang w:val="en-US" w:eastAsia="ru-RU"/>
        </w:rPr>
        <w:br/>
        <w:t>18. Holmes L, Watts R. Corporate Social Responsibility: Making Good Business sense. - World business council for sustainable development: Washington, DC, 2000.</w:t>
      </w:r>
      <w:r w:rsidRPr="00BB34DD">
        <w:rPr>
          <w:rFonts w:ascii="Times New Roman" w:eastAsia="Times New Roman" w:hAnsi="Times New Roman" w:cs="Times New Roman"/>
          <w:sz w:val="28"/>
          <w:szCs w:val="28"/>
          <w:lang w:val="en-US" w:eastAsia="ru-RU"/>
        </w:rPr>
        <w:br/>
        <w:t xml:space="preserve">19. Levitt Th. The dangers of social responsibility // Harvard Business Review. – 1958. </w:t>
      </w:r>
      <w:proofErr w:type="gramStart"/>
      <w:r w:rsidRPr="00BB34DD">
        <w:rPr>
          <w:rFonts w:ascii="Times New Roman" w:eastAsia="Times New Roman" w:hAnsi="Times New Roman" w:cs="Times New Roman"/>
          <w:sz w:val="28"/>
          <w:szCs w:val="28"/>
          <w:lang w:val="en-US" w:eastAsia="ru-RU"/>
        </w:rPr>
        <w:t>– № 36 (5).</w:t>
      </w:r>
      <w:proofErr w:type="gramEnd"/>
      <w:r w:rsidRPr="00BB34DD">
        <w:rPr>
          <w:rFonts w:ascii="Times New Roman" w:eastAsia="Times New Roman" w:hAnsi="Times New Roman" w:cs="Times New Roman"/>
          <w:sz w:val="28"/>
          <w:szCs w:val="28"/>
          <w:lang w:val="en-US" w:eastAsia="ru-RU"/>
        </w:rPr>
        <w:t xml:space="preserve"> – p. 41–50.</w:t>
      </w:r>
      <w:r w:rsidRPr="00BB34DD">
        <w:rPr>
          <w:rFonts w:ascii="Times New Roman" w:eastAsia="Times New Roman" w:hAnsi="Times New Roman" w:cs="Times New Roman"/>
          <w:sz w:val="28"/>
          <w:szCs w:val="28"/>
          <w:lang w:val="en-US" w:eastAsia="ru-RU"/>
        </w:rPr>
        <w:br/>
      </w:r>
      <w:r w:rsidRPr="00BB34DD">
        <w:rPr>
          <w:rFonts w:ascii="Times New Roman" w:eastAsia="Times New Roman" w:hAnsi="Times New Roman" w:cs="Times New Roman"/>
          <w:sz w:val="28"/>
          <w:szCs w:val="28"/>
          <w:lang w:eastAsia="ru-RU"/>
        </w:rPr>
        <w:t>20. Доклад о целях в области устойчивого развития. Официальный сайт ООН. [Электронный ресурс]. URL: </w:t>
      </w:r>
      <w:hyperlink r:id="rId8" w:tgtFrame="_blank" w:history="1">
        <w:r w:rsidRPr="00BB34DD">
          <w:rPr>
            <w:rFonts w:ascii="Times New Roman" w:eastAsia="Times New Roman" w:hAnsi="Times New Roman" w:cs="Times New Roman"/>
            <w:sz w:val="28"/>
            <w:szCs w:val="28"/>
            <w:u w:val="single"/>
            <w:lang w:eastAsia="ru-RU"/>
          </w:rPr>
          <w:t>https://www.un.org/sustainabledevelopment/ru/progress-report/</w:t>
        </w:r>
      </w:hyperlink>
      <w:r w:rsidRPr="00BB34DD">
        <w:rPr>
          <w:rFonts w:ascii="Times New Roman" w:eastAsia="Times New Roman" w:hAnsi="Times New Roman" w:cs="Times New Roman"/>
          <w:sz w:val="28"/>
          <w:szCs w:val="28"/>
          <w:lang w:eastAsia="ru-RU"/>
        </w:rPr>
        <w:t> (дата обращения: 07.06.2021).</w:t>
      </w:r>
      <w:r w:rsidRPr="00BB34DD">
        <w:rPr>
          <w:rFonts w:ascii="Times New Roman" w:eastAsia="Times New Roman" w:hAnsi="Times New Roman" w:cs="Times New Roman"/>
          <w:sz w:val="28"/>
          <w:szCs w:val="28"/>
          <w:lang w:eastAsia="ru-RU"/>
        </w:rPr>
        <w:br/>
        <w:t>21. Исследования и опросы. Топ-5 трендов КСО после пандемии. Бизнес и сообщество. [Электронный ресурс]. URL: </w:t>
      </w:r>
      <w:hyperlink r:id="rId9" w:tgtFrame="_blank" w:history="1">
        <w:r w:rsidRPr="00BB34DD">
          <w:rPr>
            <w:rFonts w:ascii="Times New Roman" w:eastAsia="Times New Roman" w:hAnsi="Times New Roman" w:cs="Times New Roman"/>
            <w:sz w:val="28"/>
            <w:szCs w:val="28"/>
            <w:u w:val="single"/>
            <w:lang w:eastAsia="ru-RU"/>
          </w:rPr>
          <w:t>https://www.b-soc.ru/io/top-5-trendov-kso-posle-pandemii/ </w:t>
        </w:r>
      </w:hyperlink>
      <w:r w:rsidRPr="00BB34DD">
        <w:rPr>
          <w:rFonts w:ascii="Times New Roman" w:eastAsia="Times New Roman" w:hAnsi="Times New Roman" w:cs="Times New Roman"/>
          <w:sz w:val="28"/>
          <w:szCs w:val="28"/>
          <w:lang w:eastAsia="ru-RU"/>
        </w:rPr>
        <w:t>(дата обращения: 25.05.2021).</w:t>
      </w:r>
      <w:r w:rsidRPr="00BB34DD">
        <w:rPr>
          <w:rFonts w:ascii="Times New Roman" w:eastAsia="Times New Roman" w:hAnsi="Times New Roman" w:cs="Times New Roman"/>
          <w:sz w:val="28"/>
          <w:szCs w:val="28"/>
          <w:lang w:eastAsia="ru-RU"/>
        </w:rPr>
        <w:br/>
        <w:t>22. Проект Федерального закона «О публичной нефинансовой отчетности». Российский союз промышленников и предпринимателей. [Электронный ресурс]. URL: </w:t>
      </w:r>
      <w:hyperlink r:id="rId10" w:tgtFrame="_blank" w:history="1">
        <w:r w:rsidRPr="00BB34DD">
          <w:rPr>
            <w:rFonts w:ascii="Times New Roman" w:eastAsia="Times New Roman" w:hAnsi="Times New Roman" w:cs="Times New Roman"/>
            <w:sz w:val="28"/>
            <w:szCs w:val="28"/>
            <w:u w:val="single"/>
            <w:lang w:eastAsia="ru-RU"/>
          </w:rPr>
          <w:t>https://рссп.рф</w:t>
        </w:r>
      </w:hyperlink>
      <w:r w:rsidRPr="00BB34DD">
        <w:rPr>
          <w:rFonts w:ascii="Times New Roman" w:eastAsia="Times New Roman" w:hAnsi="Times New Roman" w:cs="Times New Roman"/>
          <w:sz w:val="28"/>
          <w:szCs w:val="28"/>
          <w:lang w:eastAsia="ru-RU"/>
        </w:rPr>
        <w:t> (дата обращения: 07.06.2021).</w:t>
      </w:r>
      <w:r w:rsidRPr="00BB34DD">
        <w:rPr>
          <w:rFonts w:ascii="Times New Roman" w:eastAsia="Times New Roman" w:hAnsi="Times New Roman" w:cs="Times New Roman"/>
          <w:sz w:val="28"/>
          <w:szCs w:val="28"/>
          <w:lang w:eastAsia="ru-RU"/>
        </w:rPr>
        <w:br/>
        <w:t>23. Региональные инициативы обеспечения социально-экономической стабильности в условиях пандемии COVID-19: меры поддержки бизнеса и обеспечения занятости населения. [Электронный ресурс]. URL: </w:t>
      </w:r>
      <w:hyperlink r:id="rId11" w:tgtFrame="_blank" w:history="1">
        <w:r w:rsidRPr="00BB34DD">
          <w:rPr>
            <w:rFonts w:ascii="Times New Roman" w:eastAsia="Times New Roman" w:hAnsi="Times New Roman" w:cs="Times New Roman"/>
            <w:sz w:val="28"/>
            <w:szCs w:val="28"/>
            <w:u w:val="single"/>
            <w:lang w:eastAsia="ru-RU"/>
          </w:rPr>
          <w:t>https://region.hse.ru/anti-crisis</w:t>
        </w:r>
      </w:hyperlink>
      <w:r w:rsidRPr="00BB34DD">
        <w:rPr>
          <w:rFonts w:ascii="Times New Roman" w:eastAsia="Times New Roman" w:hAnsi="Times New Roman" w:cs="Times New Roman"/>
          <w:sz w:val="28"/>
          <w:szCs w:val="28"/>
          <w:lang w:eastAsia="ru-RU"/>
        </w:rPr>
        <w:t> (дата обращения: 03.06.2021).</w:t>
      </w:r>
      <w:r w:rsidRPr="00BB34DD">
        <w:rPr>
          <w:rFonts w:ascii="Times New Roman" w:eastAsia="Times New Roman" w:hAnsi="Times New Roman" w:cs="Times New Roman"/>
          <w:sz w:val="28"/>
          <w:szCs w:val="28"/>
          <w:lang w:eastAsia="ru-RU"/>
        </w:rPr>
        <w:br/>
        <w:t>24. Реестр организаций-участников Социальной хартии. [Электронный ресурс]. URL: </w:t>
      </w:r>
      <w:hyperlink r:id="rId12" w:tgtFrame="_blank" w:history="1">
        <w:r w:rsidRPr="00BB34DD">
          <w:rPr>
            <w:rFonts w:ascii="Times New Roman" w:eastAsia="Times New Roman" w:hAnsi="Times New Roman" w:cs="Times New Roman"/>
            <w:sz w:val="28"/>
            <w:szCs w:val="28"/>
            <w:u w:val="single"/>
            <w:lang w:eastAsia="ru-RU"/>
          </w:rPr>
          <w:t xml:space="preserve">Российский союз промышленников и предпринимателей </w:t>
        </w:r>
        <w:r w:rsidRPr="00BB34DD">
          <w:rPr>
            <w:rFonts w:ascii="Times New Roman" w:eastAsia="Times New Roman" w:hAnsi="Times New Roman" w:cs="Times New Roman"/>
            <w:sz w:val="28"/>
            <w:szCs w:val="28"/>
            <w:u w:val="single"/>
            <w:lang w:eastAsia="ru-RU"/>
          </w:rPr>
          <w:lastRenderedPageBreak/>
          <w:t>(РСПП)</w:t>
        </w:r>
      </w:hyperlink>
      <w:r w:rsidRPr="00BB34DD">
        <w:rPr>
          <w:rFonts w:ascii="Times New Roman" w:eastAsia="Times New Roman" w:hAnsi="Times New Roman" w:cs="Times New Roman"/>
          <w:sz w:val="28"/>
          <w:szCs w:val="28"/>
          <w:lang w:eastAsia="ru-RU"/>
        </w:rPr>
        <w:t> (дата обращения: 02.06.2021).</w:t>
      </w:r>
      <w:r w:rsidRPr="00BB34DD">
        <w:rPr>
          <w:rFonts w:ascii="Times New Roman" w:eastAsia="Times New Roman" w:hAnsi="Times New Roman" w:cs="Times New Roman"/>
          <w:sz w:val="28"/>
          <w:szCs w:val="28"/>
          <w:lang w:eastAsia="ru-RU"/>
        </w:rPr>
        <w:br/>
        <w:t>25. Российский бизнес поддерживает общество в условиях борьбы с COVID-19. Российский союз промышленников и предпринимателей. [Электронный ресурс]. URL: </w:t>
      </w:r>
      <w:hyperlink r:id="rId13" w:tgtFrame="_blank" w:history="1">
        <w:r w:rsidRPr="00BB34DD">
          <w:rPr>
            <w:rFonts w:ascii="Times New Roman" w:eastAsia="Times New Roman" w:hAnsi="Times New Roman" w:cs="Times New Roman"/>
            <w:sz w:val="28"/>
            <w:szCs w:val="28"/>
            <w:u w:val="single"/>
            <w:lang w:eastAsia="ru-RU"/>
          </w:rPr>
          <w:t>https://рспп.рф/antikrizis-2020/</w:t>
        </w:r>
      </w:hyperlink>
      <w:r w:rsidRPr="00BB34DD">
        <w:rPr>
          <w:rFonts w:ascii="Times New Roman" w:eastAsia="Times New Roman" w:hAnsi="Times New Roman" w:cs="Times New Roman"/>
          <w:sz w:val="28"/>
          <w:szCs w:val="28"/>
          <w:lang w:eastAsia="ru-RU"/>
        </w:rPr>
        <w:t> (дата обращения: 25.05.2021).</w:t>
      </w:r>
      <w:r w:rsidRPr="00BB34DD">
        <w:rPr>
          <w:rFonts w:ascii="Times New Roman" w:eastAsia="Times New Roman" w:hAnsi="Times New Roman" w:cs="Times New Roman"/>
          <w:sz w:val="28"/>
          <w:szCs w:val="28"/>
          <w:lang w:eastAsia="ru-RU"/>
        </w:rPr>
        <w:br/>
        <w:t>26. Росстат: Раздел «Уровень жизни». Официальный сайт. [Электронный ресурс]. URL: </w:t>
      </w:r>
      <w:hyperlink r:id="rId14" w:tgtFrame="_blank" w:history="1">
        <w:r w:rsidRPr="00BB34DD">
          <w:rPr>
            <w:rFonts w:ascii="Times New Roman" w:eastAsia="Times New Roman" w:hAnsi="Times New Roman" w:cs="Times New Roman"/>
            <w:sz w:val="28"/>
            <w:szCs w:val="28"/>
            <w:u w:val="single"/>
            <w:lang w:eastAsia="ru-RU"/>
          </w:rPr>
          <w:t>https://rosstat.gov.ru/folder/13397 </w:t>
        </w:r>
      </w:hyperlink>
      <w:r w:rsidRPr="00BB34DD">
        <w:rPr>
          <w:rFonts w:ascii="Times New Roman" w:eastAsia="Times New Roman" w:hAnsi="Times New Roman" w:cs="Times New Roman"/>
          <w:sz w:val="28"/>
          <w:szCs w:val="28"/>
          <w:lang w:eastAsia="ru-RU"/>
        </w:rPr>
        <w:t>(дата обращения: 28.05.2021).</w:t>
      </w:r>
    </w:p>
    <w:bookmarkEnd w:id="0"/>
    <w:p w:rsidR="001935CF" w:rsidRDefault="001935CF"/>
    <w:sectPr w:rsidR="00193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DD"/>
    <w:rsid w:val="001935CF"/>
    <w:rsid w:val="00BB3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467434">
      <w:bodyDiv w:val="1"/>
      <w:marLeft w:val="0"/>
      <w:marRight w:val="0"/>
      <w:marTop w:val="0"/>
      <w:marBottom w:val="0"/>
      <w:divBdr>
        <w:top w:val="none" w:sz="0" w:space="0" w:color="auto"/>
        <w:left w:val="none" w:sz="0" w:space="0" w:color="auto"/>
        <w:bottom w:val="none" w:sz="0" w:space="0" w:color="auto"/>
        <w:right w:val="none" w:sz="0" w:space="0" w:color="auto"/>
      </w:divBdr>
      <w:divsChild>
        <w:div w:id="1749375851">
          <w:marLeft w:val="0"/>
          <w:marRight w:val="0"/>
          <w:marTop w:val="0"/>
          <w:marBottom w:val="0"/>
          <w:divBdr>
            <w:top w:val="single" w:sz="6" w:space="8" w:color="808080"/>
            <w:left w:val="none" w:sz="0" w:space="0" w:color="auto"/>
            <w:bottom w:val="single" w:sz="6" w:space="8" w:color="808080"/>
            <w:right w:val="none" w:sz="0" w:space="0" w:color="auto"/>
          </w:divBdr>
        </w:div>
        <w:div w:id="902257016">
          <w:marLeft w:val="0"/>
          <w:marRight w:val="0"/>
          <w:marTop w:val="300"/>
          <w:marBottom w:val="300"/>
          <w:divBdr>
            <w:top w:val="single" w:sz="6" w:space="8" w:color="808080"/>
            <w:left w:val="single" w:sz="6" w:space="8" w:color="808080"/>
            <w:bottom w:val="single" w:sz="6" w:space="8" w:color="808080"/>
            <w:right w:val="single" w:sz="6" w:space="8" w:color="808080"/>
          </w:divBdr>
        </w:div>
        <w:div w:id="2027978518">
          <w:marLeft w:val="0"/>
          <w:marRight w:val="0"/>
          <w:marTop w:val="300"/>
          <w:marBottom w:val="300"/>
          <w:divBdr>
            <w:top w:val="single" w:sz="6" w:space="8" w:color="808080"/>
            <w:left w:val="none" w:sz="0" w:space="0" w:color="auto"/>
            <w:bottom w:val="single" w:sz="6" w:space="8" w:color="808080"/>
            <w:right w:val="none" w:sz="0" w:space="0" w:color="auto"/>
          </w:divBdr>
        </w:div>
        <w:div w:id="266693589">
          <w:marLeft w:val="0"/>
          <w:marRight w:val="0"/>
          <w:marTop w:val="300"/>
          <w:marBottom w:val="300"/>
          <w:divBdr>
            <w:top w:val="single" w:sz="6" w:space="8" w:color="808080"/>
            <w:left w:val="none" w:sz="0" w:space="0" w:color="auto"/>
            <w:bottom w:val="single" w:sz="6" w:space="8" w:color="808080"/>
            <w:right w:val="none" w:sz="0" w:space="0" w:color="auto"/>
          </w:divBdr>
        </w:div>
        <w:div w:id="1866213088">
          <w:marLeft w:val="0"/>
          <w:marRight w:val="0"/>
          <w:marTop w:val="300"/>
          <w:marBottom w:val="300"/>
          <w:divBdr>
            <w:top w:val="single" w:sz="6" w:space="8" w:color="808080"/>
            <w:left w:val="none" w:sz="0" w:space="0" w:color="auto"/>
            <w:bottom w:val="single" w:sz="6" w:space="8" w:color="808080"/>
            <w:right w:val="none" w:sz="0" w:space="0" w:color="auto"/>
          </w:divBdr>
        </w:div>
        <w:div w:id="1786122645">
          <w:marLeft w:val="0"/>
          <w:marRight w:val="0"/>
          <w:marTop w:val="300"/>
          <w:marBottom w:val="300"/>
          <w:divBdr>
            <w:top w:val="single" w:sz="6" w:space="8" w:color="808080"/>
            <w:left w:val="none" w:sz="0" w:space="0" w:color="auto"/>
            <w:bottom w:val="single" w:sz="6" w:space="8" w:color="808080"/>
            <w:right w:val="none" w:sz="0" w:space="0" w:color="auto"/>
          </w:divBdr>
        </w:div>
        <w:div w:id="550926350">
          <w:marLeft w:val="0"/>
          <w:marRight w:val="0"/>
          <w:marTop w:val="300"/>
          <w:marBottom w:val="300"/>
          <w:divBdr>
            <w:top w:val="single" w:sz="6" w:space="8" w:color="808080"/>
            <w:left w:val="none" w:sz="0" w:space="0" w:color="auto"/>
            <w:bottom w:val="single" w:sz="6" w:space="8" w:color="808080"/>
            <w:right w:val="none" w:sz="0" w:space="0" w:color="auto"/>
          </w:divBdr>
        </w:div>
        <w:div w:id="1618443611">
          <w:marLeft w:val="0"/>
          <w:marRight w:val="0"/>
          <w:marTop w:val="300"/>
          <w:marBottom w:val="300"/>
          <w:divBdr>
            <w:top w:val="single" w:sz="6" w:space="8" w:color="808080"/>
            <w:left w:val="none" w:sz="0" w:space="0" w:color="auto"/>
            <w:bottom w:val="single" w:sz="6" w:space="8"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ru/progress-report/" TargetMode="External"/><Relationship Id="rId13" Type="http://schemas.openxmlformats.org/officeDocument/2006/relationships/hyperlink" Target="https://xn--o1aabe.xn--p1ai/antikrizis-2020/" TargetMode="External"/><Relationship Id="rId3" Type="http://schemas.openxmlformats.org/officeDocument/2006/relationships/settings" Target="settings.xml"/><Relationship Id="rId7" Type="http://schemas.openxmlformats.org/officeDocument/2006/relationships/hyperlink" Target="http://elibrary.ru/item.asp?id=45600402" TargetMode="External"/><Relationship Id="rId12" Type="http://schemas.openxmlformats.org/officeDocument/2006/relationships/hyperlink" Target="https://1economic.ru/lib/%D0%A0%D0%BE%D1%81%D1%81%D0%B8%D0%B9%D1%81%D0%BA%D0%B8%D0%B9%20%D1%81%D0%BE%D1%8E%D0%B7%20%D0%BF%D1%80%D0%BE%D0%BC%D1%8B%D1%88%D0%BB%D0%B5%D0%BD%D0%BD%D0%B8%D0%BA%D0%BE%D0%B2%20%D0%B8%20%D0%BF%D1%80%D0%B5%D0%B4%D0%BF%D1%80%D0%B8%D0%BD%D0%B8%D0%BC%D0%B0%D1%82%D0%B5%D0%BB%D0%B5%D0%B9%20(%D0%A0%D0%A1%D0%9F%D0%9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x.doi.org/10.21686/2500-3925-2020-4-33-43" TargetMode="External"/><Relationship Id="rId11" Type="http://schemas.openxmlformats.org/officeDocument/2006/relationships/hyperlink" Target="https://region.hse.ru/anti-crisis" TargetMode="External"/><Relationship Id="rId5" Type="http://schemas.openxmlformats.org/officeDocument/2006/relationships/hyperlink" Target="http://elibrary.ru/item.asp?id=43033241" TargetMode="External"/><Relationship Id="rId15" Type="http://schemas.openxmlformats.org/officeDocument/2006/relationships/fontTable" Target="fontTable.xml"/><Relationship Id="rId10" Type="http://schemas.openxmlformats.org/officeDocument/2006/relationships/hyperlink" Target="https://xn--o1abda.xn--p1ai/" TargetMode="External"/><Relationship Id="rId4" Type="http://schemas.openxmlformats.org/officeDocument/2006/relationships/webSettings" Target="webSettings.xml"/><Relationship Id="rId9" Type="http://schemas.openxmlformats.org/officeDocument/2006/relationships/hyperlink" Target="https://www.b-soc.ru/io/top-5-trendov-kso-posle-pandemii/" TargetMode="External"/><Relationship Id="rId14" Type="http://schemas.openxmlformats.org/officeDocument/2006/relationships/hyperlink" Target="https://rosstat.gov.ru/folder/133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4799</Words>
  <Characters>27355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JSC Tyazhmash</Company>
  <LinksUpToDate>false</LinksUpToDate>
  <CharactersWithSpaces>32090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Kab</cp:lastModifiedBy>
  <cp:revision>1</cp:revision>
  <dcterms:created xsi:type="dcterms:W3CDTF">2025-07-22T04:30:00Z</dcterms:created>
  <dcterms:modified xsi:type="dcterms:W3CDTF">2025-07-22T04:41:00Z</dcterms:modified>
</cp:coreProperties>
</file>