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A07" w:rsidRPr="00D62A07" w:rsidRDefault="00D62A07" w:rsidP="00D62A07">
      <w:pPr>
        <w:jc w:val="both"/>
        <w:rPr>
          <w:rFonts w:ascii="Times New Roman" w:hAnsi="Times New Roman" w:cs="Times New Roman"/>
          <w:sz w:val="28"/>
          <w:szCs w:val="28"/>
        </w:rPr>
      </w:pPr>
      <w:r w:rsidRPr="00D62A07">
        <w:rPr>
          <w:rFonts w:ascii="Times New Roman" w:hAnsi="Times New Roman" w:cs="Times New Roman"/>
          <w:sz w:val="28"/>
          <w:szCs w:val="28"/>
        </w:rPr>
        <w:t xml:space="preserve">Ситуация </w:t>
      </w:r>
      <w:r w:rsidRPr="00D62A07">
        <w:rPr>
          <w:rFonts w:ascii="Times New Roman" w:hAnsi="Times New Roman" w:cs="Times New Roman"/>
          <w:sz w:val="28"/>
          <w:szCs w:val="28"/>
        </w:rPr>
        <w:t>1</w:t>
      </w:r>
    </w:p>
    <w:p w:rsidR="00D62A07" w:rsidRPr="00D62A07" w:rsidRDefault="00D62A07" w:rsidP="00D62A07">
      <w:pPr>
        <w:jc w:val="both"/>
        <w:rPr>
          <w:rFonts w:ascii="Times New Roman" w:hAnsi="Times New Roman" w:cs="Times New Roman"/>
          <w:sz w:val="28"/>
          <w:szCs w:val="28"/>
        </w:rPr>
      </w:pPr>
      <w:r w:rsidRPr="00D62A07">
        <w:rPr>
          <w:rFonts w:ascii="Times New Roman" w:hAnsi="Times New Roman" w:cs="Times New Roman"/>
          <w:sz w:val="28"/>
          <w:szCs w:val="28"/>
        </w:rPr>
        <w:t>Кадровое агентство «Альфа» специализируется на подборе различного персонала. На прошлой неделе в агентство обратился клиент – наркологический центр «Бета» – с заявкой подобрать 10 % от общего состава сотрудников центра. Заказ был крупный и сложный по-своему, так как на рынке труда ресурс специалистов, необходимых центру, очень ограничен. Система управления наркологическими медицинскими учреждениями такова, что высококвалифицированные специалисты пытаются найти место в коммерческих центрах. Это создает некоторую стагнацию на рынке в данном секторе. Получается, чтобы выполнить этот заказ, нужно обратиться к рынку медицинских работников, которые ищут работу в других секторах, и предложить им должности в наркологической клинике-заказчике. С первых телефонных интервью менеджер по подбору столкнулась с тем, что соискатели отказывались от предложения переквалифицироваться, объясняя это тем, что они не хотят лечить тех, кто, возможно, на почве наркомании совершили преступления. Менеджер по подбору стала подбирать информацию, чтобы разобраться, почему так относятся к этой работе, и выяснила, что существует совершенно противоположная позиция. Есть специалисты, которые считают, что наркоманы и алкоголики нужны нашему обществу, так как они стимулируют рост рынка труда в области экспериментальной психологии, наркологии и других сферах медицинской деятельности. То есть если не будет людей упомянутых категорий в нашем обществе, то и пропадет потребность в работниках, которые их лечат и обслуживают. Перед менеджером по подбору встал выбор – продолжать поиск и всячески стараться приукрасить работу в наркологическом центре, чтобы выполнить заказ, или отказаться от него по моральным убеждениям, которых она тоже придерживалась.</w:t>
      </w:r>
    </w:p>
    <w:p w:rsidR="001935CF" w:rsidRPr="00D62A07" w:rsidRDefault="00D62A07" w:rsidP="00D62A07">
      <w:pPr>
        <w:jc w:val="both"/>
        <w:rPr>
          <w:rFonts w:ascii="Times New Roman" w:hAnsi="Times New Roman" w:cs="Times New Roman"/>
          <w:sz w:val="28"/>
          <w:szCs w:val="28"/>
        </w:rPr>
      </w:pPr>
      <w:r w:rsidRPr="00D62A07">
        <w:rPr>
          <w:rFonts w:ascii="Times New Roman" w:hAnsi="Times New Roman" w:cs="Times New Roman"/>
          <w:sz w:val="28"/>
          <w:szCs w:val="28"/>
        </w:rPr>
        <w:t xml:space="preserve"> Вопросы и задания</w:t>
      </w:r>
      <w:proofErr w:type="gramStart"/>
      <w:r w:rsidRPr="00D62A07">
        <w:rPr>
          <w:rFonts w:ascii="Times New Roman" w:hAnsi="Times New Roman" w:cs="Times New Roman"/>
          <w:sz w:val="28"/>
          <w:szCs w:val="28"/>
        </w:rPr>
        <w:t xml:space="preserve"> Д</w:t>
      </w:r>
      <w:proofErr w:type="gramEnd"/>
      <w:r w:rsidRPr="00D62A07">
        <w:rPr>
          <w:rFonts w:ascii="Times New Roman" w:hAnsi="Times New Roman" w:cs="Times New Roman"/>
          <w:sz w:val="28"/>
          <w:szCs w:val="28"/>
        </w:rPr>
        <w:t>айте свою оценку ситуации. Чьей точки зрения Вы придерживаетесь? Можно ли назвать отношение менеджера по подбору персонала непрофессиональным?</w:t>
      </w:r>
    </w:p>
    <w:p w:rsidR="00D62A07" w:rsidRPr="00D62A07" w:rsidRDefault="00D62A07" w:rsidP="00D62A07">
      <w:pPr>
        <w:jc w:val="both"/>
        <w:rPr>
          <w:rFonts w:ascii="Times New Roman" w:hAnsi="Times New Roman" w:cs="Times New Roman"/>
          <w:sz w:val="28"/>
          <w:szCs w:val="28"/>
        </w:rPr>
      </w:pPr>
      <w:r w:rsidRPr="00D62A07">
        <w:rPr>
          <w:rFonts w:ascii="Times New Roman" w:hAnsi="Times New Roman" w:cs="Times New Roman"/>
          <w:sz w:val="28"/>
          <w:szCs w:val="28"/>
        </w:rPr>
        <w:t>Ситуация</w:t>
      </w:r>
      <w:r w:rsidRPr="00D62A07">
        <w:rPr>
          <w:rFonts w:ascii="Times New Roman" w:hAnsi="Times New Roman" w:cs="Times New Roman"/>
          <w:sz w:val="28"/>
          <w:szCs w:val="28"/>
        </w:rPr>
        <w:t xml:space="preserve"> 2</w:t>
      </w:r>
    </w:p>
    <w:p w:rsidR="00D62A07" w:rsidRPr="00D62A07" w:rsidRDefault="00D62A07" w:rsidP="00D62A07">
      <w:pPr>
        <w:jc w:val="both"/>
        <w:rPr>
          <w:rFonts w:ascii="Times New Roman" w:hAnsi="Times New Roman" w:cs="Times New Roman"/>
          <w:sz w:val="28"/>
          <w:szCs w:val="28"/>
        </w:rPr>
      </w:pPr>
      <w:r w:rsidRPr="00D62A07">
        <w:rPr>
          <w:rFonts w:ascii="Times New Roman" w:hAnsi="Times New Roman" w:cs="Times New Roman"/>
          <w:sz w:val="28"/>
          <w:szCs w:val="28"/>
        </w:rPr>
        <w:t xml:space="preserve"> Генеральный директор попросил руководителя по персоналу принять на работу супругу очень важного для компании партнера. Должность при этом не имела значения, так как женщина последние 10 лет нигде не работала и хотела просто больше быть среди людей. Никаких амбиций по поводу карьеры в компании она не заявляла. Основная цель была в том, чтобы женщина почувствовала себя востребованной, частью коллектива с самым </w:t>
      </w:r>
      <w:r w:rsidRPr="00D62A07">
        <w:rPr>
          <w:rFonts w:ascii="Times New Roman" w:hAnsi="Times New Roman" w:cs="Times New Roman"/>
          <w:sz w:val="28"/>
          <w:szCs w:val="28"/>
        </w:rPr>
        <w:lastRenderedPageBreak/>
        <w:t xml:space="preserve">простым набором задач, так как полученную когда-то квалификацию все равно уже утратила. Не осмелившись предлагать бывшую домохозяйку руководителям подразделений, глава отдела персонала приняла ее к себе специалистом по кадрам. Учитывая, что первое образование претендентки – курсы секретаря референта – было получено более 10 лет назад, новой сотруднице предложили три варианта трудовой деятельности: – ходить на работу и за компьютером заниматься своими делами; – не ходить на работу, но числиться в отделе; – освоить простейшие функции и выполнять их по возможности. В результате основным навыком, который она приобрела за время адаптации, стал прием входящих документов, внесение учетной записи, расфасовка документов по папкам. В течение нескольких месяцев все были довольны, и работа выполнялась своим чередом. Через полгода освободилось место ведущего специалиста по документообороту. </w:t>
      </w:r>
      <w:proofErr w:type="gramStart"/>
      <w:r w:rsidRPr="00D62A07">
        <w:rPr>
          <w:rFonts w:ascii="Times New Roman" w:hAnsi="Times New Roman" w:cs="Times New Roman"/>
          <w:sz w:val="28"/>
          <w:szCs w:val="28"/>
        </w:rPr>
        <w:t>Пока решали, найти ли человека со стороны или выбрать из своих, генеральный директор вызвал руководителя отдела персонала с предложением повысить недавно принятую протеже по просьбе партнера.</w:t>
      </w:r>
      <w:proofErr w:type="gramEnd"/>
      <w:r w:rsidRPr="00D62A07">
        <w:rPr>
          <w:rFonts w:ascii="Times New Roman" w:hAnsi="Times New Roman" w:cs="Times New Roman"/>
          <w:sz w:val="28"/>
          <w:szCs w:val="28"/>
        </w:rPr>
        <w:t xml:space="preserve"> Зная, какие функции супруга выполняет и что в отделе есть те, кто больше подходит на должность ведущего специалиста, руководитель не могла назначить ее на эту должность, но и генерального директора она не могла поставить в неудобное положение перед партнером.</w:t>
      </w:r>
    </w:p>
    <w:p w:rsidR="00D62A07" w:rsidRPr="00D62A07" w:rsidRDefault="00D62A07" w:rsidP="00D62A07">
      <w:pPr>
        <w:jc w:val="both"/>
        <w:rPr>
          <w:rFonts w:ascii="Times New Roman" w:hAnsi="Times New Roman" w:cs="Times New Roman"/>
          <w:sz w:val="28"/>
          <w:szCs w:val="28"/>
        </w:rPr>
      </w:pPr>
      <w:r w:rsidRPr="00D62A07">
        <w:rPr>
          <w:rFonts w:ascii="Times New Roman" w:hAnsi="Times New Roman" w:cs="Times New Roman"/>
          <w:sz w:val="28"/>
          <w:szCs w:val="28"/>
        </w:rPr>
        <w:t>Вопросы и задания</w:t>
      </w:r>
    </w:p>
    <w:p w:rsidR="00D62A07" w:rsidRPr="00D62A07" w:rsidRDefault="00D62A07" w:rsidP="00D62A07">
      <w:pPr>
        <w:jc w:val="both"/>
        <w:rPr>
          <w:rFonts w:ascii="Times New Roman" w:hAnsi="Times New Roman" w:cs="Times New Roman"/>
          <w:sz w:val="28"/>
          <w:szCs w:val="28"/>
        </w:rPr>
      </w:pPr>
      <w:r w:rsidRPr="00D62A07">
        <w:rPr>
          <w:rFonts w:ascii="Times New Roman" w:hAnsi="Times New Roman" w:cs="Times New Roman"/>
          <w:sz w:val="28"/>
          <w:szCs w:val="28"/>
        </w:rPr>
        <w:t>Как, по Вашему мнению, должна поступить глава отдела персонала в данной ситуации? Можно было избежать такой проблемы? Как повлияет на</w:t>
      </w:r>
      <w:r>
        <w:rPr>
          <w:rFonts w:ascii="Times New Roman" w:hAnsi="Times New Roman" w:cs="Times New Roman"/>
          <w:sz w:val="28"/>
          <w:szCs w:val="28"/>
        </w:rPr>
        <w:t xml:space="preserve"> </w:t>
      </w:r>
      <w:bookmarkStart w:id="0" w:name="_GoBack"/>
      <w:bookmarkEnd w:id="0"/>
      <w:r w:rsidRPr="00D62A07">
        <w:rPr>
          <w:rFonts w:ascii="Times New Roman" w:hAnsi="Times New Roman" w:cs="Times New Roman"/>
          <w:sz w:val="28"/>
          <w:szCs w:val="28"/>
        </w:rPr>
        <w:t>психологический климат в коллективе повышение супруги партнера, если гендиректор настоит на своем решении?</w:t>
      </w:r>
    </w:p>
    <w:sectPr w:rsidR="00D62A07" w:rsidRPr="00D62A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A07"/>
    <w:rsid w:val="001935CF"/>
    <w:rsid w:val="00D62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3351</Characters>
  <Application>Microsoft Office Word</Application>
  <DocSecurity>0</DocSecurity>
  <Lines>27</Lines>
  <Paragraphs>7</Paragraphs>
  <ScaleCrop>false</ScaleCrop>
  <Company>JSC Tyazhmash</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Kab</cp:lastModifiedBy>
  <cp:revision>1</cp:revision>
  <dcterms:created xsi:type="dcterms:W3CDTF">2025-07-22T09:36:00Z</dcterms:created>
  <dcterms:modified xsi:type="dcterms:W3CDTF">2025-07-22T09:38:00Z</dcterms:modified>
</cp:coreProperties>
</file>