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8B" w:rsidRPr="004408F4" w:rsidRDefault="0095108B" w:rsidP="009510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Тема  </w:t>
      </w:r>
      <w:r w:rsidRPr="004408F4">
        <w:rPr>
          <w:b/>
          <w:sz w:val="24"/>
          <w:szCs w:val="24"/>
        </w:rPr>
        <w:t>5</w:t>
      </w:r>
      <w:proofErr w:type="gramEnd"/>
      <w:r w:rsidRPr="004408F4">
        <w:rPr>
          <w:sz w:val="24"/>
          <w:szCs w:val="24"/>
        </w:rPr>
        <w:t xml:space="preserve">   Информационные  документы  (</w:t>
      </w:r>
      <w:r>
        <w:rPr>
          <w:sz w:val="24"/>
          <w:szCs w:val="24"/>
        </w:rPr>
        <w:t>5</w:t>
      </w:r>
      <w:r w:rsidRPr="004408F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4408F4">
        <w:rPr>
          <w:sz w:val="24"/>
          <w:szCs w:val="24"/>
        </w:rPr>
        <w:t>)</w:t>
      </w:r>
    </w:p>
    <w:p w:rsidR="0095108B" w:rsidRPr="004408F4" w:rsidRDefault="0095108B" w:rsidP="0095108B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</w:p>
    <w:p w:rsidR="0095108B" w:rsidRPr="004408F4" w:rsidRDefault="0095108B" w:rsidP="0095108B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Вопросы, раскрывающие содержание темы:</w:t>
      </w:r>
    </w:p>
    <w:p w:rsidR="0095108B" w:rsidRPr="004408F4" w:rsidRDefault="0095108B" w:rsidP="0095108B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1.</w:t>
      </w:r>
      <w:r w:rsidRPr="004408F4">
        <w:rPr>
          <w:sz w:val="24"/>
          <w:szCs w:val="24"/>
        </w:rPr>
        <w:tab/>
        <w:t>Правила оформления протокола</w:t>
      </w:r>
    </w:p>
    <w:p w:rsidR="0095108B" w:rsidRPr="004408F4" w:rsidRDefault="0095108B" w:rsidP="0095108B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2.</w:t>
      </w:r>
      <w:r w:rsidRPr="004408F4">
        <w:rPr>
          <w:sz w:val="24"/>
          <w:szCs w:val="24"/>
        </w:rPr>
        <w:tab/>
        <w:t>Информационно-справочные документы.</w:t>
      </w:r>
    </w:p>
    <w:p w:rsidR="0095108B" w:rsidRPr="004408F4" w:rsidRDefault="0095108B" w:rsidP="0095108B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 w:rsidRPr="004408F4">
        <w:rPr>
          <w:sz w:val="24"/>
          <w:szCs w:val="24"/>
        </w:rPr>
        <w:t>3.</w:t>
      </w:r>
      <w:r w:rsidRPr="004408F4">
        <w:rPr>
          <w:sz w:val="24"/>
          <w:szCs w:val="24"/>
        </w:rPr>
        <w:tab/>
        <w:t>Виды деловых писем. Коммерческое письмо.</w:t>
      </w:r>
    </w:p>
    <w:p w:rsidR="00B41325" w:rsidRDefault="00B41325"/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i/>
          <w:iCs/>
          <w:color w:val="000000"/>
        </w:rPr>
        <w:t>Протокол </w:t>
      </w:r>
      <w:r w:rsidRPr="0095108B">
        <w:rPr>
          <w:color w:val="000000"/>
        </w:rPr>
        <w:t>– организационно-распорядительный документ, фиксирующий ход обсуждения вопросов и принятия решения на собраниях, совещаниях, конференциях и заседаниях коллегиальных органов. Более обобщенное определение протокола дается в толковых словарях русского языка, трактующих его как «документ с записью всего происходящего на заседании, собрании». Протокол, как правило, ведется во время заседания. В тех случаях,</w:t>
      </w:r>
      <w:r w:rsidRPr="0095108B">
        <w:rPr>
          <w:i/>
          <w:iCs/>
          <w:color w:val="000000"/>
        </w:rPr>
        <w:t> </w:t>
      </w:r>
      <w:r w:rsidRPr="0095108B">
        <w:rPr>
          <w:color w:val="000000"/>
        </w:rPr>
        <w:t>когда заседание стенографируется или производится запись магнитную ленту, протокол может составляться после их расшифровки. Вести протокол должен секретарь или специально назначенное лицо. От его квалификации, умения вникнуть в существо обсуждаемых вопросов зависит качество протокольной записи выступления. Протокол оформляется на общем бланке формата А4. В его формуляр входят следующие реквизиты: наименование ведомства, наименование организации (структурного подразделения), указание вида документа (протокол), дата заседания, номер, место заседания, гриф утверждения (в случае, когда протокол подлежит утверждению), заголовок, текст, подписи.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На протоколе проставляется именно дата заседания, а не окончательного оформления или подписания протокола. В случае если заседание продолжается несколько дней, указываются дата начала заседания и </w:t>
      </w:r>
      <w:proofErr w:type="gramStart"/>
      <w:r w:rsidRPr="0095108B">
        <w:rPr>
          <w:color w:val="000000"/>
        </w:rPr>
        <w:t>через</w:t>
      </w:r>
      <w:r>
        <w:rPr>
          <w:color w:val="000000"/>
        </w:rPr>
        <w:t xml:space="preserve"> </w:t>
      </w:r>
      <w:r w:rsidRPr="0095108B">
        <w:rPr>
          <w:color w:val="000000"/>
        </w:rPr>
        <w:t>тире</w:t>
      </w:r>
      <w:proofErr w:type="gramEnd"/>
      <w:r w:rsidRPr="0095108B">
        <w:rPr>
          <w:color w:val="000000"/>
        </w:rPr>
        <w:t xml:space="preserve"> дата окончания. </w:t>
      </w:r>
      <w:proofErr w:type="gramStart"/>
      <w:r w:rsidRPr="0095108B">
        <w:rPr>
          <w:color w:val="000000"/>
        </w:rPr>
        <w:t>Например</w:t>
      </w:r>
      <w:proofErr w:type="gramEnd"/>
      <w:r w:rsidRPr="0095108B">
        <w:rPr>
          <w:color w:val="000000"/>
        </w:rPr>
        <w:t>: 12-14.03.20</w:t>
      </w:r>
      <w:r>
        <w:rPr>
          <w:color w:val="000000"/>
        </w:rPr>
        <w:t>25</w:t>
      </w:r>
      <w:r w:rsidRPr="0095108B">
        <w:rPr>
          <w:color w:val="000000"/>
        </w:rPr>
        <w:t>. Номер протокола является порядковым номером заседаний коллегиального органа в течение года (в учебном заведении – учебного года). В реквизите «место заседания» указывается город, где состоялось заседание.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Заголовок протокола содержит указание на вид коллегиальной деятельности (заседание, собрание, совещание) и название коллегиального органа в родительном падеже, </w:t>
      </w:r>
      <w:proofErr w:type="gramStart"/>
      <w:r w:rsidRPr="0095108B">
        <w:rPr>
          <w:color w:val="000000"/>
        </w:rPr>
        <w:t>например</w:t>
      </w:r>
      <w:proofErr w:type="gramEnd"/>
      <w:r w:rsidRPr="0095108B">
        <w:rPr>
          <w:color w:val="000000"/>
        </w:rPr>
        <w:t xml:space="preserve">: «заседания комиссии», «собрания трудового коллектива». После оформления заголовочной части (это можно сделать до начала заседания) приступают к составлению текста. Текст протокола подразделяется на две части: вводную, где указывается председательствующий, секретарь, присутствующие и повестка дня, и основную, где фиксируется ход заседания. </w:t>
      </w:r>
      <w:proofErr w:type="gramStart"/>
      <w:r w:rsidRPr="0095108B">
        <w:rPr>
          <w:color w:val="000000"/>
        </w:rPr>
        <w:t>Словом</w:t>
      </w:r>
      <w:proofErr w:type="gramEnd"/>
      <w:r w:rsidRPr="0095108B">
        <w:rPr>
          <w:color w:val="000000"/>
        </w:rPr>
        <w:t xml:space="preserve"> «председатель» начинают протокол. Оно печатается через два интервала после заголовка, прямо от полей с нулевого положения табулятора с прописной буквы. После тире указывают фамилию председателя, инициалы. Так же оформляется слово «секретарь». </w:t>
      </w:r>
      <w:proofErr w:type="gramStart"/>
      <w:r w:rsidRPr="0095108B">
        <w:rPr>
          <w:color w:val="000000"/>
        </w:rPr>
        <w:t>Например</w:t>
      </w:r>
      <w:proofErr w:type="gramEnd"/>
      <w:r w:rsidRPr="0095108B">
        <w:rPr>
          <w:color w:val="000000"/>
        </w:rPr>
        <w:t>: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Председатель – Харченко В.И.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Секретарь – Филимонов С</w:t>
      </w:r>
      <w:r>
        <w:rPr>
          <w:color w:val="000000"/>
        </w:rPr>
        <w:t>.</w:t>
      </w:r>
      <w:r w:rsidRPr="0095108B">
        <w:rPr>
          <w:color w:val="000000"/>
        </w:rPr>
        <w:t>Б.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При проведении оперативных совещаний эта часть протокола опускается. Далее перечисляются присутствующие. Порядок оформления этого раздела следующий. В протоколе заседания постоянно действующего реального органа присутствующие постоянные члены указываются в алфавитном порядке. После этого записываются фамилии приглашенных с указанием их должности. На расширенных собраниях и заседаниях с большим числом присутствующих их состав указывается количественно, а </w:t>
      </w:r>
      <w:proofErr w:type="spellStart"/>
      <w:r w:rsidRPr="0095108B">
        <w:rPr>
          <w:color w:val="000000"/>
        </w:rPr>
        <w:t>пофамильный</w:t>
      </w:r>
      <w:proofErr w:type="spellEnd"/>
      <w:r w:rsidRPr="0095108B">
        <w:rPr>
          <w:color w:val="000000"/>
        </w:rPr>
        <w:t xml:space="preserve"> список прилагается к протоколу, о чем делается соответствующе запись в самом протоколе. </w:t>
      </w:r>
      <w:proofErr w:type="gramStart"/>
      <w:r w:rsidRPr="0095108B">
        <w:rPr>
          <w:color w:val="000000"/>
        </w:rPr>
        <w:t>Например</w:t>
      </w:r>
      <w:proofErr w:type="gramEnd"/>
      <w:r w:rsidRPr="0095108B">
        <w:rPr>
          <w:color w:val="000000"/>
        </w:rPr>
        <w:t>: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lastRenderedPageBreak/>
        <w:t>Присутствовали: 43 чел. (список прилагается).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На собраниях, конференциях, съездах, где принятие решети требует определенного кворума, в разделе «Присутствовали» указывается, сколько человек должно присутствовать и сколько пришло на заседание. </w:t>
      </w:r>
      <w:proofErr w:type="gramStart"/>
      <w:r w:rsidRPr="0095108B">
        <w:rPr>
          <w:color w:val="000000"/>
        </w:rPr>
        <w:t>Например</w:t>
      </w:r>
      <w:proofErr w:type="gramEnd"/>
      <w:r w:rsidRPr="0095108B">
        <w:rPr>
          <w:color w:val="000000"/>
        </w:rPr>
        <w:t>:</w:t>
      </w:r>
      <w:r w:rsidRPr="0095108B">
        <w:rPr>
          <w:i/>
          <w:iCs/>
          <w:color w:val="000000"/>
        </w:rPr>
        <w:t> </w:t>
      </w:r>
      <w:r w:rsidRPr="0095108B">
        <w:rPr>
          <w:color w:val="000000"/>
        </w:rPr>
        <w:t>в протоколе собрания членов общества указано «Всего членов О</w:t>
      </w:r>
      <w:r>
        <w:rPr>
          <w:color w:val="000000"/>
        </w:rPr>
        <w:t>О</w:t>
      </w:r>
      <w:r w:rsidRPr="0095108B">
        <w:rPr>
          <w:color w:val="000000"/>
        </w:rPr>
        <w:t>О 135 чел., присутствуют 117».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Далее следует повестка дня. В этой части протокола перечисляются вопросы, вынесенные на рассмотрение коллегиального органа. Каждый вопрос нумеруется и начинается с предлога «О» («Об»). </w:t>
      </w:r>
      <w:proofErr w:type="gramStart"/>
      <w:r w:rsidRPr="0095108B">
        <w:rPr>
          <w:color w:val="000000"/>
        </w:rPr>
        <w:t>Например</w:t>
      </w:r>
      <w:proofErr w:type="gramEnd"/>
      <w:r w:rsidRPr="0095108B">
        <w:rPr>
          <w:color w:val="000000"/>
        </w:rPr>
        <w:t>: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1. О перспективах развития предприятия. Доклад директора... (фамилия, инициалы).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2. Об итогах социологического опроса рабочих. Доклад начальника социологической службы... (фамилия, инициалы).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В ряде случаев, </w:t>
      </w:r>
      <w:proofErr w:type="gramStart"/>
      <w:r w:rsidRPr="0095108B">
        <w:rPr>
          <w:color w:val="000000"/>
        </w:rPr>
        <w:t>например</w:t>
      </w:r>
      <w:proofErr w:type="gramEnd"/>
      <w:r w:rsidRPr="0095108B">
        <w:rPr>
          <w:color w:val="000000"/>
        </w:rPr>
        <w:t xml:space="preserve"> при протоколировании заседаний коллегий министерств, комитетов, повестка дня может прилагаться протоколу. Тогда она не вносится в текст протокола, а делается лишь отсылочная запись: «Повестка дня заседания прилагается». Основная часть текста протокола строится по разделам, соответствующим пунктам повестки дня. В каждом пункте могут быть такие части: СЛУШАЛИ, ВЫСТУПИЛИ, РЕШИЛИ (ПОСТАНОВИЛИ). Эти слова пишутся прописными буквами, от нулевого положения табулятора каждое с новой строки, после них ставится двоеточие, и таким образом они зрительно разбивают текст.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Слово «слушали» начинает раздел по каждому пункту повестки дня. Оно пишется на одной строке вслед за цифрами, обозначающими порядковый номер вопроса.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Фамилия и инициалы докладчика и выступающих в прениях указываются в новой строке с абзаца. Содержание выступления излагается от третьего лица единственного числа. Если имеются тексты (или тезисы) докладов и выступлений, они не записываются протокол, а </w:t>
      </w:r>
      <w:proofErr w:type="gramStart"/>
      <w:r w:rsidRPr="0095108B">
        <w:rPr>
          <w:color w:val="000000"/>
        </w:rPr>
        <w:t>через тире</w:t>
      </w:r>
      <w:proofErr w:type="gramEnd"/>
      <w:r w:rsidRPr="0095108B">
        <w:rPr>
          <w:color w:val="000000"/>
        </w:rPr>
        <w:t xml:space="preserve"> после фамилии докладчика или выступившего указывается «Текст доклада (выступления, сообщения) прилагается». После записи каждого выступления приводятся вопросы и ответы на них в порядке поступления. </w:t>
      </w:r>
      <w:proofErr w:type="gramStart"/>
      <w:r w:rsidRPr="0095108B">
        <w:rPr>
          <w:color w:val="000000"/>
        </w:rPr>
        <w:t>Например</w:t>
      </w:r>
      <w:proofErr w:type="gramEnd"/>
      <w:r w:rsidRPr="0095108B">
        <w:rPr>
          <w:color w:val="000000"/>
        </w:rPr>
        <w:t>: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Смирнов В.К.: «Были ли приняты меры для ликвидации аварии на стройке?»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proofErr w:type="spellStart"/>
      <w:r w:rsidRPr="0095108B">
        <w:rPr>
          <w:color w:val="000000"/>
        </w:rPr>
        <w:t>Лысиков</w:t>
      </w:r>
      <w:proofErr w:type="spellEnd"/>
      <w:r w:rsidRPr="0095108B">
        <w:rPr>
          <w:color w:val="000000"/>
        </w:rPr>
        <w:t xml:space="preserve"> К.П.: «К 8 часам утра следующего дня вода была полностью откачана и последствия аварии ликвидированы».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Завершающая часть раздела по каждому пункту повестки дня – запись принятого по обсуждаемому вопросу решения (постановления). Решения по нескольким вопросам подразделяются на пункты и подпункты, нумеруемые арабскими цифрами.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Постановляющая часть решений, как и распорядительные документы, должна быть конкретной и содержать составные части: кому, что сделать и к какому сроку. </w:t>
      </w:r>
      <w:proofErr w:type="gramStart"/>
      <w:r w:rsidRPr="0095108B">
        <w:rPr>
          <w:color w:val="000000"/>
        </w:rPr>
        <w:t>Например</w:t>
      </w:r>
      <w:proofErr w:type="gramEnd"/>
      <w:r w:rsidRPr="0095108B">
        <w:rPr>
          <w:color w:val="000000"/>
        </w:rPr>
        <w:t>: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1. СЛУШАЛИ: Фролова Е.Н. </w:t>
      </w:r>
      <w:r>
        <w:rPr>
          <w:color w:val="000000"/>
        </w:rPr>
        <w:t>–</w:t>
      </w:r>
      <w:r w:rsidRPr="0095108B">
        <w:rPr>
          <w:color w:val="000000"/>
        </w:rPr>
        <w:t xml:space="preserve"> текст доклада прилагается.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ВЫСТУПИЛИ: Старостин Е.В. </w:t>
      </w:r>
      <w:r>
        <w:rPr>
          <w:color w:val="000000"/>
        </w:rPr>
        <w:t>–</w:t>
      </w:r>
      <w:r w:rsidRPr="0095108B">
        <w:rPr>
          <w:color w:val="000000"/>
        </w:rPr>
        <w:t> </w:t>
      </w:r>
      <w:r w:rsidRPr="0095108B">
        <w:rPr>
          <w:i/>
          <w:iCs/>
          <w:color w:val="000000"/>
        </w:rPr>
        <w:t>краткая запись выступления.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Кузнецов Т.Г. </w:t>
      </w:r>
      <w:r>
        <w:rPr>
          <w:color w:val="000000"/>
        </w:rPr>
        <w:t>–</w:t>
      </w:r>
      <w:r w:rsidRPr="0095108B">
        <w:rPr>
          <w:color w:val="000000"/>
        </w:rPr>
        <w:t> </w:t>
      </w:r>
      <w:r w:rsidRPr="0095108B">
        <w:rPr>
          <w:i/>
          <w:iCs/>
          <w:color w:val="000000"/>
        </w:rPr>
        <w:t>краткая запись выступления.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lastRenderedPageBreak/>
        <w:t>РЕШИЛИ: 1.1. Специальным кафедрам провести совместное заседание, посвященное</w:t>
      </w:r>
      <w:proofErr w:type="gramStart"/>
      <w:r w:rsidRPr="0095108B">
        <w:rPr>
          <w:color w:val="000000"/>
        </w:rPr>
        <w:t xml:space="preserve"> ....</w:t>
      </w:r>
      <w:proofErr w:type="gramEnd"/>
      <w:r w:rsidRPr="0095108B">
        <w:rPr>
          <w:color w:val="000000"/>
        </w:rPr>
        <w:t xml:space="preserve"> до 15.05.20</w:t>
      </w:r>
      <w:r>
        <w:rPr>
          <w:color w:val="000000"/>
        </w:rPr>
        <w:t>25</w:t>
      </w:r>
      <w:r w:rsidRPr="0095108B">
        <w:rPr>
          <w:color w:val="000000"/>
        </w:rPr>
        <w:t xml:space="preserve"> г.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1.2. </w:t>
      </w:r>
      <w:proofErr w:type="spellStart"/>
      <w:r w:rsidRPr="0095108B">
        <w:rPr>
          <w:color w:val="000000"/>
        </w:rPr>
        <w:t>Илизарову</w:t>
      </w:r>
      <w:proofErr w:type="spellEnd"/>
      <w:r w:rsidRPr="0095108B">
        <w:rPr>
          <w:color w:val="000000"/>
        </w:rPr>
        <w:t xml:space="preserve"> Б.С. Организовать на кафедре выставку... к 11.05.20</w:t>
      </w:r>
      <w:r>
        <w:rPr>
          <w:color w:val="000000"/>
        </w:rPr>
        <w:t>25</w:t>
      </w:r>
      <w:r w:rsidRPr="0095108B">
        <w:rPr>
          <w:color w:val="000000"/>
        </w:rPr>
        <w:t xml:space="preserve"> г.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2. СЛУШАЛИ: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ВЫСТУПИЛИ: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РЕШИЛИ: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Председатель </w:t>
      </w:r>
      <w:r w:rsidRPr="0095108B">
        <w:rPr>
          <w:i/>
          <w:iCs/>
          <w:color w:val="000000"/>
        </w:rPr>
        <w:t>Подпись </w:t>
      </w:r>
      <w:r w:rsidRPr="0095108B">
        <w:rPr>
          <w:color w:val="000000"/>
        </w:rPr>
        <w:t>В.А. Сидоров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Секретарь </w:t>
      </w:r>
      <w:r w:rsidRPr="0095108B">
        <w:rPr>
          <w:i/>
          <w:iCs/>
          <w:color w:val="000000"/>
        </w:rPr>
        <w:t>Подпись </w:t>
      </w:r>
      <w:r w:rsidRPr="0095108B">
        <w:rPr>
          <w:color w:val="000000"/>
        </w:rPr>
        <w:t>Е.М. Крылова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При выборах должностных лиц в протоколе указываются результаты голосования по каждой кандидатуре отдельно.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По полноте освещения хода обсуждения вопросов на заседаниях протоколы делятся на полные и краткие.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В кратком протоколе</w:t>
      </w:r>
      <w:r w:rsidRPr="0095108B">
        <w:rPr>
          <w:i/>
          <w:iCs/>
          <w:color w:val="000000"/>
        </w:rPr>
        <w:t> </w:t>
      </w:r>
      <w:r w:rsidRPr="0095108B">
        <w:rPr>
          <w:color w:val="000000"/>
        </w:rPr>
        <w:t>указывают фамилии докладчика, тему доклада, фамилии выступавших.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 xml:space="preserve">Получить представление о характере замечаний, ходе обсуждения, мнениях, высказанных в прениях, по такому протоколу невозможно. Краткий протокол допустим только при наличии стенограмм </w:t>
      </w:r>
      <w:proofErr w:type="gramStart"/>
      <w:r w:rsidRPr="0095108B">
        <w:rPr>
          <w:color w:val="000000"/>
        </w:rPr>
        <w:t>или</w:t>
      </w:r>
      <w:proofErr w:type="gramEnd"/>
      <w:r w:rsidRPr="0095108B">
        <w:rPr>
          <w:color w:val="000000"/>
        </w:rPr>
        <w:t xml:space="preserve"> когда тексты докладов и выступлений прил</w:t>
      </w:r>
      <w:r>
        <w:rPr>
          <w:color w:val="000000"/>
        </w:rPr>
        <w:t>ожены к</w:t>
      </w:r>
      <w:r w:rsidRPr="0095108B">
        <w:rPr>
          <w:color w:val="000000"/>
        </w:rPr>
        <w:t xml:space="preserve"> протоколу.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Кратко протоколируются также оперативные совещания.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Во всех остальных случаях протокол должен содержать записи всех выступлений, показать выработку решения в столкновении мнений, дискуссиях. В ходе заседания можно составить лишь черновик протокола. В пятидневный срок протокол уточняется, добавляется, выверяется и оформляется. Если к протоколу будет приложена стенограмма, об этом делается запись после первой части протокола: «Заседание ученого совета стенографировалось, стенограмма прилагается». Полностью подготовленный протокол подписывается председателем и секретарем.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rPr>
          <w:color w:val="000000"/>
        </w:rPr>
        <w:t>Решения коллегиальных органов доводятся до исполнителей в виде самостоятельных документов – постановлений и решений. В учреждениях, действующих на основе единоначалия, они проводятся в жизнь приказами. В остальных случаях делаются выписки из протоколов.</w:t>
      </w:r>
    </w:p>
    <w:p w:rsidR="0095108B" w:rsidRPr="0095108B" w:rsidRDefault="0095108B" w:rsidP="0095108B">
      <w:pPr>
        <w:pStyle w:val="a4"/>
        <w:jc w:val="both"/>
        <w:rPr>
          <w:color w:val="000000"/>
        </w:rPr>
      </w:pPr>
      <w:r w:rsidRPr="0095108B">
        <w:t xml:space="preserve">2. </w:t>
      </w:r>
      <w:r w:rsidRPr="0095108B">
        <w:rPr>
          <w:color w:val="000000"/>
        </w:rPr>
        <w:t>Процесс принятия обоснованных управленческих решений основан на сборе и обработке объективной и достовер</w:t>
      </w:r>
      <w:r w:rsidRPr="0095108B">
        <w:rPr>
          <w:color w:val="000000"/>
        </w:rPr>
        <w:softHyphen/>
        <w:t>ной информации. Информация о фактическом положении дел в системе управления содержится в различных источ</w:t>
      </w:r>
      <w:r w:rsidRPr="0095108B">
        <w:rPr>
          <w:color w:val="000000"/>
        </w:rPr>
        <w:softHyphen/>
        <w:t>никах.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В состав информационно-справочных документов входят </w:t>
      </w:r>
      <w:r w:rsidRPr="0095108B">
        <w:rPr>
          <w:i/>
          <w:iCs/>
          <w:color w:val="000000"/>
          <w:sz w:val="24"/>
          <w:szCs w:val="24"/>
        </w:rPr>
        <w:t>акты, справки, докладные записки, служебные письмам</w:t>
      </w:r>
      <w:r w:rsidRPr="0095108B">
        <w:rPr>
          <w:color w:val="000000"/>
          <w:sz w:val="24"/>
          <w:szCs w:val="24"/>
        </w:rPr>
        <w:t xml:space="preserve"> др. Эти документы сообщают сведения, побуждающие принимать определенные решения, иначе говоря 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инициируют управ</w:t>
      </w:r>
      <w:r w:rsidRPr="0095108B">
        <w:rPr>
          <w:color w:val="000000"/>
          <w:sz w:val="24"/>
          <w:szCs w:val="24"/>
        </w:rPr>
        <w:softHyphen/>
        <w:t xml:space="preserve">ленческие решения, позволяют выбрать тот или иной способ действий. </w:t>
      </w:r>
    </w:p>
    <w:p w:rsidR="0095108B" w:rsidRPr="0095108B" w:rsidRDefault="0095108B" w:rsidP="0095108B">
      <w:pPr>
        <w:jc w:val="both"/>
        <w:outlineLvl w:val="1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lastRenderedPageBreak/>
        <w:t>Информационно-справочные документы: протокол, докладная записка, объ</w:t>
      </w:r>
      <w:r w:rsidRPr="0095108B">
        <w:rPr>
          <w:color w:val="000000"/>
          <w:sz w:val="24"/>
          <w:szCs w:val="24"/>
        </w:rPr>
        <w:softHyphen/>
        <w:t xml:space="preserve">яснительная записка, заявление, представление, переписка (служебное письмо, телеграмма, телефонограмма, телекс, </w:t>
      </w:r>
      <w:proofErr w:type="spellStart"/>
      <w:r w:rsidRPr="0095108B">
        <w:rPr>
          <w:color w:val="000000"/>
          <w:sz w:val="24"/>
          <w:szCs w:val="24"/>
        </w:rPr>
        <w:t>факсограмма</w:t>
      </w:r>
      <w:proofErr w:type="spellEnd"/>
      <w:r w:rsidRPr="0095108B">
        <w:rPr>
          <w:color w:val="000000"/>
          <w:sz w:val="24"/>
          <w:szCs w:val="24"/>
        </w:rPr>
        <w:t>, электронное сообщение), акт, справка, свод</w:t>
      </w:r>
      <w:r w:rsidRPr="0095108B">
        <w:rPr>
          <w:color w:val="000000"/>
          <w:sz w:val="24"/>
          <w:szCs w:val="24"/>
        </w:rPr>
        <w:softHyphen/>
        <w:t>ка, заключение, перечень и др.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>Протокол</w:t>
      </w:r>
      <w:r w:rsidRPr="0095108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документ, содержащий запись хода обсуж</w:t>
      </w:r>
      <w:r w:rsidRPr="0095108B">
        <w:rPr>
          <w:color w:val="000000"/>
          <w:sz w:val="24"/>
          <w:szCs w:val="24"/>
        </w:rPr>
        <w:softHyphen/>
        <w:t>дения вопросов и принятия решений на собраниях, заседани</w:t>
      </w:r>
      <w:r w:rsidRPr="0095108B">
        <w:rPr>
          <w:color w:val="000000"/>
          <w:sz w:val="24"/>
          <w:szCs w:val="24"/>
        </w:rPr>
        <w:softHyphen/>
        <w:t>ях, совещаниях, конференциях, деловых встречах.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Протоколы оформляются на основании черновых запи</w:t>
      </w:r>
      <w:r w:rsidRPr="0095108B">
        <w:rPr>
          <w:color w:val="000000"/>
          <w:sz w:val="24"/>
          <w:szCs w:val="24"/>
        </w:rPr>
        <w:softHyphen/>
        <w:t>сей хода заседаний, стенограммы заседания или звукоза</w:t>
      </w:r>
      <w:r w:rsidRPr="0095108B">
        <w:rPr>
          <w:color w:val="000000"/>
          <w:sz w:val="24"/>
          <w:szCs w:val="24"/>
        </w:rPr>
        <w:softHyphen/>
        <w:t>писи, а также материалов, подготовленных к заседанию (текстов докладов, выступлений, справок, проектов) на бланках организации, и содержат следующие реквизиты: наименование организации, наименование вида докумен</w:t>
      </w:r>
      <w:r w:rsidRPr="0095108B">
        <w:rPr>
          <w:color w:val="000000"/>
          <w:sz w:val="24"/>
          <w:szCs w:val="24"/>
        </w:rPr>
        <w:softHyphen/>
        <w:t>та, дату заседания, номер, место составления протокола (место проведения заседания), заголовок к тексту, текст, подписи, визы ознакомления.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 xml:space="preserve">Заголовок к тексту протокола 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это название протоко</w:t>
      </w:r>
      <w:r w:rsidRPr="0095108B">
        <w:rPr>
          <w:color w:val="000000"/>
          <w:sz w:val="24"/>
          <w:szCs w:val="24"/>
        </w:rPr>
        <w:softHyphen/>
        <w:t>лируемого мероприятия (совещание, собрание, заседание).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Текст протокола состоит из двух частей: вводной и ос</w:t>
      </w:r>
      <w:r w:rsidRPr="0095108B">
        <w:rPr>
          <w:color w:val="000000"/>
          <w:sz w:val="24"/>
          <w:szCs w:val="24"/>
        </w:rPr>
        <w:softHyphen/>
        <w:t>новной.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Во вводной части указываются председатель, секретарь, должностные лица, входящие в состав коллегиального орга</w:t>
      </w:r>
      <w:r w:rsidRPr="0095108B">
        <w:rPr>
          <w:color w:val="000000"/>
          <w:sz w:val="24"/>
          <w:szCs w:val="24"/>
        </w:rPr>
        <w:softHyphen/>
        <w:t>на, приглашенные, повестка дня. На заседаниях (собрани</w:t>
      </w:r>
      <w:r w:rsidRPr="0095108B">
        <w:rPr>
          <w:color w:val="000000"/>
          <w:sz w:val="24"/>
          <w:szCs w:val="24"/>
        </w:rPr>
        <w:softHyphen/>
        <w:t>ях) коллегиальных органов нередко присутствует большое количество участников. В этом случае составляется отдель</w:t>
      </w:r>
      <w:r w:rsidRPr="0095108B">
        <w:rPr>
          <w:color w:val="000000"/>
          <w:sz w:val="24"/>
          <w:szCs w:val="24"/>
        </w:rPr>
        <w:softHyphen/>
        <w:t>ный список присутствовавших на собрании, прилагаемый к протоколу.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Разделы «Присутствовали» и «Приглашенные» имеют важное значение, так как непосредственно влияют на юри</w:t>
      </w:r>
      <w:r w:rsidRPr="0095108B">
        <w:rPr>
          <w:color w:val="000000"/>
          <w:sz w:val="24"/>
          <w:szCs w:val="24"/>
        </w:rPr>
        <w:softHyphen/>
        <w:t>дическую силу принимаемых решений, оформляемых про</w:t>
      </w:r>
      <w:r w:rsidRPr="0095108B">
        <w:rPr>
          <w:color w:val="000000"/>
          <w:sz w:val="24"/>
          <w:szCs w:val="24"/>
        </w:rPr>
        <w:softHyphen/>
        <w:t>токолом. В данных разделах отражается наличие кворума собрания (минимального количества членов коллегиального органа, необходимого для проведения работы собрания, заседания, совещания).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В разделе «Повестка дня» перечисляются и нумеруются рассматриваемые на совещании вопросы.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Основная часть протокола состоит из разделов, соот</w:t>
      </w:r>
      <w:r w:rsidRPr="0095108B">
        <w:rPr>
          <w:color w:val="000000"/>
          <w:sz w:val="24"/>
          <w:szCs w:val="24"/>
        </w:rPr>
        <w:softHyphen/>
        <w:t>ветствующих пунктам повестки дня. Текст каждого разде</w:t>
      </w:r>
      <w:r w:rsidRPr="0095108B">
        <w:rPr>
          <w:color w:val="000000"/>
          <w:sz w:val="24"/>
          <w:szCs w:val="24"/>
        </w:rPr>
        <w:softHyphen/>
        <w:t xml:space="preserve">ла строится по схеме: СЛУШАЛИ 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ВЫСТУПИЛИ 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ПО</w:t>
      </w:r>
      <w:r w:rsidRPr="0095108B">
        <w:rPr>
          <w:color w:val="000000"/>
          <w:sz w:val="24"/>
          <w:szCs w:val="24"/>
        </w:rPr>
        <w:softHyphen/>
        <w:t>СТАНОВИЛИ. Каждый вопрос «Повестки дня» рассматри</w:t>
      </w:r>
      <w:r w:rsidRPr="0095108B">
        <w:rPr>
          <w:color w:val="000000"/>
          <w:sz w:val="24"/>
          <w:szCs w:val="24"/>
        </w:rPr>
        <w:softHyphen/>
        <w:t>вается и оформляется отдельно по вышеуказанной схеме. Протокол подписывается председателем и секретарем.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Наряду </w:t>
      </w:r>
      <w:proofErr w:type="gramStart"/>
      <w:r>
        <w:rPr>
          <w:color w:val="000000"/>
          <w:sz w:val="24"/>
          <w:szCs w:val="24"/>
        </w:rPr>
        <w:t>с полными</w:t>
      </w:r>
      <w:r w:rsidRPr="0095108B">
        <w:rPr>
          <w:color w:val="000000"/>
          <w:sz w:val="24"/>
          <w:szCs w:val="24"/>
        </w:rPr>
        <w:t xml:space="preserve"> протоколы</w:t>
      </w:r>
      <w:proofErr w:type="gramEnd"/>
      <w:r w:rsidRPr="0095108B">
        <w:rPr>
          <w:color w:val="000000"/>
          <w:sz w:val="24"/>
          <w:szCs w:val="24"/>
        </w:rPr>
        <w:t xml:space="preserve"> могут иметь </w:t>
      </w:r>
      <w:r w:rsidRPr="0095108B">
        <w:rPr>
          <w:i/>
          <w:iCs/>
          <w:color w:val="000000"/>
          <w:sz w:val="24"/>
          <w:szCs w:val="24"/>
        </w:rPr>
        <w:t>сокращенную</w:t>
      </w:r>
      <w:r w:rsidRPr="0095108B">
        <w:rPr>
          <w:color w:val="000000"/>
          <w:sz w:val="24"/>
          <w:szCs w:val="24"/>
        </w:rPr>
        <w:t> и </w:t>
      </w:r>
      <w:r w:rsidRPr="0095108B">
        <w:rPr>
          <w:i/>
          <w:iCs/>
          <w:color w:val="000000"/>
          <w:sz w:val="24"/>
          <w:szCs w:val="24"/>
        </w:rPr>
        <w:t>краткую</w:t>
      </w:r>
      <w:r w:rsidRPr="0095108B">
        <w:rPr>
          <w:color w:val="000000"/>
          <w:sz w:val="24"/>
          <w:szCs w:val="24"/>
        </w:rPr>
        <w:t> формы. В сокращенных протоколах после спис</w:t>
      </w:r>
      <w:r w:rsidRPr="0095108B">
        <w:rPr>
          <w:color w:val="000000"/>
          <w:sz w:val="24"/>
          <w:szCs w:val="24"/>
        </w:rPr>
        <w:softHyphen/>
        <w:t>ка присутствующих (приглашенных) указывается порядко</w:t>
      </w:r>
      <w:r w:rsidRPr="0095108B">
        <w:rPr>
          <w:color w:val="000000"/>
          <w:sz w:val="24"/>
          <w:szCs w:val="24"/>
        </w:rPr>
        <w:softHyphen/>
        <w:t>вый номер вопроса по повестке дня и печатается название доклада. Последняя строка названия доклада (пункт повест</w:t>
      </w:r>
      <w:r w:rsidRPr="0095108B">
        <w:rPr>
          <w:color w:val="000000"/>
          <w:sz w:val="24"/>
          <w:szCs w:val="24"/>
        </w:rPr>
        <w:softHyphen/>
        <w:t>ки дня) подчеркивается, и под чертой (в скобках) печатают фамилии выступающих в порядке их выступлений. Назва</w:t>
      </w:r>
      <w:r w:rsidRPr="0095108B">
        <w:rPr>
          <w:color w:val="000000"/>
          <w:sz w:val="24"/>
          <w:szCs w:val="24"/>
        </w:rPr>
        <w:softHyphen/>
        <w:t>ние каждого доклада заканчивается протокольным реше</w:t>
      </w:r>
      <w:r w:rsidRPr="0095108B">
        <w:rPr>
          <w:color w:val="000000"/>
          <w:sz w:val="24"/>
          <w:szCs w:val="24"/>
        </w:rPr>
        <w:softHyphen/>
        <w:t>нием или постановлением.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В протоколе краткой формы указываются только рас</w:t>
      </w:r>
      <w:r w:rsidRPr="0095108B">
        <w:rPr>
          <w:color w:val="000000"/>
          <w:sz w:val="24"/>
          <w:szCs w:val="24"/>
        </w:rPr>
        <w:softHyphen/>
        <w:t>смотренные вопросы, фамилии участвовавших в обсужде</w:t>
      </w:r>
      <w:r w:rsidRPr="0095108B">
        <w:rPr>
          <w:color w:val="000000"/>
          <w:sz w:val="24"/>
          <w:szCs w:val="24"/>
        </w:rPr>
        <w:softHyphen/>
        <w:t>нии и принятые решения.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lastRenderedPageBreak/>
        <w:t>В практике делопроизводства часто приходится делать выписки из протоколов. Из содержательной части протоко</w:t>
      </w:r>
      <w:r w:rsidRPr="0095108B">
        <w:rPr>
          <w:color w:val="000000"/>
          <w:sz w:val="24"/>
          <w:szCs w:val="24"/>
        </w:rPr>
        <w:softHyphen/>
        <w:t>ла берутся только те элементы текста, которые необходимо довести до сведения заинтересованных должностных лиц.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>Докладная записка</w:t>
      </w:r>
      <w:r w:rsidRPr="0095108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адресованный руководителю до</w:t>
      </w:r>
      <w:r w:rsidRPr="0095108B">
        <w:rPr>
          <w:color w:val="000000"/>
          <w:sz w:val="24"/>
          <w:szCs w:val="24"/>
        </w:rPr>
        <w:softHyphen/>
        <w:t>кумент, содержащий обстоятельное изложение какого-либо вопроса, отражающего производственную деятельность организации, с выводами и предложениями составителя. Докладная записка может оформляться рукописным спо</w:t>
      </w:r>
      <w:r w:rsidRPr="0095108B">
        <w:rPr>
          <w:color w:val="000000"/>
          <w:sz w:val="24"/>
          <w:szCs w:val="24"/>
        </w:rPr>
        <w:softHyphen/>
        <w:t>собом на стандартном листе бумаги.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Докладная записка содержит следующие реквизиты: на</w:t>
      </w:r>
      <w:r w:rsidRPr="0095108B">
        <w:rPr>
          <w:color w:val="000000"/>
          <w:sz w:val="24"/>
          <w:szCs w:val="24"/>
        </w:rPr>
        <w:softHyphen/>
        <w:t>именование структурного подразделения, наименование вида документа, дату, номер, заголовок к тексту, текст, подпись, резолюцию, отметку об исполнении документа и направлении его в дело.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Обычно докладной запиской информируют руководство об имевших место событиях, фактах, явлениях, сложившейся ситуации, требующих принятия решения. Докладная запис</w:t>
      </w:r>
      <w:r w:rsidRPr="0095108B">
        <w:rPr>
          <w:color w:val="000000"/>
          <w:sz w:val="24"/>
          <w:szCs w:val="24"/>
        </w:rPr>
        <w:softHyphen/>
        <w:t>ка может быть внешней или внутренней. Внешняя докладная записка представляется руководителю вышестоящей органи</w:t>
      </w:r>
      <w:r w:rsidRPr="0095108B">
        <w:rPr>
          <w:color w:val="000000"/>
          <w:sz w:val="24"/>
          <w:szCs w:val="24"/>
        </w:rPr>
        <w:softHyphen/>
        <w:t xml:space="preserve">зации, внутренняя 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руководителю подразделения или орга</w:t>
      </w:r>
      <w:r w:rsidRPr="0095108B">
        <w:rPr>
          <w:color w:val="000000"/>
          <w:sz w:val="24"/>
          <w:szCs w:val="24"/>
        </w:rPr>
        <w:softHyphen/>
        <w:t>низации. Внутренние докладные записки создаются по ини</w:t>
      </w:r>
      <w:r w:rsidRPr="0095108B">
        <w:rPr>
          <w:color w:val="000000"/>
          <w:sz w:val="24"/>
          <w:szCs w:val="24"/>
        </w:rPr>
        <w:softHyphen/>
        <w:t>циативе работника или по заданию его непосредственного ру</w:t>
      </w:r>
      <w:r w:rsidRPr="0095108B">
        <w:rPr>
          <w:color w:val="000000"/>
          <w:sz w:val="24"/>
          <w:szCs w:val="24"/>
        </w:rPr>
        <w:softHyphen/>
        <w:t>ководителя и преследуют цель повышения эффективности деятельности организации.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>Объяснительная записка</w:t>
      </w:r>
      <w:r w:rsidRPr="0095108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документ, в котором ра</w:t>
      </w:r>
      <w:r w:rsidRPr="0095108B">
        <w:rPr>
          <w:color w:val="000000"/>
          <w:sz w:val="24"/>
          <w:szCs w:val="24"/>
        </w:rPr>
        <w:softHyphen/>
        <w:t>ботник организации объясняет причины невыполнения какого-либо поручения, нарушения трудовой или производ</w:t>
      </w:r>
      <w:r w:rsidRPr="0095108B">
        <w:rPr>
          <w:color w:val="000000"/>
          <w:sz w:val="24"/>
          <w:szCs w:val="24"/>
        </w:rPr>
        <w:softHyphen/>
        <w:t>ственной дисциплины. Объяснительная записка оформля</w:t>
      </w:r>
      <w:r w:rsidRPr="0095108B">
        <w:rPr>
          <w:color w:val="000000"/>
          <w:sz w:val="24"/>
          <w:szCs w:val="24"/>
        </w:rPr>
        <w:softHyphen/>
        <w:t>ется рукописным способом на стандартном листе бумаги. Объяснительная записка содержит следующие реквизиты: наименование структурного подразделения, наименование вида документа, дату, номер, заголовок к тексту, текст, подпись, резолюцию, отметку об исполнении документа и направлении его в дело.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>Заявление</w:t>
      </w:r>
      <w:r w:rsidRPr="0095108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документ, адресованный должностному лицу и содержащий суть обращения работника.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Заявления оформляются лично работником, как правило, от руки в произвольной форме (возможен ва</w:t>
      </w:r>
      <w:r w:rsidRPr="0095108B">
        <w:rPr>
          <w:color w:val="000000"/>
          <w:sz w:val="24"/>
          <w:szCs w:val="24"/>
        </w:rPr>
        <w:softHyphen/>
        <w:t>риант трафаретного бланка заявления, разработанный орга</w:t>
      </w:r>
      <w:r w:rsidRPr="0095108B">
        <w:rPr>
          <w:color w:val="000000"/>
          <w:sz w:val="24"/>
          <w:szCs w:val="24"/>
        </w:rPr>
        <w:softHyphen/>
        <w:t>низацией). Заявление содержит следующие реквизиты: наименование вида документа, должность, Ф.И.О. руково</w:t>
      </w:r>
      <w:r w:rsidRPr="0095108B">
        <w:rPr>
          <w:color w:val="000000"/>
          <w:sz w:val="24"/>
          <w:szCs w:val="24"/>
        </w:rPr>
        <w:softHyphen/>
        <w:t>дителя предприятия, текст, дату, подпись работника и ее расшифровку, визы, резолюции, отметку об исполнении и направлении его в дело.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Заявления оформляются при приеме на работу, увольне</w:t>
      </w:r>
      <w:r w:rsidRPr="0095108B">
        <w:rPr>
          <w:color w:val="000000"/>
          <w:sz w:val="24"/>
          <w:szCs w:val="24"/>
        </w:rPr>
        <w:softHyphen/>
        <w:t>нии, предоставлении очередных трудовых или дополнитель</w:t>
      </w:r>
      <w:r w:rsidRPr="0095108B">
        <w:rPr>
          <w:color w:val="000000"/>
          <w:sz w:val="24"/>
          <w:szCs w:val="24"/>
        </w:rPr>
        <w:softHyphen/>
        <w:t>ных отпусков, с просьбой об оказании материальной помо</w:t>
      </w:r>
      <w:r w:rsidRPr="0095108B">
        <w:rPr>
          <w:color w:val="000000"/>
          <w:sz w:val="24"/>
          <w:szCs w:val="24"/>
        </w:rPr>
        <w:softHyphen/>
        <w:t>щи и т. д. Как правило, подается на имя первого руководи</w:t>
      </w:r>
      <w:r w:rsidRPr="0095108B">
        <w:rPr>
          <w:color w:val="000000"/>
          <w:sz w:val="24"/>
          <w:szCs w:val="24"/>
        </w:rPr>
        <w:softHyphen/>
        <w:t>теля для принятия решения. Заявление с резолюцией является основанием для издания распорядительного документа (при</w:t>
      </w:r>
      <w:r w:rsidRPr="0095108B">
        <w:rPr>
          <w:color w:val="000000"/>
          <w:sz w:val="24"/>
          <w:szCs w:val="24"/>
        </w:rPr>
        <w:softHyphen/>
        <w:t>каза, распоряжения и т. п.). Сложившаяся практика (и осо</w:t>
      </w:r>
      <w:r w:rsidRPr="0095108B">
        <w:rPr>
          <w:color w:val="000000"/>
          <w:sz w:val="24"/>
          <w:szCs w:val="24"/>
        </w:rPr>
        <w:softHyphen/>
        <w:t>бенно судебная) показывает, что, например, заявления об увольнении надо составлять в двух экземплярах: один отдается администрации, а второй с датой подачи заявления и подписью должностного лица (секретаря директора, инспек</w:t>
      </w:r>
      <w:r w:rsidRPr="0095108B">
        <w:rPr>
          <w:color w:val="000000"/>
          <w:sz w:val="24"/>
          <w:szCs w:val="24"/>
        </w:rPr>
        <w:softHyphen/>
        <w:t>тора отдела кадров, непосредственного начальника) остает</w:t>
      </w:r>
      <w:r w:rsidRPr="0095108B">
        <w:rPr>
          <w:color w:val="000000"/>
          <w:sz w:val="24"/>
          <w:szCs w:val="24"/>
        </w:rPr>
        <w:softHyphen/>
        <w:t>ся на руках у подавшего заявление об увольнении.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>Телеграмма (</w:t>
      </w:r>
      <w:proofErr w:type="spellStart"/>
      <w:r w:rsidRPr="0095108B">
        <w:rPr>
          <w:b/>
          <w:bCs/>
          <w:color w:val="000000"/>
          <w:sz w:val="24"/>
          <w:szCs w:val="24"/>
        </w:rPr>
        <w:t>телетайпограмма</w:t>
      </w:r>
      <w:proofErr w:type="spellEnd"/>
      <w:r w:rsidRPr="0095108B">
        <w:rPr>
          <w:b/>
          <w:bCs/>
          <w:color w:val="000000"/>
          <w:sz w:val="24"/>
          <w:szCs w:val="24"/>
        </w:rPr>
        <w:t>)</w:t>
      </w:r>
      <w:r w:rsidRPr="0095108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обобщенное назва</w:t>
      </w:r>
      <w:r w:rsidRPr="0095108B">
        <w:rPr>
          <w:color w:val="000000"/>
          <w:sz w:val="24"/>
          <w:szCs w:val="24"/>
        </w:rPr>
        <w:softHyphen/>
        <w:t xml:space="preserve">ние различных по содержанию документов, выделяемых в связи с особым способом передачи 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по телеграфной сети общего пользования. Телеграммы составляют в случаях, когда отправка документов почтой не обеспечивает свое</w:t>
      </w:r>
      <w:r w:rsidRPr="0095108B">
        <w:rPr>
          <w:color w:val="000000"/>
          <w:sz w:val="24"/>
          <w:szCs w:val="24"/>
        </w:rPr>
        <w:softHyphen/>
        <w:t xml:space="preserve">временного решения вопросов. Телеграммы составляются на </w:t>
      </w:r>
      <w:r w:rsidRPr="0095108B">
        <w:rPr>
          <w:color w:val="000000"/>
          <w:sz w:val="24"/>
          <w:szCs w:val="24"/>
        </w:rPr>
        <w:lastRenderedPageBreak/>
        <w:t>специальных типографских бланках, а в случае их от</w:t>
      </w:r>
      <w:r w:rsidRPr="0095108B">
        <w:rPr>
          <w:color w:val="000000"/>
          <w:sz w:val="24"/>
          <w:szCs w:val="24"/>
        </w:rPr>
        <w:softHyphen/>
        <w:t xml:space="preserve">сутствия 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на обычной бумаге. Печатают телеграмму в двух экземплярах: первый направляется на телетайп (телеграф), второй </w:t>
      </w:r>
      <w:r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подшивается в дело. Телеграмма визируется ис</w:t>
      </w:r>
      <w:r w:rsidRPr="0095108B">
        <w:rPr>
          <w:color w:val="000000"/>
          <w:sz w:val="24"/>
          <w:szCs w:val="24"/>
        </w:rPr>
        <w:softHyphen/>
        <w:t>полнителем, подписывается руководителем организации и заверяется печатью.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РОСТОВ-ДОН ЦЕНТР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ПОСТАВКА ИЗДЕЛИЙ ЗАДЕРЖИВАЕТСЯ ОТСУТСТВИЯ КОМПЛЕКТУЮЩИХ ТЧК ПРОДЛИТЕ КОМАНДИРОВКУ ДЕСЯТЬ ДНЕЙ НАЧАЛЬНИК ОТК Петров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 xml:space="preserve">Москва, </w:t>
      </w:r>
      <w:proofErr w:type="spellStart"/>
      <w:r w:rsidRPr="0095108B">
        <w:rPr>
          <w:color w:val="000000"/>
          <w:sz w:val="24"/>
          <w:szCs w:val="24"/>
        </w:rPr>
        <w:t>Новоцентральная</w:t>
      </w:r>
      <w:proofErr w:type="spellEnd"/>
      <w:r w:rsidRPr="0095108B">
        <w:rPr>
          <w:color w:val="000000"/>
          <w:sz w:val="24"/>
          <w:szCs w:val="24"/>
        </w:rPr>
        <w:t>, 50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Начальник ОТК (личная подпись) И.О. Фамилия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00.00.0000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печать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Телеграмма содержит следующие реквизиты: наиме</w:t>
      </w:r>
      <w:r w:rsidRPr="0095108B">
        <w:rPr>
          <w:color w:val="000000"/>
          <w:sz w:val="24"/>
          <w:szCs w:val="24"/>
        </w:rPr>
        <w:softHyphen/>
        <w:t>нование организации, указание категории телеграммы, от</w:t>
      </w:r>
      <w:r w:rsidRPr="0095108B">
        <w:rPr>
          <w:color w:val="000000"/>
          <w:sz w:val="24"/>
          <w:szCs w:val="24"/>
        </w:rPr>
        <w:softHyphen/>
        <w:t>метку о виде телеграммы, телеграфный адрес получате</w:t>
      </w:r>
      <w:r w:rsidRPr="0095108B">
        <w:rPr>
          <w:color w:val="000000"/>
          <w:sz w:val="24"/>
          <w:szCs w:val="24"/>
        </w:rPr>
        <w:softHyphen/>
        <w:t>ля, условный или полный текст (содержание телеграм</w:t>
      </w:r>
      <w:r w:rsidRPr="0095108B">
        <w:rPr>
          <w:color w:val="000000"/>
          <w:sz w:val="24"/>
          <w:szCs w:val="24"/>
        </w:rPr>
        <w:softHyphen/>
        <w:t>мы), подпись, регистрационный делопроизводственный номер, дату регистрации, адрес и наименование отправи</w:t>
      </w:r>
      <w:r w:rsidRPr="0095108B">
        <w:rPr>
          <w:color w:val="000000"/>
          <w:sz w:val="24"/>
          <w:szCs w:val="24"/>
        </w:rPr>
        <w:softHyphen/>
        <w:t>теля (под чертой).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>Телекс</w:t>
      </w:r>
      <w:r w:rsidRPr="0095108B">
        <w:rPr>
          <w:color w:val="000000"/>
          <w:sz w:val="24"/>
          <w:szCs w:val="24"/>
        </w:rPr>
        <w:t> 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обобщенное название различных по содержа</w:t>
      </w:r>
      <w:r w:rsidRPr="0095108B">
        <w:rPr>
          <w:color w:val="000000"/>
          <w:sz w:val="24"/>
          <w:szCs w:val="24"/>
        </w:rPr>
        <w:softHyphen/>
        <w:t xml:space="preserve">нию документов, выделяемых в связи с особым способом передачи 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по абонентской телексной сети. Иначе говоря, те</w:t>
      </w:r>
      <w:r w:rsidRPr="0095108B">
        <w:rPr>
          <w:color w:val="000000"/>
          <w:sz w:val="24"/>
          <w:szCs w:val="24"/>
        </w:rPr>
        <w:softHyphen/>
        <w:t xml:space="preserve">лекс 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это телеграмма, посланная по телетайпу (</w:t>
      </w:r>
      <w:proofErr w:type="spellStart"/>
      <w:r w:rsidRPr="0095108B">
        <w:rPr>
          <w:color w:val="000000"/>
          <w:sz w:val="24"/>
          <w:szCs w:val="24"/>
        </w:rPr>
        <w:t>телеприн</w:t>
      </w:r>
      <w:r w:rsidRPr="0095108B">
        <w:rPr>
          <w:color w:val="000000"/>
          <w:sz w:val="24"/>
          <w:szCs w:val="24"/>
        </w:rPr>
        <w:softHyphen/>
        <w:t>ту</w:t>
      </w:r>
      <w:proofErr w:type="spellEnd"/>
      <w:r w:rsidRPr="0095108B">
        <w:rPr>
          <w:color w:val="000000"/>
          <w:sz w:val="24"/>
          <w:szCs w:val="24"/>
        </w:rPr>
        <w:t xml:space="preserve">) 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аппарату, применяемому для непосредственной те</w:t>
      </w:r>
      <w:r w:rsidRPr="0095108B">
        <w:rPr>
          <w:color w:val="000000"/>
          <w:sz w:val="24"/>
          <w:szCs w:val="24"/>
        </w:rPr>
        <w:softHyphen/>
        <w:t>леграфной связи.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95108B">
        <w:rPr>
          <w:b/>
          <w:bCs/>
          <w:color w:val="000000"/>
          <w:sz w:val="24"/>
          <w:szCs w:val="24"/>
        </w:rPr>
        <w:t>Факсограмма</w:t>
      </w:r>
      <w:proofErr w:type="spellEnd"/>
      <w:r w:rsidRPr="0095108B">
        <w:rPr>
          <w:b/>
          <w:bCs/>
          <w:color w:val="000000"/>
          <w:sz w:val="24"/>
          <w:szCs w:val="24"/>
        </w:rPr>
        <w:t xml:space="preserve"> (телефакс, факс)</w:t>
      </w:r>
      <w:r w:rsidRPr="0095108B">
        <w:rPr>
          <w:color w:val="000000"/>
          <w:sz w:val="24"/>
          <w:szCs w:val="24"/>
        </w:rPr>
        <w:t> 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получаемая на бумаж</w:t>
      </w:r>
      <w:r w:rsidRPr="0095108B">
        <w:rPr>
          <w:color w:val="000000"/>
          <w:sz w:val="24"/>
          <w:szCs w:val="24"/>
        </w:rPr>
        <w:softHyphen/>
        <w:t>ном носителе копия документа (письменного, графического, изобразительного), переданного по каналам факсимильной связи (при помощи факсимильной аппаратуры).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>Телефонограмма</w:t>
      </w:r>
      <w:r w:rsidRPr="0095108B">
        <w:rPr>
          <w:color w:val="000000"/>
          <w:sz w:val="24"/>
          <w:szCs w:val="24"/>
        </w:rPr>
        <w:t> 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обобщенное название различных по содержанию документов, выделяемых в связи с особым спо</w:t>
      </w:r>
      <w:r w:rsidRPr="0095108B">
        <w:rPr>
          <w:color w:val="000000"/>
          <w:sz w:val="24"/>
          <w:szCs w:val="24"/>
        </w:rPr>
        <w:softHyphen/>
        <w:t>собом передачи текста: передается устно по каналам телефон</w:t>
      </w:r>
      <w:r w:rsidRPr="0095108B">
        <w:rPr>
          <w:color w:val="000000"/>
          <w:sz w:val="24"/>
          <w:szCs w:val="24"/>
        </w:rPr>
        <w:softHyphen/>
        <w:t>ной связи и записывается (печатается) получателем.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Телефонограмма включает следующие реквизиты: наи</w:t>
      </w:r>
      <w:r w:rsidRPr="0095108B">
        <w:rPr>
          <w:color w:val="000000"/>
          <w:sz w:val="24"/>
          <w:szCs w:val="24"/>
        </w:rPr>
        <w:softHyphen/>
        <w:t>менование организации, вид документа, дату, номер, место составления, адресат, текст, подпись, отметку о времени пе</w:t>
      </w:r>
      <w:r w:rsidRPr="0095108B">
        <w:rPr>
          <w:color w:val="000000"/>
          <w:sz w:val="24"/>
          <w:szCs w:val="24"/>
        </w:rPr>
        <w:softHyphen/>
        <w:t>редачи и приема и указание должностей, фамилий и инициа</w:t>
      </w:r>
      <w:r w:rsidRPr="0095108B">
        <w:rPr>
          <w:color w:val="000000"/>
          <w:sz w:val="24"/>
          <w:szCs w:val="24"/>
        </w:rPr>
        <w:softHyphen/>
        <w:t>лов лиц, принявших и передавших телефонограмму.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НАИМЕНОВАНИЕ ОРГАНИЗАЦИИ Адресат: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Должность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И.О. Фамилия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ТЕЛЕФОНОГРАММА 00.00.0000 № 00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Заголовок к тексту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lastRenderedPageBreak/>
        <w:t>ТЕКСТ ТЕЛЕФОНОГРАММЫ Должность (подпись) И.О. Фамилия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Передала: секретарь Ф.И.О. Приняла: секретарь Ф.И.О.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тел. 000 00 00 тел. 000 00 00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Время передачи: 00 час. 00 мин. Время приема: 00 час. 00 мин.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Телефонограммы составляются в одном экземпляре, подписываются руководителем предприятия или непосред</w:t>
      </w:r>
      <w:r w:rsidRPr="0095108B">
        <w:rPr>
          <w:color w:val="000000"/>
          <w:sz w:val="24"/>
          <w:szCs w:val="24"/>
        </w:rPr>
        <w:softHyphen/>
        <w:t>ственным исполнителем. Текст телефонограммы не дол</w:t>
      </w:r>
      <w:r w:rsidRPr="0095108B">
        <w:rPr>
          <w:color w:val="000000"/>
          <w:sz w:val="24"/>
          <w:szCs w:val="24"/>
        </w:rPr>
        <w:softHyphen/>
        <w:t>жен содержать более 50 слов. Если телефонограмма пере</w:t>
      </w:r>
      <w:r w:rsidRPr="0095108B">
        <w:rPr>
          <w:color w:val="000000"/>
          <w:sz w:val="24"/>
          <w:szCs w:val="24"/>
        </w:rPr>
        <w:softHyphen/>
        <w:t>дается нескольким адресатам, в ней указывается список учреждений-адресатов и номеров телефонов.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>Акт</w:t>
      </w:r>
      <w:r w:rsidRPr="0095108B">
        <w:rPr>
          <w:color w:val="000000"/>
          <w:sz w:val="24"/>
          <w:szCs w:val="24"/>
        </w:rPr>
        <w:t> 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документ, составленный несколькими лицами (комиссией) для подтверждения установленных фактов, со</w:t>
      </w:r>
      <w:r w:rsidRPr="0095108B">
        <w:rPr>
          <w:color w:val="000000"/>
          <w:sz w:val="24"/>
          <w:szCs w:val="24"/>
        </w:rPr>
        <w:softHyphen/>
        <w:t>бытий, действий.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Разновидности актов определяются их содержанием и назначением: сдачи-приемки (работ, материальных ценно</w:t>
      </w:r>
      <w:r w:rsidRPr="0095108B">
        <w:rPr>
          <w:color w:val="000000"/>
          <w:sz w:val="24"/>
          <w:szCs w:val="24"/>
        </w:rPr>
        <w:softHyphen/>
        <w:t>стей, документов), обследования (состояния техники безо</w:t>
      </w:r>
      <w:r w:rsidRPr="0095108B">
        <w:rPr>
          <w:color w:val="000000"/>
          <w:sz w:val="24"/>
          <w:szCs w:val="24"/>
        </w:rPr>
        <w:softHyphen/>
        <w:t>пасности, противопожарной безопасности, условий труда, результатов деятельности), испытаний (образцов, систем, технологий), приема-сдачи (материальных ценностей, до</w:t>
      </w:r>
      <w:r w:rsidRPr="0095108B">
        <w:rPr>
          <w:color w:val="000000"/>
          <w:sz w:val="24"/>
          <w:szCs w:val="24"/>
        </w:rPr>
        <w:softHyphen/>
        <w:t>кументов), приема-передачи (дел), ревизии, инвентари</w:t>
      </w:r>
      <w:r w:rsidRPr="0095108B">
        <w:rPr>
          <w:color w:val="000000"/>
          <w:sz w:val="24"/>
          <w:szCs w:val="24"/>
        </w:rPr>
        <w:softHyphen/>
        <w:t>зации, расследования аварий, несчастных случаев; ликви</w:t>
      </w:r>
      <w:r w:rsidRPr="0095108B">
        <w:rPr>
          <w:color w:val="000000"/>
          <w:sz w:val="24"/>
          <w:szCs w:val="24"/>
        </w:rPr>
        <w:softHyphen/>
        <w:t>дации организации и т. д.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Акты проверок, обследований, ревизий и другие не толь</w:t>
      </w:r>
      <w:r w:rsidRPr="0095108B">
        <w:rPr>
          <w:color w:val="000000"/>
          <w:sz w:val="24"/>
          <w:szCs w:val="24"/>
        </w:rPr>
        <w:softHyphen/>
        <w:t>ко фиксируют установленные факты и события, но и со</w:t>
      </w:r>
      <w:r w:rsidRPr="0095108B">
        <w:rPr>
          <w:color w:val="000000"/>
          <w:sz w:val="24"/>
          <w:szCs w:val="24"/>
        </w:rPr>
        <w:softHyphen/>
        <w:t>держат выводы, рекомендации и предложения.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Акты составляются коллегиально (не менее двух со</w:t>
      </w:r>
      <w:r w:rsidRPr="0095108B">
        <w:rPr>
          <w:color w:val="000000"/>
          <w:sz w:val="24"/>
          <w:szCs w:val="24"/>
        </w:rPr>
        <w:softHyphen/>
        <w:t>ставителей). Нередко акты составляются комиссиями, спе</w:t>
      </w:r>
      <w:r w:rsidRPr="0095108B">
        <w:rPr>
          <w:color w:val="000000"/>
          <w:sz w:val="24"/>
          <w:szCs w:val="24"/>
        </w:rPr>
        <w:softHyphen/>
        <w:t>циально назначаемыми, состав которых утверждается рас- поря-</w:t>
      </w:r>
      <w:proofErr w:type="spellStart"/>
      <w:r w:rsidRPr="0095108B">
        <w:rPr>
          <w:color w:val="000000"/>
          <w:sz w:val="24"/>
          <w:szCs w:val="24"/>
        </w:rPr>
        <w:t>дительным</w:t>
      </w:r>
      <w:proofErr w:type="spellEnd"/>
      <w:r w:rsidRPr="0095108B">
        <w:rPr>
          <w:color w:val="000000"/>
          <w:sz w:val="24"/>
          <w:szCs w:val="24"/>
        </w:rPr>
        <w:t xml:space="preserve"> документом руководителя организации. Однако возможно составление акта одним, специально уполномоченным на то лицом (ревизор, инспектор).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Текст акта, как правило, состоит из вводной и констати</w:t>
      </w:r>
      <w:r w:rsidRPr="0095108B">
        <w:rPr>
          <w:color w:val="000000"/>
          <w:sz w:val="24"/>
          <w:szCs w:val="24"/>
        </w:rPr>
        <w:softHyphen/>
        <w:t>рующей частей.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 xml:space="preserve">Вводная часть строится по схеме: основание 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составлен комиссией в составе 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присутствовали.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Если акт составлен комиссией, то вместо слова «присут</w:t>
      </w:r>
      <w:r w:rsidRPr="0095108B">
        <w:rPr>
          <w:color w:val="000000"/>
          <w:sz w:val="24"/>
          <w:szCs w:val="24"/>
        </w:rPr>
        <w:softHyphen/>
        <w:t>ствовали» указывают председателя комиссии, затем членов комиссии, их должности, инициалы и фамилии. Фамилии членов комиссии указывают в алфавитном порядке, нуме</w:t>
      </w:r>
      <w:r w:rsidRPr="0095108B">
        <w:rPr>
          <w:color w:val="000000"/>
          <w:sz w:val="24"/>
          <w:szCs w:val="24"/>
        </w:rPr>
        <w:softHyphen/>
        <w:t>руют арабскими цифрами и пишут через 1,5 интервала.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В констатирующей части излагаются цели и задачи, сущ</w:t>
      </w:r>
      <w:r w:rsidRPr="0095108B">
        <w:rPr>
          <w:color w:val="000000"/>
          <w:sz w:val="24"/>
          <w:szCs w:val="24"/>
        </w:rPr>
        <w:softHyphen/>
        <w:t>ность и характер проведенной комиссией работы, указыва</w:t>
      </w:r>
      <w:r w:rsidRPr="0095108B">
        <w:rPr>
          <w:color w:val="000000"/>
          <w:sz w:val="24"/>
          <w:szCs w:val="24"/>
        </w:rPr>
        <w:softHyphen/>
        <w:t>ются документы, на основании которых работа проводи</w:t>
      </w:r>
      <w:r w:rsidRPr="0095108B">
        <w:rPr>
          <w:color w:val="000000"/>
          <w:sz w:val="24"/>
          <w:szCs w:val="24"/>
        </w:rPr>
        <w:softHyphen/>
        <w:t>лась, фиксируются установленные факты. В случае необ</w:t>
      </w:r>
      <w:r w:rsidRPr="0095108B">
        <w:rPr>
          <w:color w:val="000000"/>
          <w:sz w:val="24"/>
          <w:szCs w:val="24"/>
        </w:rPr>
        <w:softHyphen/>
        <w:t>ходимости в этой части делают выводы и предложения по установленным фактам.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Акты готовятся по результатам ревизий при приеме-передаче дел, проведении испытаний новых изделий и образ</w:t>
      </w:r>
      <w:r w:rsidRPr="0095108B">
        <w:rPr>
          <w:color w:val="000000"/>
          <w:sz w:val="24"/>
          <w:szCs w:val="24"/>
        </w:rPr>
        <w:softHyphen/>
        <w:t>цов, приеме объектов в эксплуатацию, сдаче документов на уничтожение и т. д. В некоторых случаях акты подлежат ут</w:t>
      </w:r>
      <w:r w:rsidRPr="0095108B">
        <w:rPr>
          <w:color w:val="000000"/>
          <w:sz w:val="24"/>
          <w:szCs w:val="24"/>
        </w:rPr>
        <w:softHyphen/>
        <w:t>верждению, в том числе и вышестоящими организациями. Реквизит «УТВЕРЖДАЮ» находится в правом верхнем углу, на свободном месте.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lastRenderedPageBreak/>
        <w:t>Лицо, имеющее замечания по содержанию акта, подписы</w:t>
      </w:r>
      <w:r w:rsidRPr="0095108B">
        <w:rPr>
          <w:color w:val="000000"/>
          <w:sz w:val="24"/>
          <w:szCs w:val="24"/>
        </w:rPr>
        <w:softHyphen/>
        <w:t>вает его с указанием о своем несогласии и излагает свое мне</w:t>
      </w:r>
      <w:r w:rsidRPr="0095108B">
        <w:rPr>
          <w:color w:val="000000"/>
          <w:sz w:val="24"/>
          <w:szCs w:val="24"/>
        </w:rPr>
        <w:softHyphen/>
        <w:t>ние на отдельном листе-приложении. Небольшое по объему замечание можно поместить ниже подписей лиц, составив</w:t>
      </w:r>
      <w:r w:rsidRPr="0095108B">
        <w:rPr>
          <w:color w:val="000000"/>
          <w:sz w:val="24"/>
          <w:szCs w:val="24"/>
        </w:rPr>
        <w:softHyphen/>
        <w:t>ших акт.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В том случае, если выводы и предложения в акте из</w:t>
      </w:r>
      <w:r w:rsidRPr="0095108B">
        <w:rPr>
          <w:color w:val="000000"/>
          <w:sz w:val="24"/>
          <w:szCs w:val="24"/>
        </w:rPr>
        <w:softHyphen/>
        <w:t>лагаются в распорядительной форме, с указанием сроков исполнения предписываемых действий, акт представляет</w:t>
      </w:r>
      <w:r w:rsidRPr="0095108B">
        <w:rPr>
          <w:color w:val="000000"/>
          <w:sz w:val="24"/>
          <w:szCs w:val="24"/>
        </w:rPr>
        <w:softHyphen/>
        <w:t>ся руководителю для визирования.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Акт является основанием для издания администраци</w:t>
      </w:r>
      <w:r w:rsidRPr="0095108B">
        <w:rPr>
          <w:color w:val="000000"/>
          <w:sz w:val="24"/>
          <w:szCs w:val="24"/>
        </w:rPr>
        <w:softHyphen/>
        <w:t>ей предприятия соответствующих распорядительных до</w:t>
      </w:r>
      <w:r w:rsidRPr="0095108B">
        <w:rPr>
          <w:color w:val="000000"/>
          <w:sz w:val="24"/>
          <w:szCs w:val="24"/>
        </w:rPr>
        <w:softHyphen/>
        <w:t>кументов.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После составления акта комиссия должна ознакомить с его содержанием лиц, упомянутых в акте, под расписку.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Дата акта должна соответствовать дню актируемого факта или события.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Основные реквизиты акта: реквизиты бланка организации; название вида документа; дата; заголовок к тексту; гриф ут</w:t>
      </w:r>
      <w:r w:rsidRPr="0095108B">
        <w:rPr>
          <w:color w:val="000000"/>
          <w:sz w:val="24"/>
          <w:szCs w:val="24"/>
        </w:rPr>
        <w:softHyphen/>
        <w:t>верждения (при необходимости); текст; отметка о наличии приложения (если оно имеется); подпись председателя и чле</w:t>
      </w:r>
      <w:r w:rsidRPr="0095108B">
        <w:rPr>
          <w:color w:val="000000"/>
          <w:sz w:val="24"/>
          <w:szCs w:val="24"/>
        </w:rPr>
        <w:softHyphen/>
        <w:t>нов комиссии; отметка о визировании присутствовавших; от</w:t>
      </w:r>
      <w:r w:rsidRPr="0095108B">
        <w:rPr>
          <w:color w:val="000000"/>
          <w:sz w:val="24"/>
          <w:szCs w:val="24"/>
        </w:rPr>
        <w:softHyphen/>
        <w:t>метка об исполнении документа и направлении его в дело.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Как правило, акт составляют в трех экземплярах: пер</w:t>
      </w:r>
      <w:r w:rsidRPr="0095108B">
        <w:rPr>
          <w:color w:val="000000"/>
          <w:sz w:val="24"/>
          <w:szCs w:val="24"/>
        </w:rPr>
        <w:softHyphen/>
        <w:t xml:space="preserve">вый направляется в вышестоящие организации, второй </w:t>
      </w:r>
      <w:r w:rsidR="00E93790">
        <w:rPr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 xml:space="preserve"> руководителю организации, а третий подшивается в дело.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>Справки</w:t>
      </w:r>
      <w:r w:rsidRPr="0095108B">
        <w:rPr>
          <w:color w:val="000000"/>
          <w:sz w:val="24"/>
          <w:szCs w:val="24"/>
        </w:rPr>
        <w:t> отражают основную (производственную) деятель</w:t>
      </w:r>
      <w:r w:rsidRPr="0095108B">
        <w:rPr>
          <w:color w:val="000000"/>
          <w:sz w:val="24"/>
          <w:szCs w:val="24"/>
        </w:rPr>
        <w:softHyphen/>
        <w:t>ность организации. Они могут быть внешними и внутренни</w:t>
      </w:r>
      <w:r w:rsidRPr="0095108B">
        <w:rPr>
          <w:color w:val="000000"/>
          <w:sz w:val="24"/>
          <w:szCs w:val="24"/>
        </w:rPr>
        <w:softHyphen/>
        <w:t>ми. Внешние справки составляются для представления в дру</w:t>
      </w:r>
      <w:r w:rsidRPr="0095108B">
        <w:rPr>
          <w:color w:val="000000"/>
          <w:sz w:val="24"/>
          <w:szCs w:val="24"/>
        </w:rPr>
        <w:softHyphen/>
        <w:t>гую, как правило, вышестоящую организацию, внутренние составляются для представления руководству организации или на рассмотрение в коллегиальный орган.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 xml:space="preserve">Сводка </w:t>
      </w:r>
      <w:r w:rsidR="00E93790">
        <w:rPr>
          <w:b/>
          <w:bCs/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> документ, содержащий обобщенные сведе</w:t>
      </w:r>
      <w:r w:rsidRPr="0095108B">
        <w:rPr>
          <w:color w:val="000000"/>
          <w:sz w:val="24"/>
          <w:szCs w:val="24"/>
        </w:rPr>
        <w:softHyphen/>
        <w:t>ния по какому-либо одному вопросу. В сводке концентри</w:t>
      </w:r>
      <w:r w:rsidRPr="0095108B">
        <w:rPr>
          <w:color w:val="000000"/>
          <w:sz w:val="24"/>
          <w:szCs w:val="24"/>
        </w:rPr>
        <w:softHyphen/>
        <w:t>руется информация из различных источников по заранее установленным параметрам, связанным одной темой (свод</w:t>
      </w:r>
      <w:r w:rsidRPr="0095108B">
        <w:rPr>
          <w:color w:val="000000"/>
          <w:sz w:val="24"/>
          <w:szCs w:val="24"/>
        </w:rPr>
        <w:softHyphen/>
        <w:t>ка отзывов, предложений, замечаний и т. п.).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 xml:space="preserve">Заключение </w:t>
      </w:r>
      <w:r w:rsidR="00E93790">
        <w:rPr>
          <w:b/>
          <w:bCs/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> документ, содержащий мнение, выво</w:t>
      </w:r>
      <w:r w:rsidRPr="0095108B">
        <w:rPr>
          <w:color w:val="000000"/>
          <w:sz w:val="24"/>
          <w:szCs w:val="24"/>
        </w:rPr>
        <w:softHyphen/>
        <w:t>ды организации, комиссии или специалиста по какому-либо документу или вопросу.</w:t>
      </w:r>
    </w:p>
    <w:p w:rsidR="0095108B" w:rsidRPr="0095108B" w:rsidRDefault="0095108B" w:rsidP="0095108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color w:val="000000"/>
          <w:sz w:val="24"/>
          <w:szCs w:val="24"/>
        </w:rPr>
        <w:t>Заключения составляются на проекты положений, поста</w:t>
      </w:r>
      <w:r w:rsidRPr="0095108B">
        <w:rPr>
          <w:color w:val="000000"/>
          <w:sz w:val="24"/>
          <w:szCs w:val="24"/>
        </w:rPr>
        <w:softHyphen/>
        <w:t>новлений, инструкций, на научные работы (отчеты, статьи, диссертации, дипломные проекты), проекты стандартов и др.</w:t>
      </w:r>
    </w:p>
    <w:p w:rsidR="0095108B" w:rsidRPr="0095108B" w:rsidRDefault="0095108B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5108B">
        <w:rPr>
          <w:b/>
          <w:bCs/>
          <w:color w:val="000000"/>
          <w:sz w:val="24"/>
          <w:szCs w:val="24"/>
        </w:rPr>
        <w:t xml:space="preserve">Перечень </w:t>
      </w:r>
      <w:r w:rsidR="00E93790" w:rsidRPr="00E93790">
        <w:rPr>
          <w:b/>
          <w:bCs/>
          <w:color w:val="000000"/>
          <w:sz w:val="24"/>
          <w:szCs w:val="24"/>
        </w:rPr>
        <w:t>–</w:t>
      </w:r>
      <w:r w:rsidRPr="0095108B">
        <w:rPr>
          <w:color w:val="000000"/>
          <w:sz w:val="24"/>
          <w:szCs w:val="24"/>
        </w:rPr>
        <w:t> документ, содержащий систематизирован</w:t>
      </w:r>
      <w:r w:rsidRPr="0095108B">
        <w:rPr>
          <w:color w:val="000000"/>
          <w:sz w:val="24"/>
          <w:szCs w:val="24"/>
        </w:rPr>
        <w:softHyphen/>
        <w:t>ное перечисление предметов, лиц, объектов в определен</w:t>
      </w:r>
      <w:r w:rsidRPr="0095108B">
        <w:rPr>
          <w:color w:val="000000"/>
          <w:sz w:val="24"/>
          <w:szCs w:val="24"/>
        </w:rPr>
        <w:softHyphen/>
        <w:t>ном порядке.</w:t>
      </w:r>
    </w:p>
    <w:p w:rsidR="00E93790" w:rsidRPr="00E93790" w:rsidRDefault="00FA44E8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E93790" w:rsidRPr="00E93790">
        <w:rPr>
          <w:color w:val="000000"/>
          <w:sz w:val="24"/>
          <w:szCs w:val="24"/>
        </w:rPr>
        <w:t>Особое место в системе информационно-справочной до</w:t>
      </w:r>
      <w:r w:rsidR="00E93790" w:rsidRPr="00E93790">
        <w:rPr>
          <w:color w:val="000000"/>
          <w:sz w:val="24"/>
          <w:szCs w:val="24"/>
        </w:rPr>
        <w:softHyphen/>
        <w:t>кументации занимает</w:t>
      </w:r>
      <w:r w:rsidR="00E93790" w:rsidRPr="00E93790">
        <w:rPr>
          <w:b/>
          <w:bCs/>
          <w:color w:val="000000"/>
          <w:sz w:val="24"/>
          <w:szCs w:val="24"/>
        </w:rPr>
        <w:t xml:space="preserve"> переписка (корреспонденция) </w:t>
      </w:r>
      <w:r>
        <w:rPr>
          <w:b/>
          <w:bCs/>
          <w:color w:val="000000"/>
          <w:sz w:val="24"/>
          <w:szCs w:val="24"/>
        </w:rPr>
        <w:t>–</w:t>
      </w:r>
      <w:r w:rsidR="00E93790" w:rsidRPr="00E93790">
        <w:rPr>
          <w:b/>
          <w:bCs/>
          <w:color w:val="000000"/>
          <w:sz w:val="24"/>
          <w:szCs w:val="24"/>
        </w:rPr>
        <w:t> </w:t>
      </w:r>
      <w:r w:rsidR="00E93790" w:rsidRPr="00E93790">
        <w:rPr>
          <w:color w:val="000000"/>
          <w:sz w:val="24"/>
          <w:szCs w:val="24"/>
        </w:rPr>
        <w:t>обобщенное название разных по содержанию документов, вы</w:t>
      </w:r>
      <w:r w:rsidR="00E93790" w:rsidRPr="00E93790">
        <w:rPr>
          <w:color w:val="000000"/>
          <w:sz w:val="24"/>
          <w:szCs w:val="24"/>
        </w:rPr>
        <w:softHyphen/>
        <w:t>ступающих в качестве инструмента оперативного информа</w:t>
      </w:r>
      <w:r w:rsidR="00E93790" w:rsidRPr="00E93790">
        <w:rPr>
          <w:color w:val="000000"/>
          <w:sz w:val="24"/>
          <w:szCs w:val="24"/>
        </w:rPr>
        <w:softHyphen/>
        <w:t>ционного обмена между организациями. Переписка занимает около 80% входящей и исходящей документации организации.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Виды служебной переписки и их названия (письмо, те</w:t>
      </w:r>
      <w:r w:rsidRPr="00E93790">
        <w:rPr>
          <w:color w:val="000000"/>
          <w:sz w:val="24"/>
          <w:szCs w:val="24"/>
        </w:rPr>
        <w:softHyphen/>
        <w:t xml:space="preserve">леграмма, телекс, </w:t>
      </w:r>
      <w:proofErr w:type="spellStart"/>
      <w:r w:rsidRPr="00E93790">
        <w:rPr>
          <w:color w:val="000000"/>
          <w:sz w:val="24"/>
          <w:szCs w:val="24"/>
        </w:rPr>
        <w:t>факсограмма</w:t>
      </w:r>
      <w:proofErr w:type="spellEnd"/>
      <w:r w:rsidRPr="00E93790">
        <w:rPr>
          <w:color w:val="000000"/>
          <w:sz w:val="24"/>
          <w:szCs w:val="24"/>
        </w:rPr>
        <w:t>, телефонограмма) опреде</w:t>
      </w:r>
      <w:r w:rsidRPr="00E93790">
        <w:rPr>
          <w:color w:val="000000"/>
          <w:sz w:val="24"/>
          <w:szCs w:val="24"/>
        </w:rPr>
        <w:softHyphen/>
        <w:t xml:space="preserve">ляются способами передачи деловой информации, которые подразделяются на два основных вида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почтовую и электронную связь.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lastRenderedPageBreak/>
        <w:t>Служебное письмо</w:t>
      </w:r>
      <w:r w:rsidRPr="00E93790">
        <w:rPr>
          <w:color w:val="000000"/>
          <w:sz w:val="24"/>
          <w:szCs w:val="24"/>
        </w:rPr>
        <w:t> (официальное, иногда деловое пись</w:t>
      </w:r>
      <w:r w:rsidRPr="00E93790">
        <w:rPr>
          <w:color w:val="000000"/>
          <w:sz w:val="24"/>
          <w:szCs w:val="24"/>
        </w:rPr>
        <w:softHyphen/>
        <w:t xml:space="preserve">мо)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обобщенное название различных по содержанию до</w:t>
      </w:r>
      <w:r w:rsidRPr="00E93790">
        <w:rPr>
          <w:color w:val="000000"/>
          <w:sz w:val="24"/>
          <w:szCs w:val="24"/>
        </w:rPr>
        <w:softHyphen/>
        <w:t>кументов, выделяемых в связи с особым способом переда</w:t>
      </w:r>
      <w:r w:rsidRPr="00E93790">
        <w:rPr>
          <w:color w:val="000000"/>
          <w:sz w:val="24"/>
          <w:szCs w:val="24"/>
        </w:rPr>
        <w:softHyphen/>
        <w:t xml:space="preserve">чи текста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пересылкой по почте.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Содержанием служебных писем могут быть запросы, уведомления, соглашения, напоминания, требования, разъяснения, подтверждения, просьбы, рекомендации, га</w:t>
      </w:r>
      <w:r w:rsidRPr="00E93790">
        <w:rPr>
          <w:color w:val="000000"/>
          <w:sz w:val="24"/>
          <w:szCs w:val="24"/>
        </w:rPr>
        <w:softHyphen/>
        <w:t>рантии и т. д.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При ведении переписки должны соблюдаться следую</w:t>
      </w:r>
      <w:r w:rsidRPr="00E93790">
        <w:rPr>
          <w:color w:val="000000"/>
          <w:sz w:val="24"/>
          <w:szCs w:val="24"/>
        </w:rPr>
        <w:softHyphen/>
        <w:t>щие требования:</w:t>
      </w:r>
    </w:p>
    <w:p w:rsidR="00E93790" w:rsidRPr="00E93790" w:rsidRDefault="00E93790" w:rsidP="00FA44E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документы оформляются на специальных бланках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бланках для писем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и подписываются руководителем орга</w:t>
      </w:r>
      <w:r w:rsidRPr="00E93790">
        <w:rPr>
          <w:color w:val="000000"/>
          <w:sz w:val="24"/>
          <w:szCs w:val="24"/>
        </w:rPr>
        <w:softHyphen/>
        <w:t>низации или его заместителями в рамках предоставленной им компетенции;</w:t>
      </w:r>
    </w:p>
    <w:p w:rsidR="00E93790" w:rsidRPr="00E93790" w:rsidRDefault="00E93790" w:rsidP="00FA44E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текст должен излагаться грамотно, официально-де</w:t>
      </w:r>
      <w:r w:rsidRPr="00E93790">
        <w:rPr>
          <w:color w:val="000000"/>
          <w:sz w:val="24"/>
          <w:szCs w:val="24"/>
        </w:rPr>
        <w:softHyphen/>
        <w:t>ловым языком, обладать достаточной аргументацией, точ</w:t>
      </w:r>
      <w:r w:rsidRPr="00E93790">
        <w:rPr>
          <w:color w:val="000000"/>
          <w:sz w:val="24"/>
          <w:szCs w:val="24"/>
        </w:rPr>
        <w:softHyphen/>
        <w:t>ностью, полнотой и ясностью характеристик, краткостью и последовательностью изложения; текст письма не должен допускать различного толкования;</w:t>
      </w:r>
    </w:p>
    <w:p w:rsidR="00E93790" w:rsidRPr="00E93790" w:rsidRDefault="00E93790" w:rsidP="00FA44E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события и факты в необходимых случаях должны иметь разъясняющие и дополняющие материалы.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В зависимости от типа письма и его содержания текст письма может быть простым или сложным. Простые пись</w:t>
      </w:r>
      <w:r w:rsidRPr="00E93790">
        <w:rPr>
          <w:color w:val="000000"/>
          <w:sz w:val="24"/>
          <w:szCs w:val="24"/>
        </w:rPr>
        <w:softHyphen/>
        <w:t xml:space="preserve">ма состоят из одной-двух частей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вступления (мотивы </w:t>
      </w:r>
      <w:proofErr w:type="spellStart"/>
      <w:r w:rsidRPr="00E93790">
        <w:rPr>
          <w:color w:val="000000"/>
          <w:sz w:val="24"/>
          <w:szCs w:val="24"/>
        </w:rPr>
        <w:t>подготовления</w:t>
      </w:r>
      <w:proofErr w:type="spellEnd"/>
      <w:r w:rsidRPr="00E93790">
        <w:rPr>
          <w:color w:val="000000"/>
          <w:sz w:val="24"/>
          <w:szCs w:val="24"/>
        </w:rPr>
        <w:t xml:space="preserve"> письма) и содержательной части. Сложные в композиционном плане письма содержат мотивирующую часть, основную (изложение просьбы, выводов и т. п.), зак</w:t>
      </w:r>
      <w:r w:rsidRPr="00E93790">
        <w:rPr>
          <w:color w:val="000000"/>
          <w:sz w:val="24"/>
          <w:szCs w:val="24"/>
        </w:rPr>
        <w:softHyphen/>
        <w:t>лючение (приводится ожидаемый результат, констатиру</w:t>
      </w:r>
      <w:r w:rsidRPr="00E93790">
        <w:rPr>
          <w:color w:val="000000"/>
          <w:sz w:val="24"/>
          <w:szCs w:val="24"/>
        </w:rPr>
        <w:softHyphen/>
        <w:t>ются отказ, отклонение предложения и т. п.).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Во вступлении дается обоснование вопроса: причина возникновения вопроса или его краткая история. Если по</w:t>
      </w:r>
      <w:r w:rsidRPr="00E93790">
        <w:rPr>
          <w:color w:val="000000"/>
          <w:sz w:val="24"/>
          <w:szCs w:val="24"/>
        </w:rPr>
        <w:softHyphen/>
        <w:t>водом для составления письма послужил какой-либо до</w:t>
      </w:r>
      <w:r w:rsidRPr="00E93790">
        <w:rPr>
          <w:color w:val="000000"/>
          <w:sz w:val="24"/>
          <w:szCs w:val="24"/>
        </w:rPr>
        <w:softHyphen/>
        <w:t>кумент, дается ссылка на него. В основной части (доказа</w:t>
      </w:r>
      <w:r w:rsidRPr="00E93790">
        <w:rPr>
          <w:color w:val="000000"/>
          <w:sz w:val="24"/>
          <w:szCs w:val="24"/>
        </w:rPr>
        <w:softHyphen/>
        <w:t>тельстве) излагается сущность вопроса, приводятся дока</w:t>
      </w:r>
      <w:r w:rsidRPr="00E93790">
        <w:rPr>
          <w:color w:val="000000"/>
          <w:sz w:val="24"/>
          <w:szCs w:val="24"/>
        </w:rPr>
        <w:softHyphen/>
        <w:t>зательства или опровержения. Основная часть должна быть убедительной, чтобы не возникало сомнений в обос</w:t>
      </w:r>
      <w:r w:rsidRPr="00E93790">
        <w:rPr>
          <w:color w:val="000000"/>
          <w:sz w:val="24"/>
          <w:szCs w:val="24"/>
        </w:rPr>
        <w:softHyphen/>
        <w:t>нованности предлагаемого решения.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Служебное письмо выполняет ту же функцию, что и речь. На речевой сигнал можно ответить либо конкрет</w:t>
      </w:r>
      <w:r w:rsidRPr="00E93790">
        <w:rPr>
          <w:color w:val="000000"/>
          <w:sz w:val="24"/>
          <w:szCs w:val="24"/>
        </w:rPr>
        <w:softHyphen/>
        <w:t>ными действиями, либо новым речевым сигналом.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Речь может предшествовать предпринимаемым действи</w:t>
      </w:r>
      <w:r w:rsidRPr="00E93790">
        <w:rPr>
          <w:color w:val="000000"/>
          <w:sz w:val="24"/>
          <w:szCs w:val="24"/>
        </w:rPr>
        <w:softHyphen/>
        <w:t>ям или следовать за уже предпринятыми. Точно так же все деловые письма можно разделить на констатирующие свер</w:t>
      </w:r>
      <w:r w:rsidRPr="00E93790">
        <w:rPr>
          <w:color w:val="000000"/>
          <w:sz w:val="24"/>
          <w:szCs w:val="24"/>
        </w:rPr>
        <w:softHyphen/>
        <w:t>шившийся факт и предваряющие возможность его сверше</w:t>
      </w:r>
      <w:r w:rsidRPr="00E93790">
        <w:rPr>
          <w:color w:val="000000"/>
          <w:sz w:val="24"/>
          <w:szCs w:val="24"/>
        </w:rPr>
        <w:softHyphen/>
        <w:t>ния. Поэтому очень часто письма напоминают монолог. Та</w:t>
      </w:r>
      <w:r w:rsidRPr="00E93790">
        <w:rPr>
          <w:color w:val="000000"/>
          <w:sz w:val="24"/>
          <w:szCs w:val="24"/>
        </w:rPr>
        <w:softHyphen/>
        <w:t>ковы письма-подтверждения, письма-напоминания, пись</w:t>
      </w:r>
      <w:r w:rsidRPr="00E93790">
        <w:rPr>
          <w:color w:val="000000"/>
          <w:sz w:val="24"/>
          <w:szCs w:val="24"/>
        </w:rPr>
        <w:softHyphen/>
        <w:t>ма-предупреждения, письма-извещения. Эти письма не требуют ответа, но сам факт их наличия имеет юридичес</w:t>
      </w:r>
      <w:r w:rsidRPr="00E93790">
        <w:rPr>
          <w:color w:val="000000"/>
          <w:sz w:val="24"/>
          <w:szCs w:val="24"/>
        </w:rPr>
        <w:softHyphen/>
        <w:t>кое значение.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Есть письма, которые сопровождают материальные цен</w:t>
      </w:r>
      <w:r w:rsidRPr="00E93790">
        <w:rPr>
          <w:color w:val="000000"/>
          <w:sz w:val="24"/>
          <w:szCs w:val="24"/>
        </w:rPr>
        <w:softHyphen/>
        <w:t>ности или другие документы, так называемые</w:t>
      </w:r>
      <w:r w:rsidRPr="00E93790">
        <w:rPr>
          <w:i/>
          <w:iCs/>
          <w:color w:val="000000"/>
          <w:sz w:val="24"/>
          <w:szCs w:val="24"/>
        </w:rPr>
        <w:t> сопроводи</w:t>
      </w:r>
      <w:r w:rsidRPr="00E93790">
        <w:rPr>
          <w:i/>
          <w:iCs/>
          <w:color w:val="000000"/>
          <w:sz w:val="24"/>
          <w:szCs w:val="24"/>
        </w:rPr>
        <w:softHyphen/>
        <w:t>тельные письма.</w:t>
      </w:r>
      <w:r w:rsidRPr="00E93790">
        <w:rPr>
          <w:color w:val="000000"/>
          <w:sz w:val="24"/>
          <w:szCs w:val="24"/>
        </w:rPr>
        <w:t> Они фиксируют сам факт отправки.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Обеспечивая предварительный обмен информацией, письмо помогает сторонам выявить возможности для за</w:t>
      </w:r>
      <w:r w:rsidRPr="00E93790">
        <w:rPr>
          <w:color w:val="000000"/>
          <w:sz w:val="24"/>
          <w:szCs w:val="24"/>
        </w:rPr>
        <w:softHyphen/>
        <w:t>ключения разного рода договоров и актов. Поэтому в со</w:t>
      </w:r>
      <w:r w:rsidRPr="00E93790">
        <w:rPr>
          <w:color w:val="000000"/>
          <w:sz w:val="24"/>
          <w:szCs w:val="24"/>
        </w:rPr>
        <w:softHyphen/>
        <w:t>временном делопроизводстве письмо выступает как чрез</w:t>
      </w:r>
      <w:r w:rsidRPr="00E93790">
        <w:rPr>
          <w:color w:val="000000"/>
          <w:sz w:val="24"/>
          <w:szCs w:val="24"/>
        </w:rPr>
        <w:softHyphen/>
        <w:t>вычайно гибкий, деловой документ, язык которого пред</w:t>
      </w:r>
      <w:r w:rsidRPr="00E93790">
        <w:rPr>
          <w:color w:val="000000"/>
          <w:sz w:val="24"/>
          <w:szCs w:val="24"/>
        </w:rPr>
        <w:softHyphen/>
        <w:t>ставляет известные трудности при их унификации. Дело в том, что существует столько разновидностей служеб</w:t>
      </w:r>
      <w:r w:rsidRPr="00E93790">
        <w:rPr>
          <w:color w:val="000000"/>
          <w:sz w:val="24"/>
          <w:szCs w:val="24"/>
        </w:rPr>
        <w:softHyphen/>
        <w:t>ных писем, сколько возникает производственных ситуа</w:t>
      </w:r>
      <w:r w:rsidRPr="00E93790">
        <w:rPr>
          <w:color w:val="000000"/>
          <w:sz w:val="24"/>
          <w:szCs w:val="24"/>
        </w:rPr>
        <w:softHyphen/>
        <w:t>ций, дающих повод для переписки. Поэтому классифици</w:t>
      </w:r>
      <w:r w:rsidRPr="00E93790">
        <w:rPr>
          <w:color w:val="000000"/>
          <w:sz w:val="24"/>
          <w:szCs w:val="24"/>
        </w:rPr>
        <w:softHyphen/>
        <w:t xml:space="preserve">ровать </w:t>
      </w:r>
      <w:r w:rsidRPr="00E93790">
        <w:rPr>
          <w:color w:val="000000"/>
          <w:sz w:val="24"/>
          <w:szCs w:val="24"/>
        </w:rPr>
        <w:lastRenderedPageBreak/>
        <w:t xml:space="preserve">служебные письма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значит построить классифи</w:t>
      </w:r>
      <w:r w:rsidRPr="00E93790">
        <w:rPr>
          <w:color w:val="000000"/>
          <w:sz w:val="24"/>
          <w:szCs w:val="24"/>
        </w:rPr>
        <w:softHyphen/>
        <w:t>кацию производственных ситуаций, вызывающих необходимость в переписке. Несмотря на многообразие таких ситуаций, их диапазон, как уже отмечалось, не бес</w:t>
      </w:r>
      <w:r w:rsidRPr="00E93790">
        <w:rPr>
          <w:color w:val="000000"/>
          <w:sz w:val="24"/>
          <w:szCs w:val="24"/>
        </w:rPr>
        <w:softHyphen/>
        <w:t>пределен, что и позволяет разграничить служебные пись</w:t>
      </w:r>
      <w:r w:rsidRPr="00E93790">
        <w:rPr>
          <w:color w:val="000000"/>
          <w:sz w:val="24"/>
          <w:szCs w:val="24"/>
        </w:rPr>
        <w:softHyphen/>
        <w:t>ма по нескольким признакам.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Прежде всего все письма можно разделить по функцио</w:t>
      </w:r>
      <w:r w:rsidRPr="00E93790">
        <w:rPr>
          <w:color w:val="000000"/>
          <w:sz w:val="24"/>
          <w:szCs w:val="24"/>
        </w:rPr>
        <w:softHyphen/>
        <w:t>нальному признаку на две группы:</w:t>
      </w:r>
    </w:p>
    <w:p w:rsidR="00E93790" w:rsidRPr="00E93790" w:rsidRDefault="00E93790" w:rsidP="00FA44E8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письма, требующие письма-ответа;</w:t>
      </w:r>
    </w:p>
    <w:p w:rsidR="00E93790" w:rsidRPr="00E93790" w:rsidRDefault="00E93790" w:rsidP="00FA44E8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письма, не требующие письма-ответа.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Письма, принадлежащие к первой группе, условно мож</w:t>
      </w:r>
      <w:r w:rsidRPr="00E93790">
        <w:rPr>
          <w:color w:val="000000"/>
          <w:sz w:val="24"/>
          <w:szCs w:val="24"/>
        </w:rPr>
        <w:softHyphen/>
        <w:t>но назвать «письма-вопросы» и «письма-ответы», что по</w:t>
      </w:r>
      <w:r w:rsidRPr="00E93790">
        <w:rPr>
          <w:color w:val="000000"/>
          <w:sz w:val="24"/>
          <w:szCs w:val="24"/>
        </w:rPr>
        <w:softHyphen/>
        <w:t>зволяет по данным признакам выделить:</w:t>
      </w:r>
    </w:p>
    <w:p w:rsidR="00E93790" w:rsidRPr="00E93790" w:rsidRDefault="00E93790" w:rsidP="00FA44E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письмо-просьбу;</w:t>
      </w:r>
    </w:p>
    <w:p w:rsidR="00E93790" w:rsidRPr="00E93790" w:rsidRDefault="00E93790" w:rsidP="00FA44E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письмо-обращение;</w:t>
      </w:r>
    </w:p>
    <w:p w:rsidR="00E93790" w:rsidRPr="00E93790" w:rsidRDefault="00E93790" w:rsidP="00FA44E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письмо-предложение (письмо-представление);</w:t>
      </w:r>
    </w:p>
    <w:p w:rsidR="00E93790" w:rsidRPr="00E93790" w:rsidRDefault="00E93790" w:rsidP="00FA44E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письмо-запрос;</w:t>
      </w:r>
    </w:p>
    <w:p w:rsidR="00E93790" w:rsidRPr="00E93790" w:rsidRDefault="00E93790" w:rsidP="00FA44E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письмо-требование.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Ответы на эти письма приобретают определенную фор</w:t>
      </w:r>
      <w:r w:rsidRPr="00E93790">
        <w:rPr>
          <w:color w:val="000000"/>
          <w:sz w:val="24"/>
          <w:szCs w:val="24"/>
        </w:rPr>
        <w:softHyphen/>
        <w:t>му в зависимости от характера исходного письма. Письма- ответы должны всегда содержать регистрационный номер и дату того письма, которое явилось причиной для переписки.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Письма, не требующие ответа, бывают следующих видов:</w:t>
      </w:r>
    </w:p>
    <w:p w:rsidR="00E93790" w:rsidRPr="00E93790" w:rsidRDefault="00E93790" w:rsidP="00FA44E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письмо-напоминание;</w:t>
      </w:r>
    </w:p>
    <w:p w:rsidR="00E93790" w:rsidRPr="00E93790" w:rsidRDefault="00E93790" w:rsidP="00FA44E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письмо-приглашение;</w:t>
      </w:r>
    </w:p>
    <w:p w:rsidR="00E93790" w:rsidRPr="00E93790" w:rsidRDefault="00E93790" w:rsidP="00FA44E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письмо-подтверждение;</w:t>
      </w:r>
    </w:p>
    <w:p w:rsidR="00E93790" w:rsidRPr="00E93790" w:rsidRDefault="00E93790" w:rsidP="00FA44E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письмо-отказ;</w:t>
      </w:r>
    </w:p>
    <w:p w:rsidR="00E93790" w:rsidRPr="00E93790" w:rsidRDefault="00E93790" w:rsidP="00FA44E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сопроводительное письмо;</w:t>
      </w:r>
    </w:p>
    <w:p w:rsidR="00E93790" w:rsidRPr="00E93790" w:rsidRDefault="00E93790" w:rsidP="00FA44E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письмо-извещение;</w:t>
      </w:r>
    </w:p>
    <w:p w:rsidR="00E93790" w:rsidRPr="00E93790" w:rsidRDefault="00E93790" w:rsidP="00FA44E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гарантийное письмо;</w:t>
      </w:r>
    </w:p>
    <w:p w:rsidR="00E93790" w:rsidRPr="00E93790" w:rsidRDefault="00E93790" w:rsidP="00FA44E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информационное письмо.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Отдельные виды писем подразделяются по признаку специализации. Так, среди сопроводительных писем вы</w:t>
      </w:r>
      <w:r w:rsidRPr="00E93790">
        <w:rPr>
          <w:color w:val="000000"/>
          <w:sz w:val="24"/>
          <w:szCs w:val="24"/>
        </w:rPr>
        <w:softHyphen/>
        <w:t>деляется договорное письмо, в соответствии с названием документа, который оно сопровождает.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Если содержание служебного письма разделить на ас</w:t>
      </w:r>
      <w:r w:rsidRPr="00E93790">
        <w:rPr>
          <w:color w:val="000000"/>
          <w:sz w:val="24"/>
          <w:szCs w:val="24"/>
        </w:rPr>
        <w:softHyphen/>
        <w:t>пекты, то можно говорить об одно- и многоаспектных пись</w:t>
      </w:r>
      <w:r w:rsidRPr="00E93790">
        <w:rPr>
          <w:color w:val="000000"/>
          <w:sz w:val="24"/>
          <w:szCs w:val="24"/>
        </w:rPr>
        <w:softHyphen/>
        <w:t xml:space="preserve">мах, что соответствует традиционному разделению писем на простые и сложные. Простое служебное письмо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пись</w:t>
      </w:r>
      <w:r w:rsidRPr="00E93790">
        <w:rPr>
          <w:color w:val="000000"/>
          <w:sz w:val="24"/>
          <w:szCs w:val="24"/>
        </w:rPr>
        <w:softHyphen/>
        <w:t>мо одноаспектное. Можно выделить, например, следую</w:t>
      </w:r>
      <w:r w:rsidRPr="00E93790">
        <w:rPr>
          <w:color w:val="000000"/>
          <w:sz w:val="24"/>
          <w:szCs w:val="24"/>
        </w:rPr>
        <w:softHyphen/>
        <w:t>щие аспекты в содержании деловых писем:</w:t>
      </w:r>
    </w:p>
    <w:p w:rsidR="00E93790" w:rsidRPr="00E93790" w:rsidRDefault="00E93790" w:rsidP="00FA44E8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факт напоминания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письмо-напоминание;</w:t>
      </w:r>
    </w:p>
    <w:p w:rsidR="00E93790" w:rsidRPr="00E93790" w:rsidRDefault="00E93790" w:rsidP="00FA44E8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предоставление обещания гарантии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гарантийное письмо;</w:t>
      </w:r>
    </w:p>
    <w:p w:rsidR="00E93790" w:rsidRPr="00E93790" w:rsidRDefault="00E93790" w:rsidP="00FA44E8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указание на достигнутую степень согласия, свершив</w:t>
      </w:r>
      <w:r w:rsidRPr="00E93790">
        <w:rPr>
          <w:color w:val="000000"/>
          <w:sz w:val="24"/>
          <w:szCs w:val="24"/>
        </w:rPr>
        <w:softHyphen/>
        <w:t xml:space="preserve">шийся факт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письмо-подтверждение;</w:t>
      </w:r>
    </w:p>
    <w:p w:rsidR="00E93790" w:rsidRPr="00E93790" w:rsidRDefault="00E93790" w:rsidP="00FA44E8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информирование о намечаемых или уже проведен</w:t>
      </w:r>
      <w:r w:rsidRPr="00E93790">
        <w:rPr>
          <w:color w:val="000000"/>
          <w:sz w:val="24"/>
          <w:szCs w:val="24"/>
        </w:rPr>
        <w:softHyphen/>
        <w:t xml:space="preserve">ных мероприятиях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информационное письмо;</w:t>
      </w:r>
    </w:p>
    <w:p w:rsidR="00E93790" w:rsidRPr="00E93790" w:rsidRDefault="00E93790" w:rsidP="00FA44E8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указание на факт отправки прилагаемых к письму документов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сопроводительное письмо;</w:t>
      </w:r>
    </w:p>
    <w:p w:rsidR="00E93790" w:rsidRPr="00E93790" w:rsidRDefault="00E93790" w:rsidP="00FA44E8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предупреждение о возможных ответных шагах и т. д.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письмо-предупреждение.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lastRenderedPageBreak/>
        <w:t>Одно и то же письмо может содержать и гарантию, и просьбу, и напоминание, т. е. быть многоаспектным (мно</w:t>
      </w:r>
      <w:r w:rsidRPr="00E93790">
        <w:rPr>
          <w:color w:val="000000"/>
          <w:sz w:val="24"/>
          <w:szCs w:val="24"/>
        </w:rPr>
        <w:softHyphen/>
        <w:t>гоцелевым). Каждому из существующих аспектов содер</w:t>
      </w:r>
      <w:r w:rsidRPr="00E93790">
        <w:rPr>
          <w:color w:val="000000"/>
          <w:sz w:val="24"/>
          <w:szCs w:val="24"/>
        </w:rPr>
        <w:softHyphen/>
        <w:t>жания письма соответствуют уже сложившиеся словесные конструкции со своими «ключевыми» словами, которые об</w:t>
      </w:r>
      <w:r w:rsidRPr="00E93790">
        <w:rPr>
          <w:color w:val="000000"/>
          <w:sz w:val="24"/>
          <w:szCs w:val="24"/>
        </w:rPr>
        <w:softHyphen/>
        <w:t>легчают поиск документа и процесс его изучения.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! Следует сказать, что переписка внутри организации не производится. Внутри организации обращаются служеб</w:t>
      </w:r>
      <w:r w:rsidRPr="00E93790">
        <w:rPr>
          <w:color w:val="000000"/>
          <w:sz w:val="24"/>
          <w:szCs w:val="24"/>
        </w:rPr>
        <w:softHyphen/>
        <w:t>ные и докладные записки, но не письма.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По тематическому признаку письма можно разделить в соответствии с классификатором управленческих функ</w:t>
      </w:r>
      <w:r w:rsidRPr="00E93790">
        <w:rPr>
          <w:color w:val="000000"/>
          <w:sz w:val="24"/>
          <w:szCs w:val="24"/>
        </w:rPr>
        <w:softHyphen/>
        <w:t>ций на снабженческо-сбытовые, административно-хозяй</w:t>
      </w:r>
      <w:r w:rsidRPr="00E93790">
        <w:rPr>
          <w:color w:val="000000"/>
          <w:sz w:val="24"/>
          <w:szCs w:val="24"/>
        </w:rPr>
        <w:softHyphen/>
        <w:t>ственные, производственные и т. д.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По тематическому признаку проводится различие меж</w:t>
      </w:r>
      <w:r w:rsidRPr="00E93790">
        <w:rPr>
          <w:color w:val="000000"/>
          <w:sz w:val="24"/>
          <w:szCs w:val="24"/>
        </w:rPr>
        <w:softHyphen/>
        <w:t>ду деловой и коммерческой корреспонденцией. Считается, что переписка, которая оформляет экономические, право</w:t>
      </w:r>
      <w:r w:rsidRPr="00E93790">
        <w:rPr>
          <w:color w:val="000000"/>
          <w:sz w:val="24"/>
          <w:szCs w:val="24"/>
        </w:rPr>
        <w:softHyphen/>
        <w:t>вые, финансовые и другие формы деятельности организа</w:t>
      </w:r>
      <w:r w:rsidRPr="00E93790">
        <w:rPr>
          <w:color w:val="000000"/>
          <w:sz w:val="24"/>
          <w:szCs w:val="24"/>
        </w:rPr>
        <w:softHyphen/>
        <w:t>ции, называется</w:t>
      </w:r>
      <w:r w:rsidRPr="00E93790">
        <w:rPr>
          <w:i/>
          <w:iCs/>
          <w:color w:val="000000"/>
          <w:sz w:val="24"/>
          <w:szCs w:val="24"/>
        </w:rPr>
        <w:t> деловой корреспонденцией,</w:t>
      </w:r>
      <w:r w:rsidRPr="00E93790">
        <w:rPr>
          <w:color w:val="000000"/>
          <w:sz w:val="24"/>
          <w:szCs w:val="24"/>
        </w:rPr>
        <w:t> а переписка по вопросам материально-технического снабжения и сбыта от</w:t>
      </w:r>
      <w:r w:rsidRPr="00E93790">
        <w:rPr>
          <w:color w:val="000000"/>
          <w:sz w:val="24"/>
          <w:szCs w:val="24"/>
        </w:rPr>
        <w:softHyphen/>
        <w:t>носится к</w:t>
      </w:r>
      <w:r w:rsidRPr="00E93790">
        <w:rPr>
          <w:i/>
          <w:iCs/>
          <w:color w:val="000000"/>
          <w:sz w:val="24"/>
          <w:szCs w:val="24"/>
        </w:rPr>
        <w:t> коммерческой корреспонденции.</w:t>
      </w:r>
      <w:r w:rsidRPr="00E93790">
        <w:rPr>
          <w:color w:val="000000"/>
          <w:sz w:val="24"/>
          <w:szCs w:val="24"/>
        </w:rPr>
        <w:t> Однако письма, классифицируемые по тематическому признаку, различа</w:t>
      </w:r>
      <w:r w:rsidRPr="00E93790">
        <w:rPr>
          <w:color w:val="000000"/>
          <w:sz w:val="24"/>
          <w:szCs w:val="24"/>
        </w:rPr>
        <w:softHyphen/>
        <w:t>ются лишь терминологией и фразеологией.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Следует отметить, что тематическая классификация офи</w:t>
      </w:r>
      <w:r w:rsidRPr="00E93790">
        <w:rPr>
          <w:color w:val="000000"/>
          <w:sz w:val="24"/>
          <w:szCs w:val="24"/>
        </w:rPr>
        <w:softHyphen/>
        <w:t>циальных писем удобна при инвентаризации корреспонден</w:t>
      </w:r>
      <w:r w:rsidRPr="00E93790">
        <w:rPr>
          <w:color w:val="000000"/>
          <w:sz w:val="24"/>
          <w:szCs w:val="24"/>
        </w:rPr>
        <w:softHyphen/>
        <w:t>ции. Для этих целей деловую переписку можно разделить на следующие виды:</w:t>
      </w:r>
    </w:p>
    <w:p w:rsidR="00E93790" w:rsidRPr="00E93790" w:rsidRDefault="00E93790" w:rsidP="00FA44E8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по общим вопросам технологии;</w:t>
      </w:r>
    </w:p>
    <w:p w:rsidR="00E93790" w:rsidRPr="00E93790" w:rsidRDefault="00E93790" w:rsidP="00FA44E8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по вопросам оборудования и энергетики;</w:t>
      </w:r>
    </w:p>
    <w:p w:rsidR="00E93790" w:rsidRPr="00E93790" w:rsidRDefault="00E93790" w:rsidP="00FA44E8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по вопросам производства;</w:t>
      </w:r>
    </w:p>
    <w:p w:rsidR="00E93790" w:rsidRPr="00E93790" w:rsidRDefault="00E93790" w:rsidP="00FA44E8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по вопросам стандартизации и унификации;</w:t>
      </w:r>
    </w:p>
    <w:p w:rsidR="00E93790" w:rsidRPr="00E93790" w:rsidRDefault="00E93790" w:rsidP="00FA44E8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по вопросам сбыта;</w:t>
      </w:r>
    </w:p>
    <w:p w:rsidR="00E93790" w:rsidRPr="00E93790" w:rsidRDefault="00E93790" w:rsidP="00FA44E8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по вопросам капитального строительства и т. д.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Деловую переписку, касающуюся производственной де</w:t>
      </w:r>
      <w:r w:rsidRPr="00E93790">
        <w:rPr>
          <w:color w:val="000000"/>
          <w:sz w:val="24"/>
          <w:szCs w:val="24"/>
        </w:rPr>
        <w:softHyphen/>
        <w:t>ятельности предприятия, следует отличать от обществен</w:t>
      </w:r>
      <w:r w:rsidRPr="00E93790">
        <w:rPr>
          <w:color w:val="000000"/>
          <w:sz w:val="24"/>
          <w:szCs w:val="24"/>
        </w:rPr>
        <w:softHyphen/>
        <w:t>ной — между профсоюзными и общественными организа</w:t>
      </w:r>
      <w:r w:rsidRPr="00E93790">
        <w:rPr>
          <w:color w:val="000000"/>
          <w:sz w:val="24"/>
          <w:szCs w:val="24"/>
        </w:rPr>
        <w:softHyphen/>
        <w:t>циями.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По структурным признакам деловую переписку можно разделить на регламентированную (стандартную) и не регламентированную </w:t>
      </w:r>
      <w:r w:rsidR="00FA44E8">
        <w:rPr>
          <w:color w:val="000000"/>
          <w:sz w:val="24"/>
          <w:szCs w:val="24"/>
        </w:rPr>
        <w:t>(нестандартную). Регламентирован</w:t>
      </w:r>
      <w:r w:rsidR="00FA44E8" w:rsidRPr="00E93790">
        <w:rPr>
          <w:color w:val="000000"/>
          <w:sz w:val="24"/>
          <w:szCs w:val="24"/>
        </w:rPr>
        <w:t>ное</w:t>
      </w:r>
      <w:r w:rsidRPr="00E93790">
        <w:rPr>
          <w:color w:val="000000"/>
          <w:sz w:val="24"/>
          <w:szCs w:val="24"/>
        </w:rPr>
        <w:t xml:space="preserve"> письмо представляет собой письмо, составленное пи определенному образцу (это касается не только стандартных аспектов содержания, но и формата бумаги, состава реквизитов и т. д.). Регламентированное письмо всегда фиксирует регулярную производственную ситуацию и реализуется в виде стандартных синтаксических конструкций.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Служебное письмо должно быть кратким, понятым компактным и полным. Однако его краткость не должна отражаться на ясности, а вынужденный формализм на желаемой эффективности. Эти качества зависят </w:t>
      </w:r>
      <w:proofErr w:type="gramStart"/>
      <w:r w:rsidRPr="00E93790">
        <w:rPr>
          <w:color w:val="000000"/>
          <w:sz w:val="24"/>
          <w:szCs w:val="24"/>
        </w:rPr>
        <w:t>от умении</w:t>
      </w:r>
      <w:proofErr w:type="gramEnd"/>
      <w:r w:rsidRPr="00E93790">
        <w:rPr>
          <w:color w:val="000000"/>
          <w:sz w:val="24"/>
          <w:szCs w:val="24"/>
        </w:rPr>
        <w:t xml:space="preserve"> правильно составить «каркас» письма.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Отказ от письма-стандарта указывает на то, что со</w:t>
      </w:r>
      <w:r w:rsidR="00FA44E8">
        <w:rPr>
          <w:color w:val="000000"/>
          <w:sz w:val="24"/>
          <w:szCs w:val="24"/>
        </w:rPr>
        <w:t>стави</w:t>
      </w:r>
      <w:r w:rsidRPr="00E93790">
        <w:rPr>
          <w:color w:val="000000"/>
          <w:sz w:val="24"/>
          <w:szCs w:val="24"/>
        </w:rPr>
        <w:t>тель делового письма придает ему особый характер. Пи этому нестандартное деловое письмо занимает особое мес</w:t>
      </w:r>
      <w:r w:rsidRPr="00E93790">
        <w:rPr>
          <w:color w:val="000000"/>
          <w:sz w:val="24"/>
          <w:szCs w:val="24"/>
        </w:rPr>
        <w:softHyphen/>
        <w:t>то. Следует отметить, что наряду с тенденцией к станд</w:t>
      </w:r>
      <w:r w:rsidR="00FA44E8">
        <w:rPr>
          <w:color w:val="000000"/>
          <w:sz w:val="24"/>
          <w:szCs w:val="24"/>
        </w:rPr>
        <w:t>ар</w:t>
      </w:r>
      <w:r w:rsidRPr="00E93790">
        <w:rPr>
          <w:color w:val="000000"/>
          <w:sz w:val="24"/>
          <w:szCs w:val="24"/>
        </w:rPr>
        <w:t>тизации языка деловой переписки нестандартное письмо по-прежнему сохраняет свое место в практике переписки.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Каждый вид официального письма может включать ряд языковых формул.</w:t>
      </w:r>
    </w:p>
    <w:p w:rsidR="00E93790" w:rsidRPr="00E93790" w:rsidRDefault="00FA44E8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Языковая формула – это устойчивый</w:t>
      </w:r>
      <w:r w:rsidR="00E93790" w:rsidRPr="00E93790">
        <w:rPr>
          <w:color w:val="000000"/>
          <w:sz w:val="24"/>
          <w:szCs w:val="24"/>
        </w:rPr>
        <w:t xml:space="preserve"> оборот, словосочетание, выражающее вид, характер той и ни иной управленческой, </w:t>
      </w:r>
      <w:r>
        <w:rPr>
          <w:color w:val="000000"/>
          <w:sz w:val="24"/>
          <w:szCs w:val="24"/>
        </w:rPr>
        <w:t>производственной или просто про</w:t>
      </w:r>
      <w:r w:rsidR="00E93790" w:rsidRPr="00E93790">
        <w:rPr>
          <w:color w:val="000000"/>
          <w:sz w:val="24"/>
          <w:szCs w:val="24"/>
        </w:rPr>
        <w:t xml:space="preserve">фессиональной функции. Так, языковой формулой письма-просьбы является выражение «Прошу (просим)...», сопроводительного письма </w:t>
      </w:r>
      <w:r>
        <w:rPr>
          <w:color w:val="000000"/>
          <w:sz w:val="24"/>
          <w:szCs w:val="24"/>
        </w:rPr>
        <w:t>-</w:t>
      </w:r>
      <w:r w:rsidR="00E93790" w:rsidRPr="00E93790">
        <w:rPr>
          <w:color w:val="000000"/>
          <w:sz w:val="24"/>
          <w:szCs w:val="24"/>
        </w:rPr>
        <w:t xml:space="preserve"> «Высылаем (направляем, </w:t>
      </w:r>
      <w:proofErr w:type="gramStart"/>
      <w:r w:rsidR="00E93790" w:rsidRPr="00E93790">
        <w:rPr>
          <w:color w:val="000000"/>
          <w:sz w:val="24"/>
          <w:szCs w:val="24"/>
        </w:rPr>
        <w:t>высылаем)...</w:t>
      </w:r>
      <w:proofErr w:type="gramEnd"/>
      <w:r w:rsidR="00E93790" w:rsidRPr="00E93790">
        <w:rPr>
          <w:color w:val="000000"/>
          <w:sz w:val="24"/>
          <w:szCs w:val="24"/>
        </w:rPr>
        <w:t xml:space="preserve">», письма-подтверждения </w:t>
      </w:r>
      <w:r>
        <w:rPr>
          <w:color w:val="000000"/>
          <w:sz w:val="24"/>
          <w:szCs w:val="24"/>
        </w:rPr>
        <w:t>-</w:t>
      </w:r>
      <w:r w:rsidR="00E93790" w:rsidRPr="00E93790">
        <w:rPr>
          <w:color w:val="000000"/>
          <w:sz w:val="24"/>
          <w:szCs w:val="24"/>
        </w:rPr>
        <w:t xml:space="preserve"> «Подтверждаем (подтверждаю)...».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Само название письма обусловлено языковой формулой. По </w:t>
      </w:r>
      <w:proofErr w:type="spellStart"/>
      <w:r w:rsidRPr="00E93790">
        <w:rPr>
          <w:color w:val="000000"/>
          <w:sz w:val="24"/>
          <w:szCs w:val="24"/>
        </w:rPr>
        <w:t>зыковым</w:t>
      </w:r>
      <w:proofErr w:type="spellEnd"/>
      <w:r w:rsidRPr="00E93790">
        <w:rPr>
          <w:color w:val="000000"/>
          <w:sz w:val="24"/>
          <w:szCs w:val="24"/>
        </w:rPr>
        <w:t xml:space="preserve"> формулам можно судить о разновидности письма, что позволяет определить цель его использования и приемы работы с ним. В большинстве случаев языковые формулы носят характер ответа: «В подтверждение нашего телефонного разговора...», «В ответ на Ваше письмо...», «В соответствии с нашей договоренностью...».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Однако любая языковая формула не универсальна. Так, в тех случаях, когда нужно сослаться на какой-либо доку</w:t>
      </w:r>
      <w:r w:rsidRPr="00E93790">
        <w:rPr>
          <w:color w:val="000000"/>
          <w:sz w:val="24"/>
          <w:szCs w:val="24"/>
        </w:rPr>
        <w:softHyphen/>
        <w:t>мент, оправдывающий предпринимаемые шаги, уместно начать служебное письмо с выражения «В соответствии с ...». Однако это выражение неуместно в случаях, когда те или иные мероприятия вытекают из уже ранее предприня</w:t>
      </w:r>
      <w:r w:rsidRPr="00E93790">
        <w:rPr>
          <w:color w:val="000000"/>
          <w:sz w:val="24"/>
          <w:szCs w:val="24"/>
        </w:rPr>
        <w:softHyphen/>
        <w:t>тых или предпринимаемых действий. Здесь следует упот</w:t>
      </w:r>
      <w:r w:rsidRPr="00E93790">
        <w:rPr>
          <w:color w:val="000000"/>
          <w:sz w:val="24"/>
          <w:szCs w:val="24"/>
        </w:rPr>
        <w:softHyphen/>
        <w:t>ребить выражение «В связи с 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Предлагаемые ниже варианты являются наиболее распро</w:t>
      </w:r>
      <w:r w:rsidRPr="00E93790">
        <w:rPr>
          <w:color w:val="000000"/>
          <w:sz w:val="24"/>
          <w:szCs w:val="24"/>
        </w:rPr>
        <w:softHyphen/>
        <w:t>страненными началами стандартного служебного письма.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Если автор </w:t>
      </w:r>
      <w:r w:rsidR="00FA44E8">
        <w:rPr>
          <w:color w:val="000000"/>
          <w:sz w:val="24"/>
          <w:szCs w:val="24"/>
        </w:rPr>
        <w:t>–</w:t>
      </w:r>
      <w:r w:rsidRPr="00E93790">
        <w:rPr>
          <w:color w:val="000000"/>
          <w:sz w:val="24"/>
          <w:szCs w:val="24"/>
        </w:rPr>
        <w:t xml:space="preserve"> юридическое лицо, то действия переда</w:t>
      </w:r>
      <w:r w:rsidRPr="00E93790">
        <w:rPr>
          <w:color w:val="000000"/>
          <w:sz w:val="24"/>
          <w:szCs w:val="24"/>
        </w:rPr>
        <w:softHyphen/>
        <w:t>ются:</w:t>
      </w:r>
    </w:p>
    <w:p w:rsidR="00E93790" w:rsidRPr="00E93790" w:rsidRDefault="00E93790" w:rsidP="00FA44E8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от третьего лица единственного числа. </w:t>
      </w:r>
      <w:proofErr w:type="gramStart"/>
      <w:r w:rsidRPr="00E93790">
        <w:rPr>
          <w:color w:val="000000"/>
          <w:sz w:val="24"/>
          <w:szCs w:val="24"/>
        </w:rPr>
        <w:t>Например</w:t>
      </w:r>
      <w:proofErr w:type="gramEnd"/>
      <w:r w:rsidRPr="00E93790">
        <w:rPr>
          <w:color w:val="000000"/>
          <w:sz w:val="24"/>
          <w:szCs w:val="24"/>
        </w:rPr>
        <w:t>: «ОАО «Прогресс» не возражает...», «Коопе</w:t>
      </w:r>
      <w:r w:rsidRPr="00E93790">
        <w:rPr>
          <w:color w:val="000000"/>
          <w:sz w:val="24"/>
          <w:szCs w:val="24"/>
        </w:rPr>
        <w:softHyphen/>
        <w:t>ратив «Поиск» гарантирует...», «</w:t>
      </w:r>
      <w:proofErr w:type="spellStart"/>
      <w:r w:rsidRPr="00E93790">
        <w:rPr>
          <w:color w:val="000000"/>
          <w:sz w:val="24"/>
          <w:szCs w:val="24"/>
        </w:rPr>
        <w:t>Совместноероссийско</w:t>
      </w:r>
      <w:proofErr w:type="spellEnd"/>
      <w:r w:rsidRPr="00E93790">
        <w:rPr>
          <w:color w:val="000000"/>
          <w:sz w:val="24"/>
          <w:szCs w:val="24"/>
        </w:rPr>
        <w:t>-ан</w:t>
      </w:r>
      <w:r w:rsidRPr="00E93790">
        <w:rPr>
          <w:color w:val="000000"/>
          <w:sz w:val="24"/>
          <w:szCs w:val="24"/>
        </w:rPr>
        <w:softHyphen/>
        <w:t>глийское предприятие «</w:t>
      </w:r>
      <w:proofErr w:type="spellStart"/>
      <w:r w:rsidRPr="00E93790">
        <w:rPr>
          <w:color w:val="000000"/>
          <w:sz w:val="24"/>
          <w:szCs w:val="24"/>
        </w:rPr>
        <w:t>Рэнк</w:t>
      </w:r>
      <w:proofErr w:type="spellEnd"/>
      <w:r w:rsidRPr="00E93790">
        <w:rPr>
          <w:color w:val="000000"/>
          <w:sz w:val="24"/>
          <w:szCs w:val="24"/>
        </w:rPr>
        <w:t xml:space="preserve"> ксерокс» предлагает...»;</w:t>
      </w:r>
    </w:p>
    <w:p w:rsidR="00E93790" w:rsidRPr="00E93790" w:rsidRDefault="00E93790" w:rsidP="00FA44E8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от третьего лица множественного числа. </w:t>
      </w:r>
      <w:proofErr w:type="gramStart"/>
      <w:r w:rsidRPr="00E93790">
        <w:rPr>
          <w:color w:val="000000"/>
          <w:sz w:val="24"/>
          <w:szCs w:val="24"/>
        </w:rPr>
        <w:t>Например</w:t>
      </w:r>
      <w:proofErr w:type="gramEnd"/>
      <w:r w:rsidRPr="00E93790">
        <w:rPr>
          <w:color w:val="000000"/>
          <w:sz w:val="24"/>
          <w:szCs w:val="24"/>
        </w:rPr>
        <w:t>: «Дирекция и профсоюзный комитет ОАО «Прогресс» убедительно просят...»;</w:t>
      </w:r>
    </w:p>
    <w:p w:rsidR="00E93790" w:rsidRPr="00E93790" w:rsidRDefault="00E93790" w:rsidP="00FA44E8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от первого лица множественного числа. </w:t>
      </w:r>
      <w:proofErr w:type="gramStart"/>
      <w:r w:rsidRPr="00E93790">
        <w:rPr>
          <w:color w:val="000000"/>
          <w:sz w:val="24"/>
          <w:szCs w:val="24"/>
        </w:rPr>
        <w:t>Например</w:t>
      </w:r>
      <w:proofErr w:type="gramEnd"/>
      <w:r w:rsidRPr="00E93790">
        <w:rPr>
          <w:color w:val="000000"/>
          <w:sz w:val="24"/>
          <w:szCs w:val="24"/>
        </w:rPr>
        <w:t>: «Просим...», «Сообщаем...», «Подтвержда</w:t>
      </w:r>
      <w:r w:rsidRPr="00E93790">
        <w:rPr>
          <w:color w:val="000000"/>
          <w:sz w:val="24"/>
          <w:szCs w:val="24"/>
        </w:rPr>
        <w:softHyphen/>
        <w:t>ем...».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Если автор — физическое лицо, то действия передаются:</w:t>
      </w:r>
    </w:p>
    <w:p w:rsidR="00E93790" w:rsidRPr="00E93790" w:rsidRDefault="00E93790" w:rsidP="00FA44E8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от первого лица единственного числа. </w:t>
      </w:r>
      <w:proofErr w:type="gramStart"/>
      <w:r w:rsidRPr="00E93790">
        <w:rPr>
          <w:color w:val="000000"/>
          <w:sz w:val="24"/>
          <w:szCs w:val="24"/>
        </w:rPr>
        <w:t>Например</w:t>
      </w:r>
      <w:proofErr w:type="gramEnd"/>
      <w:r w:rsidRPr="00E93790">
        <w:rPr>
          <w:color w:val="000000"/>
          <w:sz w:val="24"/>
          <w:szCs w:val="24"/>
        </w:rPr>
        <w:t>: «Прошу...», «Ставлю Вас в известность...», «Довожу до Вашего сведения...»;</w:t>
      </w:r>
    </w:p>
    <w:p w:rsidR="00E93790" w:rsidRPr="00E93790" w:rsidRDefault="00E93790" w:rsidP="00FA44E8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от первого лица множественного числа. </w:t>
      </w:r>
      <w:proofErr w:type="gramStart"/>
      <w:r w:rsidRPr="00E93790">
        <w:rPr>
          <w:color w:val="000000"/>
          <w:sz w:val="24"/>
          <w:szCs w:val="24"/>
        </w:rPr>
        <w:t>Например</w:t>
      </w:r>
      <w:proofErr w:type="gramEnd"/>
      <w:r w:rsidRPr="00E93790">
        <w:rPr>
          <w:color w:val="000000"/>
          <w:sz w:val="24"/>
          <w:szCs w:val="24"/>
        </w:rPr>
        <w:t>: «Поздравляем...», «Поддерживаем...», «Одобряем...», «Мы получили Вашу телеграмму...».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Модели выражений, объясняющих мотивы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порядке оказания технической помощи...».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связи с тяжелым положением...».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связи с проведением совместных работ по...».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связи с уточнением плана совместных действий...».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«Ввиду срочности заказа...».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соответствии с предварительной договоренностью...».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lastRenderedPageBreak/>
        <w:t>«В соответствии с письмом заказчика...».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соответствии с протоколом от.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«Согласно Вашей просьбе...».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«Согласно постановлению министерства от...».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целях усиления охраны государственного имуще</w:t>
      </w:r>
      <w:r w:rsidRPr="00E93790">
        <w:rPr>
          <w:color w:val="000000"/>
          <w:sz w:val="24"/>
          <w:szCs w:val="24"/>
        </w:rPr>
        <w:softHyphen/>
        <w:t>ства...».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связи с возникшей необходимостью...».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связи с переходом на новую технологию производ</w:t>
      </w:r>
      <w:r w:rsidRPr="00E93790">
        <w:rPr>
          <w:color w:val="000000"/>
          <w:sz w:val="24"/>
          <w:szCs w:val="24"/>
        </w:rPr>
        <w:softHyphen/>
        <w:t>ства...».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связи с требованием банка...».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ответ на Вашу просьбу...».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Просьба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Варианты реализации (Прошу; просим):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«... Вас проверить </w:t>
      </w:r>
      <w:proofErr w:type="spellStart"/>
      <w:r w:rsidRPr="00E93790">
        <w:rPr>
          <w:color w:val="000000"/>
          <w:sz w:val="24"/>
          <w:szCs w:val="24"/>
        </w:rPr>
        <w:t>ходвыполнения</w:t>
      </w:r>
      <w:proofErr w:type="spellEnd"/>
      <w:r w:rsidRPr="00E93790">
        <w:rPr>
          <w:color w:val="000000"/>
          <w:sz w:val="24"/>
          <w:szCs w:val="24"/>
        </w:rPr>
        <w:t xml:space="preserve"> заказа...»,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выслать более подробную информацию по данному вопросу»,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включить в план изданий...»,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принять меры...»,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сообщить данные о производительности...»,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направить нам каталоги...»,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подтвердить по телефону получение...».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Отправка документов или материальных ценностей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Варианты реализации (Высылаем; направляем):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комплект чертежей сборки машин...»,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запрошенные Вами протоколы испытаний...»,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дополнительные технические данные...»,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подписанный с нашей стороны договор...»,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отдельным пакетом образцы...»,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интересующую Вас документацию заказной бан</w:t>
      </w:r>
      <w:r w:rsidRPr="00E93790">
        <w:rPr>
          <w:color w:val="000000"/>
          <w:sz w:val="24"/>
          <w:szCs w:val="24"/>
        </w:rPr>
        <w:softHyphen/>
        <w:t>деролью...».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lastRenderedPageBreak/>
        <w:t>Модели синтаксической конструкции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 благодарностью подтверждаем...».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«ОАО «Прогресс» подтверждает...».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«Напоминаем, что...».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«Напоминаем Вам, что...».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«Несмотря на неоднократные напоминания...».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«Сообщаем, что...».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«Ставим Вас в известность, что...».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«Доводим до Вашего сведения, что...».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«Извещаем, что...».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«Оплату...».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«Качество изделий...».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«Сроки выполнения работ...».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«Соответствие требованиям...».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Подтверждение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Варианты реализации (Подтверждаем):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получение спецификаций на...»,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Ваши условия поставки оборудования...»,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получение Вашего письма от...»,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получение Вашего заказа и приступаем к его вы</w:t>
      </w:r>
      <w:r w:rsidRPr="00E93790">
        <w:rPr>
          <w:color w:val="000000"/>
          <w:sz w:val="24"/>
          <w:szCs w:val="24"/>
        </w:rPr>
        <w:softHyphen/>
        <w:t>полнению...»,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свой запрос о проекте гаража...»,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условия поставки оборудования...».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Напоминание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Варианты реализации (Напоминаем Вам, что):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по плану совместных работ Вы должны...»,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в соответствии с ... Вы должны...»,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lastRenderedPageBreak/>
        <w:t>«Ваша задолженность по оплате... составляет...»,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срок представления рукописи истекает...»,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«Ваше объединение до сих пор не представил...»,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мы до сих пор не получили...».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Извещение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Варианты реализации (Извещаем Вас, ставим Вас в из</w:t>
      </w:r>
      <w:r w:rsidRPr="00E93790">
        <w:rPr>
          <w:color w:val="000000"/>
          <w:sz w:val="24"/>
          <w:szCs w:val="24"/>
        </w:rPr>
        <w:softHyphen/>
        <w:t>вестность, что):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к сожалению, не можем Вам выслать...»,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запрошенные Вами копии счетов будут высланы в ближайшее время...»,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задержка в отгрузке ... произошла ввиду...»,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руководство предприятия приняло решение...»,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Ваше предложение принято...»,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Вашей организации выделено 100 тыс. руб. для...»,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срок оплаты... истекает...»,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перечисленная Вами сумма получена...»,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«... семинар ... состоится ... </w:t>
      </w:r>
      <w:proofErr w:type="gramStart"/>
      <w:r w:rsidRPr="00E93790">
        <w:rPr>
          <w:color w:val="000000"/>
          <w:sz w:val="24"/>
          <w:szCs w:val="24"/>
        </w:rPr>
        <w:t>в...</w:t>
      </w:r>
      <w:proofErr w:type="gramEnd"/>
      <w:r w:rsidRPr="00E93790">
        <w:rPr>
          <w:color w:val="000000"/>
          <w:sz w:val="24"/>
          <w:szCs w:val="24"/>
        </w:rPr>
        <w:t>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Гарантия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гарантируем...»,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«ОАО «Прогресс» гарантирует...»,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качество продукции...»,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возврат оборудования в указанный срок...»,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исправность оборудования...».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Предложение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«Мы можем предложить Вам...», «Предлагаем Вам... автоматическую систему управле</w:t>
      </w:r>
      <w:r w:rsidRPr="00E93790">
        <w:rPr>
          <w:color w:val="000000"/>
          <w:sz w:val="24"/>
          <w:szCs w:val="24"/>
        </w:rPr>
        <w:softHyphen/>
        <w:t>ния в счет взаимных поставок на...»,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приобрести ... на взаимовыгодных условиях...», «Мы можем рекомендовать Вам... подрядчика, кото</w:t>
      </w:r>
      <w:r w:rsidRPr="00E93790">
        <w:rPr>
          <w:color w:val="000000"/>
          <w:sz w:val="24"/>
          <w:szCs w:val="24"/>
        </w:rPr>
        <w:softHyphen/>
        <w:t>рый гарантирует выполнение указанной работы в период с ... по 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Приглашение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proofErr w:type="spellStart"/>
      <w:r w:rsidRPr="00E93790">
        <w:rPr>
          <w:i/>
          <w:iCs/>
          <w:color w:val="000000"/>
          <w:sz w:val="24"/>
          <w:szCs w:val="24"/>
        </w:rPr>
        <w:lastRenderedPageBreak/>
        <w:t>Моделъ</w:t>
      </w:r>
      <w:proofErr w:type="spellEnd"/>
      <w:r w:rsidRPr="00E93790">
        <w:rPr>
          <w:i/>
          <w:iCs/>
          <w:color w:val="000000"/>
          <w:sz w:val="24"/>
          <w:szCs w:val="24"/>
        </w:rPr>
        <w:t xml:space="preserve"> синтаксической конструкции: </w:t>
      </w:r>
      <w:r w:rsidRPr="00E93790">
        <w:rPr>
          <w:color w:val="000000"/>
          <w:sz w:val="24"/>
          <w:szCs w:val="24"/>
        </w:rPr>
        <w:t>«Приглашаем...». Варианты реализации: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представителя Вашего предприятия посетить...», «... Вас принять участие в обсуждении проекта...», «... Просим принять участие...» «в качестве оппонента в обсуждении...» «в обсуждении проблемы...»,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Всесоюзная торговая палата...», «приглашает Вас на официальное открытие выставки...»,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«... приглашают Вас на торжественное заседание, по</w:t>
      </w:r>
      <w:r w:rsidRPr="00E93790">
        <w:rPr>
          <w:color w:val="000000"/>
          <w:sz w:val="24"/>
          <w:szCs w:val="24"/>
        </w:rPr>
        <w:softHyphen/>
        <w:t>священное 40-летию завода».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Отклонение предложения (проекта)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«Ваше предложение отклонено по следующим причи</w:t>
      </w:r>
      <w:r w:rsidRPr="00E93790">
        <w:rPr>
          <w:color w:val="000000"/>
          <w:sz w:val="24"/>
          <w:szCs w:val="24"/>
        </w:rPr>
        <w:softHyphen/>
        <w:t>нам...».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«Присланный Вами проект титульного списка по объек</w:t>
      </w:r>
      <w:r w:rsidRPr="00E93790">
        <w:rPr>
          <w:color w:val="000000"/>
          <w:sz w:val="24"/>
          <w:szCs w:val="24"/>
        </w:rPr>
        <w:softHyphen/>
        <w:t>там строительства на сумму ... нами не может быть утвер</w:t>
      </w:r>
      <w:r w:rsidRPr="00E93790">
        <w:rPr>
          <w:color w:val="000000"/>
          <w:sz w:val="24"/>
          <w:szCs w:val="24"/>
        </w:rPr>
        <w:softHyphen/>
        <w:t>жден по следующим причинам: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1. ...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2. 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«Считаем нужным сообщить Вам, что одной из основ</w:t>
      </w:r>
      <w:r w:rsidRPr="00E93790">
        <w:rPr>
          <w:color w:val="000000"/>
          <w:sz w:val="24"/>
          <w:szCs w:val="24"/>
        </w:rPr>
        <w:softHyphen/>
        <w:t>ных причин нашего отказа является...».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«К сожалению, присланные Вами чертежи не отвечают современным техническим требованиям».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«Предлагаемые Вами сроки строительства нас не устра</w:t>
      </w:r>
      <w:r w:rsidRPr="00E93790">
        <w:rPr>
          <w:color w:val="000000"/>
          <w:sz w:val="24"/>
          <w:szCs w:val="24"/>
        </w:rPr>
        <w:softHyphen/>
        <w:t>ивают...».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«Ваше предложение не получило поддержки».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 ответ на Ваш запрос от ... сообщаем, что, к сожале</w:t>
      </w:r>
      <w:r w:rsidRPr="00E93790">
        <w:rPr>
          <w:color w:val="000000"/>
          <w:sz w:val="24"/>
          <w:szCs w:val="24"/>
        </w:rPr>
        <w:softHyphen/>
        <w:t>нию, не можем выслать Вам предложение на поставку товаров этой марки».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 сожалением сообщаем, что наш завод не может по</w:t>
      </w:r>
      <w:r w:rsidRPr="00E93790">
        <w:rPr>
          <w:color w:val="000000"/>
          <w:sz w:val="24"/>
          <w:szCs w:val="24"/>
        </w:rPr>
        <w:softHyphen/>
        <w:t>ставить ... в соответствии с Вашими спецификациями».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«Принять Вас на работу в настоящее время не представ</w:t>
      </w:r>
      <w:r w:rsidRPr="00E93790">
        <w:rPr>
          <w:color w:val="000000"/>
          <w:sz w:val="24"/>
          <w:szCs w:val="24"/>
        </w:rPr>
        <w:softHyphen/>
        <w:t>ляется возможным из-за отсутствия вакантных мест».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Интерпретация собственной позиции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«Наши обращения по данному вопросу не привели к по</w:t>
      </w:r>
      <w:r w:rsidRPr="00E93790">
        <w:rPr>
          <w:color w:val="000000"/>
          <w:sz w:val="24"/>
          <w:szCs w:val="24"/>
        </w:rPr>
        <w:softHyphen/>
        <w:t>ложительным результатам».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«Фирма «Протон» присоединяется к Вашему мнению о необходимости ... и сообщает...».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«Создавшееся положение с жилым фондом вынуждает университет обратиться к Вам с просьбой...».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«ООО «Рассвет» не имеет возможности.... В связи с этим вынужден временно прекратить оплату счетов».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lastRenderedPageBreak/>
        <w:t>«В связи со срывом... по вине ... завод «Прибор» лишен возможности...».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«Учитывая изложенное выше, объединение «Прогресс» в ближайшие два года не сможет выполнить...».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«Мы удовлетворены качеством изделий и готовы за</w:t>
      </w:r>
      <w:r w:rsidRPr="00E93790">
        <w:rPr>
          <w:color w:val="000000"/>
          <w:sz w:val="24"/>
          <w:szCs w:val="24"/>
        </w:rPr>
        <w:softHyphen/>
        <w:t>ключить с Вами договор».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«К сожалению, должны сообщить Вам, что наше пред</w:t>
      </w:r>
      <w:r w:rsidRPr="00E93790">
        <w:rPr>
          <w:color w:val="000000"/>
          <w:sz w:val="24"/>
          <w:szCs w:val="24"/>
        </w:rPr>
        <w:softHyphen/>
        <w:t>приятие...».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«Мы не можем поставить Вам...».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«Мы не принимаем на себя обязательства...».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«Мы не несем ответственности за ... и просим Вас при</w:t>
      </w:r>
      <w:r w:rsidRPr="00E93790">
        <w:rPr>
          <w:color w:val="000000"/>
          <w:sz w:val="24"/>
          <w:szCs w:val="24"/>
        </w:rPr>
        <w:softHyphen/>
        <w:t>нять срочные меры относительно...».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«Нас интересует...».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Интерпретация действий другой стороны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«Совершенно необъяснимо, почему Ваша фирма задер</w:t>
      </w:r>
      <w:r w:rsidRPr="00E93790">
        <w:rPr>
          <w:color w:val="000000"/>
          <w:sz w:val="24"/>
          <w:szCs w:val="24"/>
        </w:rPr>
        <w:softHyphen/>
        <w:t>живает высылку заказа».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«Данные Вами обещания не выполняются...».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«Сообщаем Вам, что у нас нет Вашего подтверждения (мы еще не имеем...)».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«К сожалению, мы вынуждены сообщить Вам о неточ</w:t>
      </w:r>
      <w:r w:rsidRPr="00E93790">
        <w:rPr>
          <w:color w:val="000000"/>
          <w:sz w:val="24"/>
          <w:szCs w:val="24"/>
        </w:rPr>
        <w:softHyphen/>
        <w:t>ном оформлении Вами железнодорожных накладных».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«Такая задержка может привести...».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b/>
          <w:bCs/>
          <w:color w:val="000000"/>
          <w:sz w:val="24"/>
          <w:szCs w:val="24"/>
        </w:rPr>
        <w:t>Заключительные слова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«Убедительно просим Вас не задерживать ответ».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«Просим извинить нас за задержку с ответом (за допу</w:t>
      </w:r>
      <w:r w:rsidRPr="00E93790">
        <w:rPr>
          <w:color w:val="000000"/>
          <w:sz w:val="24"/>
          <w:szCs w:val="24"/>
        </w:rPr>
        <w:softHyphen/>
        <w:t>щенную ошибку)».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«Надеемся, что наша просьба будет исполнена».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«Просим выслать ответ незамедлительно».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 интересом ожидаем Ваших новых заказов и даль</w:t>
      </w:r>
      <w:r w:rsidRPr="00E93790">
        <w:rPr>
          <w:color w:val="000000"/>
          <w:sz w:val="24"/>
          <w:szCs w:val="24"/>
        </w:rPr>
        <w:softHyphen/>
        <w:t>нейших сообщений».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«Мы уверены, что исполнение нашего заказа находится под Вашим постоянным наблюдением, и будем благодар</w:t>
      </w:r>
      <w:r w:rsidRPr="00E93790">
        <w:rPr>
          <w:color w:val="000000"/>
          <w:sz w:val="24"/>
          <w:szCs w:val="24"/>
        </w:rPr>
        <w:softHyphen/>
        <w:t xml:space="preserve">ны Вам, если Вы изыщете возможность начать поставку уже </w:t>
      </w:r>
      <w:proofErr w:type="gramStart"/>
      <w:r w:rsidRPr="00E93790">
        <w:rPr>
          <w:color w:val="000000"/>
          <w:sz w:val="24"/>
          <w:szCs w:val="24"/>
        </w:rPr>
        <w:t>в...</w:t>
      </w:r>
      <w:proofErr w:type="gramEnd"/>
      <w:r w:rsidRPr="00E93790">
        <w:rPr>
          <w:color w:val="000000"/>
          <w:sz w:val="24"/>
          <w:szCs w:val="24"/>
        </w:rPr>
        <w:t>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«Благодарим за оказанную помощь».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«Благодарим за быстрый ответ».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«Ваше предложение принято с благодарностью».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lastRenderedPageBreak/>
        <w:t>«Мы разделяем Ваше удовлетворение по случаю успеш</w:t>
      </w:r>
      <w:r w:rsidRPr="00E93790">
        <w:rPr>
          <w:color w:val="000000"/>
          <w:sz w:val="24"/>
          <w:szCs w:val="24"/>
        </w:rPr>
        <w:softHyphen/>
        <w:t>ного испытания на Вашем предприятии опытной партии грузоподъемников».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«Выражаем признательность за Вашу готовность ока</w:t>
      </w:r>
      <w:r w:rsidRPr="00E93790">
        <w:rPr>
          <w:color w:val="000000"/>
          <w:sz w:val="24"/>
          <w:szCs w:val="24"/>
        </w:rPr>
        <w:softHyphen/>
        <w:t>зать помощь...».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«Все Ваши замечания очень ценные. Еще раз благода</w:t>
      </w:r>
      <w:r w:rsidRPr="00E93790">
        <w:rPr>
          <w:color w:val="000000"/>
          <w:sz w:val="24"/>
          <w:szCs w:val="24"/>
        </w:rPr>
        <w:softHyphen/>
        <w:t>рим за оказанную помощь...».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«Со своей стороны, мы готовы уже с января 2007 года один из цехов полностью переоснастить».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«Мы сделаем все от нас зависящее...».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«Наше решение сообщим в ближайшее время».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 xml:space="preserve">«Просим Вас вернуться к этому вопросу </w:t>
      </w:r>
      <w:proofErr w:type="gramStart"/>
      <w:r w:rsidRPr="00E93790">
        <w:rPr>
          <w:color w:val="000000"/>
          <w:sz w:val="24"/>
          <w:szCs w:val="24"/>
        </w:rPr>
        <w:t>в...</w:t>
      </w:r>
      <w:proofErr w:type="gramEnd"/>
      <w:r w:rsidRPr="00E93790">
        <w:rPr>
          <w:color w:val="000000"/>
          <w:sz w:val="24"/>
          <w:szCs w:val="24"/>
        </w:rPr>
        <w:t>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«Результаты рассмотрения Вашего предложения сооб</w:t>
      </w:r>
      <w:r w:rsidRPr="00E93790">
        <w:rPr>
          <w:color w:val="000000"/>
          <w:sz w:val="24"/>
          <w:szCs w:val="24"/>
        </w:rPr>
        <w:softHyphen/>
        <w:t>щим дополнительно».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«По получении заключения завода ответ на Ваш запрос будет выслан незамедлительно».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«По получении ответа от нашего заказчика мы поста</w:t>
      </w:r>
      <w:r w:rsidRPr="00E93790">
        <w:rPr>
          <w:color w:val="000000"/>
          <w:sz w:val="24"/>
          <w:szCs w:val="24"/>
        </w:rPr>
        <w:softHyphen/>
        <w:t>вим Вас в известность».</w:t>
      </w:r>
    </w:p>
    <w:p w:rsidR="00E93790" w:rsidRPr="00E93790" w:rsidRDefault="00E93790" w:rsidP="00FA44E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E93790">
        <w:rPr>
          <w:color w:val="000000"/>
          <w:sz w:val="24"/>
          <w:szCs w:val="24"/>
        </w:rPr>
        <w:t>Начало письма не должно повторять того, что будет ска</w:t>
      </w:r>
      <w:r w:rsidRPr="00E93790">
        <w:rPr>
          <w:color w:val="000000"/>
          <w:sz w:val="24"/>
          <w:szCs w:val="24"/>
        </w:rPr>
        <w:softHyphen/>
        <w:t>зано в теме письма, и должно «вводить» адресата в пробле</w:t>
      </w:r>
      <w:r w:rsidRPr="00E93790">
        <w:rPr>
          <w:color w:val="000000"/>
          <w:sz w:val="24"/>
          <w:szCs w:val="24"/>
        </w:rPr>
        <w:softHyphen/>
        <w:t>му, поставленную в письме.</w:t>
      </w:r>
    </w:p>
    <w:p w:rsidR="0095108B" w:rsidRDefault="0095108B" w:rsidP="0095108B">
      <w:bookmarkStart w:id="0" w:name="_GoBack"/>
      <w:bookmarkEnd w:id="0"/>
    </w:p>
    <w:sectPr w:rsidR="0095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C93"/>
    <w:multiLevelType w:val="multilevel"/>
    <w:tmpl w:val="878A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025E7"/>
    <w:multiLevelType w:val="multilevel"/>
    <w:tmpl w:val="7A5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E00FC"/>
    <w:multiLevelType w:val="multilevel"/>
    <w:tmpl w:val="0920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841EE"/>
    <w:multiLevelType w:val="multilevel"/>
    <w:tmpl w:val="2628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D1A34"/>
    <w:multiLevelType w:val="multilevel"/>
    <w:tmpl w:val="0914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02BC0"/>
    <w:multiLevelType w:val="multilevel"/>
    <w:tmpl w:val="227C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7845"/>
    <w:multiLevelType w:val="hybridMultilevel"/>
    <w:tmpl w:val="C9E0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92699"/>
    <w:multiLevelType w:val="multilevel"/>
    <w:tmpl w:val="EF48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50943"/>
    <w:multiLevelType w:val="multilevel"/>
    <w:tmpl w:val="227C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2B"/>
    <w:rsid w:val="0095108B"/>
    <w:rsid w:val="00B41325"/>
    <w:rsid w:val="00D92D2B"/>
    <w:rsid w:val="00E93790"/>
    <w:rsid w:val="00F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16E07-5C8B-4DC7-BCB4-41148CBF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510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08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108B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51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5721</Words>
  <Characters>32612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2025-11-20T11:23:00Z</dcterms:created>
  <dcterms:modified xsi:type="dcterms:W3CDTF">2025-11-20T11:41:00Z</dcterms:modified>
</cp:coreProperties>
</file>