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D2" w:rsidRDefault="001F36D2" w:rsidP="001F36D2">
      <w:pPr>
        <w:tabs>
          <w:tab w:val="left" w:pos="567"/>
        </w:tabs>
        <w:jc w:val="center"/>
        <w:rPr>
          <w:b/>
          <w:noProof/>
          <w:sz w:val="24"/>
          <w:szCs w:val="24"/>
        </w:rPr>
      </w:pPr>
      <w:r w:rsidRPr="00426946">
        <w:rPr>
          <w:b/>
          <w:noProof/>
          <w:sz w:val="24"/>
          <w:szCs w:val="24"/>
        </w:rPr>
        <w:t xml:space="preserve">Перечень вопросов </w:t>
      </w:r>
      <w:r>
        <w:rPr>
          <w:b/>
          <w:noProof/>
          <w:sz w:val="24"/>
          <w:szCs w:val="24"/>
        </w:rPr>
        <w:t>к экзамену</w:t>
      </w:r>
    </w:p>
    <w:p w:rsidR="001F36D2" w:rsidRDefault="001F36D2" w:rsidP="001F36D2">
      <w:pPr>
        <w:tabs>
          <w:tab w:val="left" w:pos="567"/>
        </w:tabs>
        <w:jc w:val="center"/>
        <w:rPr>
          <w:b/>
          <w:noProof/>
          <w:sz w:val="24"/>
          <w:szCs w:val="24"/>
        </w:rPr>
      </w:pP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 xml:space="preserve"> Задачи кадровой службы в документационном обеспечении управления  персоналом. </w:t>
      </w:r>
    </w:p>
    <w:p w:rsidR="001F36D2" w:rsidRPr="00B33DF2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B33DF2">
        <w:rPr>
          <w:noProof/>
          <w:sz w:val="24"/>
          <w:szCs w:val="24"/>
        </w:rPr>
        <w:t xml:space="preserve">Понятие кадрового делопроизводства </w:t>
      </w:r>
    </w:p>
    <w:p w:rsidR="001F36D2" w:rsidRPr="00B33DF2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B33DF2">
        <w:rPr>
          <w:noProof/>
          <w:sz w:val="24"/>
          <w:szCs w:val="24"/>
        </w:rPr>
        <w:t xml:space="preserve">Понятие и определение процесса документационного обеспечения </w:t>
      </w:r>
    </w:p>
    <w:p w:rsidR="001F36D2" w:rsidRDefault="001F36D2" w:rsidP="001F36D2">
      <w:pPr>
        <w:tabs>
          <w:tab w:val="left" w:pos="567"/>
        </w:tabs>
        <w:rPr>
          <w:noProof/>
          <w:sz w:val="24"/>
          <w:szCs w:val="24"/>
        </w:rPr>
      </w:pPr>
      <w:r w:rsidRPr="00B33DF2">
        <w:rPr>
          <w:noProof/>
          <w:sz w:val="24"/>
          <w:szCs w:val="24"/>
        </w:rPr>
        <w:t xml:space="preserve">управления персоналом организации, роль </w:t>
      </w:r>
      <w:r>
        <w:rPr>
          <w:noProof/>
          <w:sz w:val="24"/>
          <w:szCs w:val="24"/>
        </w:rPr>
        <w:t>документов в управленческой дея</w:t>
      </w:r>
      <w:r w:rsidRPr="00B33DF2">
        <w:rPr>
          <w:noProof/>
          <w:sz w:val="24"/>
          <w:szCs w:val="24"/>
        </w:rPr>
        <w:t>тельности.</w:t>
      </w:r>
      <w:r>
        <w:rPr>
          <w:noProof/>
          <w:sz w:val="24"/>
          <w:szCs w:val="24"/>
        </w:rPr>
        <w:t xml:space="preserve"> 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 xml:space="preserve">Кадровые документы как социально значимые документы организации, </w:t>
      </w:r>
    </w:p>
    <w:p w:rsidR="001F36D2" w:rsidRDefault="001F36D2" w:rsidP="001F36D2">
      <w:pPr>
        <w:tabs>
          <w:tab w:val="left" w:pos="567"/>
        </w:tabs>
        <w:rPr>
          <w:noProof/>
          <w:sz w:val="24"/>
          <w:szCs w:val="24"/>
        </w:rPr>
      </w:pPr>
      <w:r w:rsidRPr="00B33DF2">
        <w:rPr>
          <w:noProof/>
          <w:sz w:val="24"/>
          <w:szCs w:val="24"/>
        </w:rPr>
        <w:t xml:space="preserve">регулирующие трудовые правоотношения. 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Нормативные документы, регулирующие трудовые  отношения: Трудовой кодекс РФ, Федеральный закон «Об  информации, информационных технологиях и о защите информации», Инструкция по ведению трудовых книже</w:t>
      </w:r>
      <w:r>
        <w:rPr>
          <w:noProof/>
          <w:sz w:val="24"/>
          <w:szCs w:val="24"/>
        </w:rPr>
        <w:t>к, Пенсионное законодательство.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Общий состав и виды кадровых документов Система учета кадровых документов</w:t>
      </w:r>
    </w:p>
    <w:p w:rsidR="001F36D2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Единый порядок оформления трудовых правоотношений (унифицированные системы первичной учетной документации).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 xml:space="preserve">Виды  кадровых документов (трудовой договор, трудовая книжка и вкладыш к ней, </w:t>
      </w:r>
    </w:p>
    <w:p w:rsidR="001F36D2" w:rsidRPr="00B33DF2" w:rsidRDefault="001F36D2" w:rsidP="001F36D2">
      <w:pPr>
        <w:tabs>
          <w:tab w:val="left" w:pos="567"/>
        </w:tabs>
        <w:rPr>
          <w:noProof/>
          <w:sz w:val="24"/>
          <w:szCs w:val="24"/>
        </w:rPr>
      </w:pPr>
      <w:r w:rsidRPr="00B33DF2">
        <w:rPr>
          <w:noProof/>
          <w:sz w:val="24"/>
          <w:szCs w:val="24"/>
        </w:rPr>
        <w:t>приказы о приеме, переводе, увольнении, поощрении, график отпусков и др.).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Формы учета. Регистрация кадровых распорядительных документов в зависимости от сроков хранения.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 xml:space="preserve">Технология учета и хранения кадровой документации 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Формирование личных дел. Группировка трудовых книжек,  личных карточек по форме  Т- 2, личных дел.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Учет и хранение трудовых книжек – книга дв</w:t>
      </w:r>
      <w:r>
        <w:rPr>
          <w:noProof/>
          <w:sz w:val="24"/>
          <w:szCs w:val="24"/>
        </w:rPr>
        <w:t>ижения трудовых книжек.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Оформление организационно-распорядительной документации с   применением ГОСТ Р 6.30 – 2003. требования к оформлению реквизитов. Бланки, формы, образцы документов.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 xml:space="preserve">Основные документы управления персоналом. Требования к разработке и оформлению. </w:t>
      </w:r>
    </w:p>
    <w:p w:rsidR="001F36D2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 xml:space="preserve">Организационные документы (Устав, Правила  внутреннего трудового распорядка, Коллективный договор, Штатное расписание, Трудовой договор, Положения о подразделениях и направлениях  деятельности, инструкции). Распорядительные документы (кадровые </w:t>
      </w:r>
      <w:r>
        <w:rPr>
          <w:noProof/>
          <w:sz w:val="24"/>
          <w:szCs w:val="24"/>
        </w:rPr>
        <w:t>п</w:t>
      </w:r>
      <w:r w:rsidRPr="00592E64">
        <w:rPr>
          <w:noProof/>
          <w:sz w:val="24"/>
          <w:szCs w:val="24"/>
        </w:rPr>
        <w:t xml:space="preserve">риказы). 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Информационно-справочные документы (докладные и  объяснительные записки, Акты, Справки, Заявления). Протокол</w:t>
      </w:r>
      <w:r>
        <w:rPr>
          <w:noProof/>
          <w:sz w:val="24"/>
          <w:szCs w:val="24"/>
        </w:rPr>
        <w:t>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Плановая кадровая документация.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 xml:space="preserve">Документы перспективного и текущего прогнозирования и планирования в части комплектования организации кадрами, численного состава различных </w:t>
      </w:r>
    </w:p>
    <w:p w:rsidR="001F36D2" w:rsidRPr="00B33DF2" w:rsidRDefault="001F36D2" w:rsidP="001F36D2">
      <w:pPr>
        <w:tabs>
          <w:tab w:val="left" w:pos="567"/>
        </w:tabs>
        <w:rPr>
          <w:noProof/>
          <w:sz w:val="24"/>
          <w:szCs w:val="24"/>
        </w:rPr>
      </w:pPr>
      <w:r w:rsidRPr="00B33DF2">
        <w:rPr>
          <w:noProof/>
          <w:sz w:val="24"/>
          <w:szCs w:val="24"/>
        </w:rPr>
        <w:t xml:space="preserve">категорий рабочих, служащих, обслуживающего персонала, административно-управленческого персонала и т.д. Составление плановых документов. </w:t>
      </w:r>
    </w:p>
    <w:p w:rsidR="001F36D2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 xml:space="preserve">Организационно- правовая документация. Технология составления организационно-правовой документации. Комплекс документов по кадрам, регламентирующий порядок построения  и функционирования системы управления работниками организации. </w:t>
      </w:r>
    </w:p>
    <w:p w:rsidR="001F36D2" w:rsidRPr="00592E64" w:rsidRDefault="001F36D2" w:rsidP="001F36D2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noProof/>
          <w:sz w:val="24"/>
          <w:szCs w:val="24"/>
        </w:rPr>
      </w:pPr>
      <w:r w:rsidRPr="00592E64">
        <w:rPr>
          <w:noProof/>
          <w:sz w:val="24"/>
          <w:szCs w:val="24"/>
        </w:rPr>
        <w:t>Правила внутреннего трудового распорядка, положения о структурных подразделениях  организации, об отделе (управлении, службе) персонала, должностные  инструкции, приказы о разграничении полномочий между руководителями,  правила, методики по проведению собеседований, тестированию, аттестации,  анкетированию претендентов на занятие должно</w:t>
      </w:r>
      <w:r>
        <w:rPr>
          <w:noProof/>
          <w:sz w:val="24"/>
          <w:szCs w:val="24"/>
        </w:rPr>
        <w:t>сти.</w:t>
      </w:r>
    </w:p>
    <w:p w:rsidR="00492DC3" w:rsidRPr="001F36D2" w:rsidRDefault="00492DC3" w:rsidP="001F36D2">
      <w:bookmarkStart w:id="0" w:name="_GoBack"/>
      <w:bookmarkEnd w:id="0"/>
    </w:p>
    <w:sectPr w:rsidR="00492DC3" w:rsidRPr="001F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0119"/>
    <w:multiLevelType w:val="hybridMultilevel"/>
    <w:tmpl w:val="A06E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D2"/>
    <w:rsid w:val="001F36D2"/>
    <w:rsid w:val="0049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7874F-A6F0-4426-AC24-05C14F1F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6D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F36D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1F36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2025-11-21T10:19:00Z</dcterms:created>
  <dcterms:modified xsi:type="dcterms:W3CDTF">2025-11-21T10:20:00Z</dcterms:modified>
</cp:coreProperties>
</file>