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6FEA" w14:textId="77777777" w:rsidR="00B55093" w:rsidRPr="00426946" w:rsidRDefault="00B55093" w:rsidP="00B55093">
      <w:pPr>
        <w:tabs>
          <w:tab w:val="left" w:pos="567"/>
        </w:tabs>
        <w:jc w:val="center"/>
        <w:rPr>
          <w:b/>
          <w:noProof/>
          <w:sz w:val="24"/>
          <w:szCs w:val="24"/>
        </w:rPr>
      </w:pPr>
      <w:r w:rsidRPr="00426946">
        <w:rPr>
          <w:b/>
          <w:noProof/>
          <w:sz w:val="24"/>
          <w:szCs w:val="24"/>
        </w:rPr>
        <w:t>Перечень вопросов к зачету</w:t>
      </w:r>
    </w:p>
    <w:p w14:paraId="35650FD8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Предмет организации труда на предприятии. </w:t>
      </w:r>
    </w:p>
    <w:p w14:paraId="011D8EEA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Понятие, основные элементы, цели, задачи, функции, принципы организации труда на предприятии. </w:t>
      </w:r>
    </w:p>
    <w:p w14:paraId="66005862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Содержание организации труда на предприятии. </w:t>
      </w:r>
    </w:p>
    <w:p w14:paraId="364B9C58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Место организации труда в системе наук о труде. </w:t>
      </w:r>
    </w:p>
    <w:p w14:paraId="0DB99AC3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>Значение организации труда.</w:t>
      </w:r>
    </w:p>
    <w:p w14:paraId="2472E68F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Понятие разделения труда, предпосылки его возникновения. </w:t>
      </w:r>
    </w:p>
    <w:p w14:paraId="6703CCDF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Уровни разделения труда. </w:t>
      </w:r>
    </w:p>
    <w:p w14:paraId="17D76772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Границы разделения труда. </w:t>
      </w:r>
    </w:p>
    <w:p w14:paraId="3DA8517D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>Виды разделения труда на уровне общества.</w:t>
      </w:r>
    </w:p>
    <w:p w14:paraId="7D4AF06A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>Виды разделения труда на уровне предприятия.</w:t>
      </w:r>
    </w:p>
    <w:p w14:paraId="3EF601B4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Понятие кооперации труда. Принципы кооперации труда как элемента организации труда на предприятии. </w:t>
      </w:r>
    </w:p>
    <w:p w14:paraId="7EAC1F24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Виды кооперации труда на предприятии: технологическая, предметная, функциональная. </w:t>
      </w:r>
    </w:p>
    <w:p w14:paraId="2C33B698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>Формы кооперации труда на предприятии.</w:t>
      </w:r>
    </w:p>
    <w:p w14:paraId="56F0AB47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Понятие рабочего места. Классификация рабочих мест. </w:t>
      </w:r>
    </w:p>
    <w:p w14:paraId="69E79643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Основные направления организации рабочих мест: оснащение, планировка, обслуживание. </w:t>
      </w:r>
    </w:p>
    <w:p w14:paraId="747C6F83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>Виды оснащения рабочего места. Требования к оснащению рабочих мест.</w:t>
      </w:r>
    </w:p>
    <w:p w14:paraId="64CEF95C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Планировка рабочих мест: виды, требования. </w:t>
      </w:r>
    </w:p>
    <w:p w14:paraId="73413987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Организация обслуживания рабочих мест: понятие, принципы. </w:t>
      </w:r>
    </w:p>
    <w:p w14:paraId="2848DA98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Структура функций обслуживания средств труда, предметов труда, работника. </w:t>
      </w:r>
    </w:p>
    <w:p w14:paraId="0DF6B816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Аттестация рабочих мест. </w:t>
      </w:r>
    </w:p>
    <w:p w14:paraId="4D00E6AE" w14:textId="77777777" w:rsidR="00B55093" w:rsidRPr="00B62270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Паспорт рабочего места</w:t>
      </w:r>
      <w:r w:rsidRPr="00B62270">
        <w:rPr>
          <w:noProof/>
          <w:sz w:val="24"/>
          <w:szCs w:val="24"/>
        </w:rPr>
        <w:t xml:space="preserve">. </w:t>
      </w:r>
    </w:p>
    <w:p w14:paraId="369E6E03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Правила внутреннего трудового распорядка. </w:t>
      </w:r>
    </w:p>
    <w:p w14:paraId="76EF49E5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>Права и обязанности работника.</w:t>
      </w:r>
    </w:p>
    <w:p w14:paraId="54F2CA1B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Понятие о формах организации труда и их классификация. </w:t>
      </w:r>
    </w:p>
    <w:p w14:paraId="014047A7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>Разновидности бригадной формы организации труда, командной формы организации труда</w:t>
      </w:r>
      <w:r>
        <w:rPr>
          <w:noProof/>
          <w:sz w:val="24"/>
          <w:szCs w:val="24"/>
        </w:rPr>
        <w:t>.</w:t>
      </w:r>
    </w:p>
    <w:p w14:paraId="1A097CFB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Законы развития организации труда. </w:t>
      </w:r>
    </w:p>
    <w:p w14:paraId="790C5C35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Условия эффективности форм организации труда. </w:t>
      </w:r>
    </w:p>
    <w:p w14:paraId="6A3A5D57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Анализ уровня организации труда. </w:t>
      </w:r>
    </w:p>
    <w:p w14:paraId="5C1BD368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 xml:space="preserve">Методы определения экономической эффективности мероприятий научной организации труда. </w:t>
      </w:r>
    </w:p>
    <w:p w14:paraId="328A1FD6" w14:textId="77777777" w:rsidR="00B55093" w:rsidRPr="000517A7" w:rsidRDefault="00B55093" w:rsidP="00B55093">
      <w:pPr>
        <w:pStyle w:val="a7"/>
        <w:numPr>
          <w:ilvl w:val="0"/>
          <w:numId w:val="1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4"/>
          <w:szCs w:val="24"/>
        </w:rPr>
      </w:pPr>
      <w:r w:rsidRPr="000517A7">
        <w:rPr>
          <w:noProof/>
          <w:sz w:val="24"/>
          <w:szCs w:val="24"/>
        </w:rPr>
        <w:t>Планирование и организация работы по научной организации труда на предприятии.</w:t>
      </w:r>
    </w:p>
    <w:p w14:paraId="456B240C" w14:textId="77777777" w:rsidR="008E1669" w:rsidRDefault="008E1669"/>
    <w:sectPr w:rsidR="008E1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B1C51"/>
    <w:multiLevelType w:val="hybridMultilevel"/>
    <w:tmpl w:val="322AC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94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93"/>
    <w:rsid w:val="002F5E2C"/>
    <w:rsid w:val="0049295C"/>
    <w:rsid w:val="008E1669"/>
    <w:rsid w:val="00A312E0"/>
    <w:rsid w:val="00B55093"/>
    <w:rsid w:val="00CA2FDC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C1EA"/>
  <w15:chartTrackingRefBased/>
  <w15:docId w15:val="{14D925D0-4445-4DBD-ACDF-232475EB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0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0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0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0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50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50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50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50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50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50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50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50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5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5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5093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5509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55093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550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55093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55093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rsid w:val="00B55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1</cp:revision>
  <dcterms:created xsi:type="dcterms:W3CDTF">2025-12-03T14:26:00Z</dcterms:created>
  <dcterms:modified xsi:type="dcterms:W3CDTF">2025-12-03T14:26:00Z</dcterms:modified>
</cp:coreProperties>
</file>