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59BDE" w14:textId="77777777" w:rsidR="00C70758" w:rsidRPr="000B4A38" w:rsidRDefault="00C70758" w:rsidP="00C70758">
      <w:pPr>
        <w:pStyle w:val="Default"/>
        <w:jc w:val="both"/>
      </w:pPr>
      <w:r>
        <w:rPr>
          <w:b/>
        </w:rPr>
        <w:t>Тема 6</w:t>
      </w:r>
      <w:r w:rsidRPr="00C97E92">
        <w:rPr>
          <w:b/>
        </w:rPr>
        <w:t xml:space="preserve">. </w:t>
      </w:r>
      <w:r w:rsidRPr="000B4A38">
        <w:t>Оценка экономической и социальной эффективности управления персоналом (3 часа)</w:t>
      </w:r>
    </w:p>
    <w:p w14:paraId="28D98C36" w14:textId="77777777" w:rsidR="00C70758" w:rsidRPr="000B4A38" w:rsidRDefault="00C70758" w:rsidP="00C70758">
      <w:pPr>
        <w:pStyle w:val="Default"/>
        <w:jc w:val="both"/>
      </w:pPr>
      <w:r w:rsidRPr="000475B2">
        <w:tab/>
      </w:r>
      <w:r w:rsidRPr="000B4A38">
        <w:t>Вопросы, раскрывающие</w:t>
      </w:r>
      <w:r w:rsidRPr="00AF3F0F">
        <w:t xml:space="preserve"> содержание темы:</w:t>
      </w:r>
    </w:p>
    <w:p w14:paraId="3CE4B10F" w14:textId="77777777" w:rsidR="00C70758" w:rsidRPr="002E6724" w:rsidRDefault="00C70758" w:rsidP="00C70758">
      <w:pPr>
        <w:pStyle w:val="Default"/>
        <w:ind w:firstLine="708"/>
        <w:jc w:val="both"/>
      </w:pPr>
      <w:r>
        <w:t>Сущность и показатели оценки экономической и социальной эффективности управления персоналом организации. Оценка экономических результатов и затрат, связанных с совершенствованием управления персоналом. Оценка эффективности деятельности персонала организации. Оценка эффективности службы управления персоналом организации. Оценка эффективности проектов по совершенствованию управления персоналом.</w:t>
      </w:r>
    </w:p>
    <w:p w14:paraId="71395596" w14:textId="77777777" w:rsidR="008E1669" w:rsidRDefault="008E1669"/>
    <w:p w14:paraId="1EE3DD96" w14:textId="77777777" w:rsidR="004F5D9B" w:rsidRPr="004F5D9B" w:rsidRDefault="004F5D9B" w:rsidP="004F5D9B">
      <w:pPr>
        <w:ind w:firstLine="709"/>
        <w:jc w:val="both"/>
        <w:rPr>
          <w:rFonts w:ascii="Times New Roman" w:hAnsi="Times New Roman" w:cs="Times New Roman"/>
          <w:sz w:val="24"/>
          <w:szCs w:val="24"/>
        </w:rPr>
      </w:pPr>
      <w:r w:rsidRPr="004F5D9B">
        <w:rPr>
          <w:rFonts w:ascii="Times New Roman" w:hAnsi="Times New Roman" w:cs="Times New Roman"/>
          <w:sz w:val="24"/>
          <w:szCs w:val="24"/>
        </w:rPr>
        <w:t>Экономическая эффективность -- результативность экономической системы, выражающаяся в отношении полезных конечных результатов ее функционирования к затраченным ресурсам. Складывается как интегральный показатель эффективности на разных уровнях экономической системы, является итоговой характеристикой функционирования национальной экономики. Главным критерием социально-экономической эффективности является степень удовлетворения конечных потребностей общества и прежде всего, потребностей, связанных с развитием человеческой личности. Социально-экономической эффективностью обладает та экономическая система, которая в наибольшей степени обеспечивает удовлетворение многообразных потребностей людей: материальных, социальных, духовных, гарантирует высокий уровень и качество жизни. Основой такой эффективности служит оптимальное распределение имеющихся у общества ресурсов между отраслями, секторами и сферами национальной экономики.</w:t>
      </w:r>
    </w:p>
    <w:p w14:paraId="26B8941E" w14:textId="77777777" w:rsidR="004F5D9B" w:rsidRPr="004F5D9B" w:rsidRDefault="004F5D9B" w:rsidP="004F5D9B">
      <w:pPr>
        <w:ind w:firstLine="709"/>
        <w:jc w:val="both"/>
        <w:rPr>
          <w:rFonts w:ascii="Times New Roman" w:hAnsi="Times New Roman" w:cs="Times New Roman"/>
          <w:sz w:val="24"/>
          <w:szCs w:val="24"/>
        </w:rPr>
      </w:pPr>
      <w:r w:rsidRPr="004F5D9B">
        <w:rPr>
          <w:rFonts w:ascii="Times New Roman" w:hAnsi="Times New Roman" w:cs="Times New Roman"/>
          <w:sz w:val="24"/>
          <w:szCs w:val="24"/>
        </w:rPr>
        <w:t>Социальная эффективность проявляется в возможности достижения позитивных, а также избежания отрицательных с социальной точки зрения изменений в организации. К числу позитивных изменений можно отнести: обеспечение персоналу надлежащего уровня и качества жизни (благоприятные условия труда, достойная заработная плата, необходимые социальные услуги, достижение степени свободы и самостоятельности (возможность принимать решения, определять методику выполнения заданий, устанавливать график и интенсивность работы.</w:t>
      </w:r>
    </w:p>
    <w:p w14:paraId="12170776" w14:textId="6581973B" w:rsidR="004F5D9B" w:rsidRPr="004F5D9B" w:rsidRDefault="004F5D9B" w:rsidP="004F5D9B">
      <w:pPr>
        <w:ind w:firstLine="709"/>
        <w:jc w:val="both"/>
        <w:rPr>
          <w:rFonts w:ascii="Times New Roman" w:hAnsi="Times New Roman" w:cs="Times New Roman"/>
          <w:sz w:val="24"/>
          <w:szCs w:val="24"/>
        </w:rPr>
      </w:pPr>
      <w:r w:rsidRPr="004F5D9B">
        <w:rPr>
          <w:rFonts w:ascii="Times New Roman" w:hAnsi="Times New Roman" w:cs="Times New Roman"/>
          <w:sz w:val="24"/>
          <w:szCs w:val="24"/>
        </w:rPr>
        <w:t>К числу предотвращенных отрицательных изменений можно отнести: ущерб, наносимый здоровью персонала неблагоприятными условиями труда (профессиональные заболевания, несчастные случаи на работе ущерб, наносимый личности (интеллектуальные и физические перегрузки и недогрузки, стрессовые ситуации. Показатели для оценки экономической эффективности управления персоналом: Соотношение расходов, необходимых для обеспечения предприятия квалифицированными кадрами, и результатов, полученных от их деятельности, Отношение бюджета подразделения предприятия с численностью персонала этого подразделения, Стоимостная оценка различий в результативности труда (определяется разницей оценок результатов труда лучших и средних работников, выполняющих одинаковую работу). Показатели для оценки организационной эффективности управления персоналом: Текучесть кадров, Высокая текучесть может быть следствием плохой организации работы с кадрами, неудовлетворительных бытовых и жилищных условий, низкого уровня охраны труда, соблюдение техники безопасности и механизации труда., Надежность работы персонала. Укомплектованность кадрового состава.</w:t>
      </w:r>
      <w:r>
        <w:rPr>
          <w:rFonts w:ascii="Times New Roman" w:hAnsi="Times New Roman" w:cs="Times New Roman"/>
          <w:sz w:val="24"/>
          <w:szCs w:val="24"/>
        </w:rPr>
        <w:t xml:space="preserve"> </w:t>
      </w:r>
      <w:r w:rsidRPr="004F5D9B">
        <w:rPr>
          <w:rFonts w:ascii="Times New Roman" w:hAnsi="Times New Roman" w:cs="Times New Roman"/>
          <w:sz w:val="24"/>
          <w:szCs w:val="24"/>
        </w:rPr>
        <w:t>Она оценивается: количественно - путем сопоставления фактической численности персонала с необходимой величиной (рассчитанной по трудоемкости операций) или с плановой численностью, предусмотренной штатным расписанием);</w:t>
      </w:r>
    </w:p>
    <w:p w14:paraId="1885F510" w14:textId="77777777" w:rsidR="004F5D9B" w:rsidRPr="004F5D9B" w:rsidRDefault="004F5D9B" w:rsidP="004F5D9B">
      <w:pPr>
        <w:ind w:firstLine="709"/>
        <w:jc w:val="both"/>
        <w:rPr>
          <w:rFonts w:ascii="Times New Roman" w:hAnsi="Times New Roman" w:cs="Times New Roman"/>
          <w:sz w:val="24"/>
          <w:szCs w:val="24"/>
        </w:rPr>
      </w:pPr>
      <w:r w:rsidRPr="004F5D9B">
        <w:rPr>
          <w:rFonts w:ascii="Times New Roman" w:hAnsi="Times New Roman" w:cs="Times New Roman"/>
          <w:sz w:val="24"/>
          <w:szCs w:val="24"/>
        </w:rPr>
        <w:lastRenderedPageBreak/>
        <w:t>• качественно - за соответствием профессионально-квалификационного уровня, образования, практического опыта персонала требованиям занимаемых рабочих мест (должностей).</w:t>
      </w:r>
    </w:p>
    <w:p w14:paraId="0949ACE8" w14:textId="77777777" w:rsidR="004F5D9B" w:rsidRDefault="004F5D9B" w:rsidP="004F5D9B">
      <w:pPr>
        <w:ind w:firstLine="709"/>
        <w:jc w:val="both"/>
        <w:rPr>
          <w:rFonts w:ascii="Times New Roman" w:hAnsi="Times New Roman" w:cs="Times New Roman"/>
          <w:b/>
          <w:bCs/>
          <w:sz w:val="24"/>
          <w:szCs w:val="24"/>
        </w:rPr>
      </w:pPr>
      <w:r w:rsidRPr="004F5D9B">
        <w:rPr>
          <w:rFonts w:ascii="Times New Roman" w:hAnsi="Times New Roman" w:cs="Times New Roman"/>
          <w:b/>
          <w:bCs/>
          <w:sz w:val="24"/>
          <w:szCs w:val="24"/>
        </w:rPr>
        <w:t>Оценка эффективности реализации кадровой службой своих функций. </w:t>
      </w:r>
    </w:p>
    <w:p w14:paraId="66172D51" w14:textId="068DCEF8" w:rsidR="004F5D9B" w:rsidRPr="004F5D9B" w:rsidRDefault="004F5D9B" w:rsidP="004F5D9B">
      <w:pPr>
        <w:ind w:firstLine="709"/>
        <w:jc w:val="both"/>
        <w:rPr>
          <w:rFonts w:ascii="Times New Roman" w:hAnsi="Times New Roman" w:cs="Times New Roman"/>
          <w:sz w:val="24"/>
          <w:szCs w:val="24"/>
        </w:rPr>
      </w:pPr>
      <w:r w:rsidRPr="004F5D9B">
        <w:rPr>
          <w:rFonts w:ascii="Times New Roman" w:hAnsi="Times New Roman" w:cs="Times New Roman"/>
          <w:sz w:val="24"/>
          <w:szCs w:val="24"/>
        </w:rPr>
        <w:t>Оценка эффективности работы службы управления персоналом должна иметь комплексный характер и включать в себя оценку: - экономической эффективности; - организационно-управленческой эффективности; - социально-психологической эффективности. Для каждого вида оценки должны быть использованы свои критерии и методы. Однако существует ряд базовых положений, прочно утвердившихся в научном обороте, которые следует использовать в качестве методической основы при организации работы по оценке эффективности деятельности службы управления персоналом. Систематизация подходов к оценке позволила автору сформулировать ее основные функции применительно к определению эффективности работы службы управления персоналом: 1. Информационная, обеспечивающая оперативное управление работой службы управления персоналом за счет систематизации информационных потоков; 2. Координационная, призванная обеспечить координацию управленческих воздействий, направленных на службу управления персоналом и исходящих от нее; 3. Контрольная, заключающаяся в сравнении результатов деятельности службы управления персоналом по системе сопоставимых показателей с деятельностью аналогичных служб организаций- конкурентов, либо с общепризнанными стандартами (эталонами); 4. Коммуникационная, определяющая статус службы управления персоналом в организации и систему ее взаимосвязей с другими структурными подразделениями организации. Оценка эффективности работы службы управления персоналом должна быть составным элементом оценки эффективности менеджмента организации в целом. Поэтому технология оценки деятельности управленческих структур должна базироваться на следующих принципах: • вовлечение в процесс оценки всех заинтересованных сторон как внутри предприятия, так и за его пределами; • рассмотрение процесса оценки службы управления персоналом в качестве постоянного цикла (от предварительной оценки на стадии разработки и принятия решения до заключительной оценки достигнутых результатов); • согласование экономических и социальных показателей оценки деятельности службы управления персоналом; • сопоставление полученных результатов от реализации кадровых решений с оценкой затрат, обусловивших их достижение; • проведение оценки окупаемости затрат, связанных с реализацией кадровых решений как в ближайшее время, так и в отдаленной перспективе.</w:t>
      </w:r>
    </w:p>
    <w:p w14:paraId="2A2E32E5" w14:textId="77777777" w:rsidR="004F5D9B" w:rsidRPr="004F5D9B" w:rsidRDefault="004F5D9B" w:rsidP="004F5D9B">
      <w:pPr>
        <w:ind w:firstLine="709"/>
        <w:jc w:val="both"/>
        <w:rPr>
          <w:rFonts w:ascii="Times New Roman" w:hAnsi="Times New Roman" w:cs="Times New Roman"/>
          <w:sz w:val="24"/>
          <w:szCs w:val="24"/>
        </w:rPr>
      </w:pPr>
      <w:r w:rsidRPr="004F5D9B">
        <w:rPr>
          <w:rFonts w:ascii="Times New Roman" w:hAnsi="Times New Roman" w:cs="Times New Roman"/>
          <w:sz w:val="24"/>
          <w:szCs w:val="24"/>
        </w:rPr>
        <w:t>Оценка экономических результатов совершенствования системы и технологии правления персоналом</w:t>
      </w:r>
    </w:p>
    <w:p w14:paraId="49634718" w14:textId="77777777" w:rsidR="004F5D9B" w:rsidRPr="004F5D9B" w:rsidRDefault="004F5D9B" w:rsidP="004F5D9B">
      <w:pPr>
        <w:ind w:firstLine="709"/>
        <w:jc w:val="both"/>
        <w:rPr>
          <w:rFonts w:ascii="Times New Roman" w:hAnsi="Times New Roman" w:cs="Times New Roman"/>
          <w:sz w:val="24"/>
          <w:szCs w:val="24"/>
        </w:rPr>
      </w:pPr>
      <w:r w:rsidRPr="004F5D9B">
        <w:rPr>
          <w:rFonts w:ascii="Times New Roman" w:hAnsi="Times New Roman" w:cs="Times New Roman"/>
          <w:sz w:val="24"/>
          <w:szCs w:val="24"/>
        </w:rPr>
        <w:t>Расчету экономических результатов в сфере управления должен предшествовать анализ состояния следующих подсистем системы управления персоналом: линейного руководства, планирования и маркетинга персонала, найма и учета персонала, трудовых отношений, условий труда, развития персонала, мотивации и стимулирования персонала, социального развития, развития оргструктур управления, правового обеспечения управления персоналом, информационного обеспечения управления персоналом организации. Анализ каждой из этих подсистем следует осуществлять в разрезе следующих элементов: функции управления, оргструктура управления, кадры управления, технические средства управления, информация, методы организации управления, технология управления, решения.</w:t>
      </w:r>
    </w:p>
    <w:p w14:paraId="00AB4923" w14:textId="6194FE68" w:rsidR="004F5D9B" w:rsidRPr="004F5D9B" w:rsidRDefault="004F5D9B" w:rsidP="004F5D9B">
      <w:pPr>
        <w:ind w:firstLine="709"/>
        <w:jc w:val="both"/>
        <w:rPr>
          <w:rFonts w:ascii="Times New Roman" w:hAnsi="Times New Roman" w:cs="Times New Roman"/>
          <w:sz w:val="24"/>
          <w:szCs w:val="24"/>
        </w:rPr>
      </w:pPr>
      <w:r w:rsidRPr="004F5D9B">
        <w:rPr>
          <w:rFonts w:ascii="Times New Roman" w:hAnsi="Times New Roman" w:cs="Times New Roman"/>
          <w:sz w:val="24"/>
          <w:szCs w:val="24"/>
        </w:rPr>
        <w:lastRenderedPageBreak/>
        <w:t xml:space="preserve">Такой анализ позволяет определить состояние отдельных подсистем и их элементов, вскрыть резервы по </w:t>
      </w:r>
      <w:r w:rsidRPr="004F5D9B">
        <w:rPr>
          <w:rFonts w:ascii="Times New Roman" w:hAnsi="Times New Roman" w:cs="Times New Roman"/>
          <w:sz w:val="24"/>
          <w:szCs w:val="24"/>
        </w:rPr>
        <w:t>совершенствованию</w:t>
      </w:r>
      <w:r w:rsidRPr="004F5D9B">
        <w:rPr>
          <w:rFonts w:ascii="Times New Roman" w:hAnsi="Times New Roman" w:cs="Times New Roman"/>
          <w:sz w:val="24"/>
          <w:szCs w:val="24"/>
        </w:rPr>
        <w:t xml:space="preserve"> их функционирования, разработать проектные мероприятия и собрать необходимые данные для расчета экономических результатов и затрат, связанных с реализацией проекта по формулам, приведенным в приложении А. Расчет экономических результатов следует начинать с определения тех непроизводственных факторов, действие которых благоприятно влияет на эффективность управления персоналом в связи с осуществлением того или иного мероприятия по совершенствованию функционирования той или иной подсистемы системы управления персоналом организации.</w:t>
      </w:r>
    </w:p>
    <w:p w14:paraId="4621849A" w14:textId="77777777" w:rsidR="004F5D9B" w:rsidRPr="004F5D9B" w:rsidRDefault="004F5D9B" w:rsidP="004F5D9B">
      <w:pPr>
        <w:ind w:firstLine="709"/>
        <w:jc w:val="both"/>
        <w:rPr>
          <w:rFonts w:ascii="Times New Roman" w:hAnsi="Times New Roman" w:cs="Times New Roman"/>
          <w:sz w:val="24"/>
          <w:szCs w:val="24"/>
        </w:rPr>
      </w:pPr>
      <w:r w:rsidRPr="004F5D9B">
        <w:rPr>
          <w:rFonts w:ascii="Times New Roman" w:hAnsi="Times New Roman" w:cs="Times New Roman"/>
          <w:sz w:val="24"/>
          <w:szCs w:val="24"/>
        </w:rPr>
        <w:t>Расчету экономических результатов в сферах производства и эксплуатации продукции должен предшествовать анализ состояния производства и эксплуатации продукции по следующим элементам производственной системы: производственные функции, организационная структура производства, кадры производства, средства труда, предметы труда, методы организации производства, технология производства, продукция (услуги).</w:t>
      </w:r>
    </w:p>
    <w:p w14:paraId="0EE8ED54" w14:textId="77777777" w:rsidR="004F5D9B" w:rsidRPr="004F5D9B" w:rsidRDefault="004F5D9B" w:rsidP="004F5D9B">
      <w:pPr>
        <w:ind w:firstLine="709"/>
        <w:jc w:val="both"/>
        <w:rPr>
          <w:rFonts w:ascii="Times New Roman" w:hAnsi="Times New Roman" w:cs="Times New Roman"/>
          <w:sz w:val="24"/>
          <w:szCs w:val="24"/>
        </w:rPr>
      </w:pPr>
      <w:r w:rsidRPr="004F5D9B">
        <w:rPr>
          <w:rFonts w:ascii="Times New Roman" w:hAnsi="Times New Roman" w:cs="Times New Roman"/>
          <w:sz w:val="24"/>
          <w:szCs w:val="24"/>
        </w:rPr>
        <w:t>Расчет затрат, связанных с совершенствованием системы и технологии управления персоналом</w:t>
      </w:r>
    </w:p>
    <w:p w14:paraId="18E5653E" w14:textId="77777777" w:rsidR="004F5D9B" w:rsidRPr="004F5D9B" w:rsidRDefault="004F5D9B" w:rsidP="004F5D9B">
      <w:pPr>
        <w:ind w:firstLine="709"/>
        <w:jc w:val="both"/>
        <w:rPr>
          <w:rFonts w:ascii="Times New Roman" w:hAnsi="Times New Roman" w:cs="Times New Roman"/>
          <w:sz w:val="24"/>
          <w:szCs w:val="24"/>
        </w:rPr>
      </w:pPr>
      <w:r w:rsidRPr="004F5D9B">
        <w:rPr>
          <w:rFonts w:ascii="Times New Roman" w:hAnsi="Times New Roman" w:cs="Times New Roman"/>
          <w:sz w:val="24"/>
          <w:szCs w:val="24"/>
        </w:rPr>
        <w:t>Затраты на совершенствование системы и технологии управления персоналом подразделяются на единовременные и текущие. Зачастую эти затраты значительны, поэтому их необходимо учитывать при оценке экономической эффективности совершенствования системы и технологии управления персоналом организации.</w:t>
      </w:r>
    </w:p>
    <w:p w14:paraId="3369B811" w14:textId="77777777" w:rsidR="004F5D9B" w:rsidRPr="004F5D9B" w:rsidRDefault="004F5D9B" w:rsidP="004F5D9B">
      <w:pPr>
        <w:ind w:firstLine="709"/>
        <w:jc w:val="both"/>
        <w:rPr>
          <w:rFonts w:ascii="Times New Roman" w:hAnsi="Times New Roman" w:cs="Times New Roman"/>
          <w:sz w:val="24"/>
          <w:szCs w:val="24"/>
        </w:rPr>
      </w:pPr>
      <w:r w:rsidRPr="004F5D9B">
        <w:rPr>
          <w:rFonts w:ascii="Times New Roman" w:hAnsi="Times New Roman" w:cs="Times New Roman"/>
          <w:sz w:val="24"/>
          <w:szCs w:val="24"/>
        </w:rPr>
        <w:t>Единовременные затраты на совершенствование управления персоналом (</w:t>
      </w:r>
      <w:proofErr w:type="spellStart"/>
      <w:r w:rsidRPr="004F5D9B">
        <w:rPr>
          <w:rFonts w:ascii="Times New Roman" w:hAnsi="Times New Roman" w:cs="Times New Roman"/>
          <w:sz w:val="24"/>
          <w:szCs w:val="24"/>
        </w:rPr>
        <w:t>Kу</w:t>
      </w:r>
      <w:proofErr w:type="spellEnd"/>
      <w:r w:rsidRPr="004F5D9B">
        <w:rPr>
          <w:rFonts w:ascii="Times New Roman" w:hAnsi="Times New Roman" w:cs="Times New Roman"/>
          <w:sz w:val="24"/>
          <w:szCs w:val="24"/>
        </w:rPr>
        <w:t>) включают составляющие:</w:t>
      </w:r>
    </w:p>
    <w:p w14:paraId="79C73505" w14:textId="77777777" w:rsidR="004F5D9B" w:rsidRPr="004F5D9B" w:rsidRDefault="004F5D9B" w:rsidP="004F5D9B">
      <w:pPr>
        <w:ind w:firstLine="709"/>
        <w:jc w:val="both"/>
        <w:rPr>
          <w:rFonts w:ascii="Times New Roman" w:hAnsi="Times New Roman" w:cs="Times New Roman"/>
          <w:sz w:val="24"/>
          <w:szCs w:val="24"/>
        </w:rPr>
      </w:pPr>
      <w:r w:rsidRPr="004F5D9B">
        <w:rPr>
          <w:rFonts w:ascii="Times New Roman" w:hAnsi="Times New Roman" w:cs="Times New Roman"/>
          <w:sz w:val="24"/>
          <w:szCs w:val="24"/>
        </w:rPr>
        <w:t xml:space="preserve">Ку1 — </w:t>
      </w:r>
      <w:proofErr w:type="spellStart"/>
      <w:r w:rsidRPr="004F5D9B">
        <w:rPr>
          <w:rFonts w:ascii="Times New Roman" w:hAnsi="Times New Roman" w:cs="Times New Roman"/>
          <w:sz w:val="24"/>
          <w:szCs w:val="24"/>
        </w:rPr>
        <w:t>предпроизводственные</w:t>
      </w:r>
      <w:proofErr w:type="spellEnd"/>
      <w:r w:rsidRPr="004F5D9B">
        <w:rPr>
          <w:rFonts w:ascii="Times New Roman" w:hAnsi="Times New Roman" w:cs="Times New Roman"/>
          <w:sz w:val="24"/>
          <w:szCs w:val="24"/>
        </w:rPr>
        <w:t xml:space="preserve"> затраты;</w:t>
      </w:r>
    </w:p>
    <w:p w14:paraId="6A4A00A4" w14:textId="77777777" w:rsidR="004F5D9B" w:rsidRPr="004F5D9B" w:rsidRDefault="004F5D9B" w:rsidP="004F5D9B">
      <w:pPr>
        <w:ind w:firstLine="709"/>
        <w:jc w:val="both"/>
        <w:rPr>
          <w:rFonts w:ascii="Times New Roman" w:hAnsi="Times New Roman" w:cs="Times New Roman"/>
          <w:sz w:val="24"/>
          <w:szCs w:val="24"/>
        </w:rPr>
      </w:pPr>
      <w:r w:rsidRPr="004F5D9B">
        <w:rPr>
          <w:rFonts w:ascii="Times New Roman" w:hAnsi="Times New Roman" w:cs="Times New Roman"/>
          <w:sz w:val="24"/>
          <w:szCs w:val="24"/>
        </w:rPr>
        <w:t>Ку2 — капитальные вложения в управление, связанные с внедрением мероприятий;</w:t>
      </w:r>
    </w:p>
    <w:p w14:paraId="34078F49" w14:textId="77777777" w:rsidR="004F5D9B" w:rsidRPr="004F5D9B" w:rsidRDefault="004F5D9B" w:rsidP="004F5D9B">
      <w:pPr>
        <w:ind w:firstLine="709"/>
        <w:jc w:val="both"/>
        <w:rPr>
          <w:rFonts w:ascii="Times New Roman" w:hAnsi="Times New Roman" w:cs="Times New Roman"/>
          <w:sz w:val="24"/>
          <w:szCs w:val="24"/>
        </w:rPr>
      </w:pPr>
      <w:r w:rsidRPr="004F5D9B">
        <w:rPr>
          <w:rFonts w:ascii="Times New Roman" w:hAnsi="Times New Roman" w:cs="Times New Roman"/>
          <w:sz w:val="24"/>
          <w:szCs w:val="24"/>
        </w:rPr>
        <w:t>Ку3 — сопутствующие капитальные вложения в производство, вызванные осуществлением мероприятий;</w:t>
      </w:r>
    </w:p>
    <w:p w14:paraId="2110B917" w14:textId="77777777" w:rsidR="004F5D9B" w:rsidRPr="004F5D9B" w:rsidRDefault="004F5D9B" w:rsidP="004F5D9B">
      <w:pPr>
        <w:ind w:firstLine="709"/>
        <w:jc w:val="both"/>
        <w:rPr>
          <w:rFonts w:ascii="Times New Roman" w:hAnsi="Times New Roman" w:cs="Times New Roman"/>
          <w:sz w:val="24"/>
          <w:szCs w:val="24"/>
        </w:rPr>
      </w:pPr>
      <w:r w:rsidRPr="004F5D9B">
        <w:rPr>
          <w:rFonts w:ascii="Times New Roman" w:hAnsi="Times New Roman" w:cs="Times New Roman"/>
          <w:sz w:val="24"/>
          <w:szCs w:val="24"/>
        </w:rPr>
        <w:t>Ку4 — сопутствующие капитальные вложения при использовании продукции, произведенной после осуществления мероприятий, и равны</w:t>
      </w:r>
    </w:p>
    <w:p w14:paraId="19996B78" w14:textId="287078B5" w:rsidR="004F5D9B" w:rsidRPr="004F5D9B" w:rsidRDefault="004F5D9B" w:rsidP="004F5D9B">
      <w:pPr>
        <w:ind w:firstLine="709"/>
        <w:jc w:val="both"/>
        <w:rPr>
          <w:rFonts w:ascii="Times New Roman" w:hAnsi="Times New Roman" w:cs="Times New Roman"/>
          <w:sz w:val="24"/>
          <w:szCs w:val="24"/>
        </w:rPr>
      </w:pPr>
      <w:r w:rsidRPr="004F5D9B">
        <w:rPr>
          <w:rFonts w:ascii="Times New Roman" w:hAnsi="Times New Roman" w:cs="Times New Roman"/>
          <w:sz w:val="24"/>
          <w:szCs w:val="24"/>
        </w:rPr>
        <w:drawing>
          <wp:inline distT="0" distB="0" distL="0" distR="0" wp14:anchorId="424F68DD" wp14:editId="050192FC">
            <wp:extent cx="1933575" cy="266700"/>
            <wp:effectExtent l="0" t="0" r="9525" b="0"/>
            <wp:docPr id="1692583825"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33575" cy="266700"/>
                    </a:xfrm>
                    <a:prstGeom prst="rect">
                      <a:avLst/>
                    </a:prstGeom>
                    <a:noFill/>
                    <a:ln>
                      <a:noFill/>
                    </a:ln>
                  </pic:spPr>
                </pic:pic>
              </a:graphicData>
            </a:graphic>
          </wp:inline>
        </w:drawing>
      </w:r>
    </w:p>
    <w:p w14:paraId="2DBC9258" w14:textId="77777777" w:rsidR="004F5D9B" w:rsidRPr="004F5D9B" w:rsidRDefault="004F5D9B" w:rsidP="004F5D9B">
      <w:pPr>
        <w:ind w:firstLine="709"/>
        <w:jc w:val="both"/>
        <w:rPr>
          <w:rFonts w:ascii="Times New Roman" w:hAnsi="Times New Roman" w:cs="Times New Roman"/>
          <w:sz w:val="24"/>
          <w:szCs w:val="24"/>
        </w:rPr>
      </w:pPr>
      <w:proofErr w:type="spellStart"/>
      <w:r w:rsidRPr="004F5D9B">
        <w:rPr>
          <w:rFonts w:ascii="Times New Roman" w:hAnsi="Times New Roman" w:cs="Times New Roman"/>
          <w:sz w:val="24"/>
          <w:szCs w:val="24"/>
        </w:rPr>
        <w:t>Предпроизводственные</w:t>
      </w:r>
      <w:proofErr w:type="spellEnd"/>
      <w:r w:rsidRPr="004F5D9B">
        <w:rPr>
          <w:rFonts w:ascii="Times New Roman" w:hAnsi="Times New Roman" w:cs="Times New Roman"/>
          <w:sz w:val="24"/>
          <w:szCs w:val="24"/>
        </w:rPr>
        <w:t xml:space="preserve"> затраты (Ку1) состоят из затрат на научно-исследовательские работы, разработку и внедрение мероприятий по совершенствованию управления персоналом. Размер этих затрат определяется по сметной стоимости работ, если они выполняются по договору сторонними организациями. Если работы организация выполняет силами своих работников, то затраты следует определять по формуле</w:t>
      </w:r>
    </w:p>
    <w:p w14:paraId="3646F2D7" w14:textId="0BD433A2" w:rsidR="004F5D9B" w:rsidRPr="004F5D9B" w:rsidRDefault="004F5D9B" w:rsidP="004F5D9B">
      <w:pPr>
        <w:ind w:firstLine="709"/>
        <w:jc w:val="both"/>
        <w:rPr>
          <w:rFonts w:ascii="Times New Roman" w:hAnsi="Times New Roman" w:cs="Times New Roman"/>
          <w:sz w:val="24"/>
          <w:szCs w:val="24"/>
        </w:rPr>
      </w:pPr>
      <w:r w:rsidRPr="004F5D9B">
        <w:rPr>
          <w:rFonts w:ascii="Times New Roman" w:hAnsi="Times New Roman" w:cs="Times New Roman"/>
          <w:sz w:val="24"/>
          <w:szCs w:val="24"/>
        </w:rPr>
        <w:drawing>
          <wp:inline distT="0" distB="0" distL="0" distR="0" wp14:anchorId="7B76BCD3" wp14:editId="6003C61D">
            <wp:extent cx="2371725" cy="419100"/>
            <wp:effectExtent l="0" t="0" r="9525" b="0"/>
            <wp:docPr id="1994084728"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71725" cy="419100"/>
                    </a:xfrm>
                    <a:prstGeom prst="rect">
                      <a:avLst/>
                    </a:prstGeom>
                    <a:noFill/>
                    <a:ln>
                      <a:noFill/>
                    </a:ln>
                  </pic:spPr>
                </pic:pic>
              </a:graphicData>
            </a:graphic>
          </wp:inline>
        </w:drawing>
      </w:r>
    </w:p>
    <w:p w14:paraId="5ADEF6C6" w14:textId="77777777" w:rsidR="004F5D9B" w:rsidRPr="004F5D9B" w:rsidRDefault="004F5D9B" w:rsidP="004F5D9B">
      <w:pPr>
        <w:ind w:firstLine="709"/>
        <w:jc w:val="both"/>
        <w:rPr>
          <w:rFonts w:ascii="Times New Roman" w:hAnsi="Times New Roman" w:cs="Times New Roman"/>
          <w:sz w:val="24"/>
          <w:szCs w:val="24"/>
        </w:rPr>
      </w:pPr>
      <w:r w:rsidRPr="004F5D9B">
        <w:rPr>
          <w:rFonts w:ascii="Times New Roman" w:hAnsi="Times New Roman" w:cs="Times New Roman"/>
          <w:sz w:val="24"/>
          <w:szCs w:val="24"/>
        </w:rPr>
        <w:t xml:space="preserve">где 3i — месячный оклад i-го работника, занятого разработкой </w:t>
      </w:r>
      <w:proofErr w:type="spellStart"/>
      <w:r w:rsidRPr="004F5D9B">
        <w:rPr>
          <w:rFonts w:ascii="Times New Roman" w:hAnsi="Times New Roman" w:cs="Times New Roman"/>
          <w:sz w:val="24"/>
          <w:szCs w:val="24"/>
        </w:rPr>
        <w:t>оргпроекта</w:t>
      </w:r>
      <w:proofErr w:type="spellEnd"/>
      <w:r w:rsidRPr="004F5D9B">
        <w:rPr>
          <w:rFonts w:ascii="Times New Roman" w:hAnsi="Times New Roman" w:cs="Times New Roman"/>
          <w:sz w:val="24"/>
          <w:szCs w:val="24"/>
        </w:rPr>
        <w:t xml:space="preserve">, руб.; </w:t>
      </w:r>
      <w:proofErr w:type="spellStart"/>
      <w:r w:rsidRPr="004F5D9B">
        <w:rPr>
          <w:rFonts w:ascii="Times New Roman" w:hAnsi="Times New Roman" w:cs="Times New Roman"/>
          <w:sz w:val="24"/>
          <w:szCs w:val="24"/>
        </w:rPr>
        <w:t>Мi</w:t>
      </w:r>
      <w:proofErr w:type="spellEnd"/>
      <w:r w:rsidRPr="004F5D9B">
        <w:rPr>
          <w:rFonts w:ascii="Times New Roman" w:hAnsi="Times New Roman" w:cs="Times New Roman"/>
          <w:sz w:val="24"/>
          <w:szCs w:val="24"/>
        </w:rPr>
        <w:t xml:space="preserve">- — количество месяцев работы в году i-го работника, занятого разработкой </w:t>
      </w:r>
      <w:proofErr w:type="spellStart"/>
      <w:r w:rsidRPr="004F5D9B">
        <w:rPr>
          <w:rFonts w:ascii="Times New Roman" w:hAnsi="Times New Roman" w:cs="Times New Roman"/>
          <w:sz w:val="24"/>
          <w:szCs w:val="24"/>
        </w:rPr>
        <w:t>оргпроекта</w:t>
      </w:r>
      <w:proofErr w:type="spellEnd"/>
      <w:r w:rsidRPr="004F5D9B">
        <w:rPr>
          <w:rFonts w:ascii="Times New Roman" w:hAnsi="Times New Roman" w:cs="Times New Roman"/>
          <w:sz w:val="24"/>
          <w:szCs w:val="24"/>
        </w:rPr>
        <w:t xml:space="preserve">; n — количество работников, занятых разработкой </w:t>
      </w:r>
      <w:proofErr w:type="spellStart"/>
      <w:r w:rsidRPr="004F5D9B">
        <w:rPr>
          <w:rFonts w:ascii="Times New Roman" w:hAnsi="Times New Roman" w:cs="Times New Roman"/>
          <w:sz w:val="24"/>
          <w:szCs w:val="24"/>
        </w:rPr>
        <w:t>оргпроекта</w:t>
      </w:r>
      <w:proofErr w:type="spellEnd"/>
      <w:r w:rsidRPr="004F5D9B">
        <w:rPr>
          <w:rFonts w:ascii="Times New Roman" w:hAnsi="Times New Roman" w:cs="Times New Roman"/>
          <w:sz w:val="24"/>
          <w:szCs w:val="24"/>
        </w:rPr>
        <w:t xml:space="preserve">; Кд — коэффициент, учитывающий дополнительную заработную плату; Кс - коэффициент, учитывающий размер </w:t>
      </w:r>
      <w:r w:rsidRPr="004F5D9B">
        <w:rPr>
          <w:rFonts w:ascii="Times New Roman" w:hAnsi="Times New Roman" w:cs="Times New Roman"/>
          <w:sz w:val="24"/>
          <w:szCs w:val="24"/>
        </w:rPr>
        <w:lastRenderedPageBreak/>
        <w:t xml:space="preserve">единого социального налога; </w:t>
      </w:r>
      <w:proofErr w:type="spellStart"/>
      <w:r w:rsidRPr="004F5D9B">
        <w:rPr>
          <w:rFonts w:ascii="Times New Roman" w:hAnsi="Times New Roman" w:cs="Times New Roman"/>
          <w:sz w:val="24"/>
          <w:szCs w:val="24"/>
        </w:rPr>
        <w:t>Зр</w:t>
      </w:r>
      <w:proofErr w:type="spellEnd"/>
      <w:r w:rsidRPr="004F5D9B">
        <w:rPr>
          <w:rFonts w:ascii="Times New Roman" w:hAnsi="Times New Roman" w:cs="Times New Roman"/>
          <w:sz w:val="24"/>
          <w:szCs w:val="24"/>
        </w:rPr>
        <w:t xml:space="preserve"> — другие расходы, связанные с разработкой и внедрением </w:t>
      </w:r>
      <w:proofErr w:type="spellStart"/>
      <w:r w:rsidRPr="004F5D9B">
        <w:rPr>
          <w:rFonts w:ascii="Times New Roman" w:hAnsi="Times New Roman" w:cs="Times New Roman"/>
          <w:sz w:val="24"/>
          <w:szCs w:val="24"/>
        </w:rPr>
        <w:t>оргпроекта</w:t>
      </w:r>
      <w:proofErr w:type="spellEnd"/>
      <w:r w:rsidRPr="004F5D9B">
        <w:rPr>
          <w:rFonts w:ascii="Times New Roman" w:hAnsi="Times New Roman" w:cs="Times New Roman"/>
          <w:sz w:val="24"/>
          <w:szCs w:val="24"/>
        </w:rPr>
        <w:t xml:space="preserve"> (расходы на командировки, служебные разъезды, канцелярские, типографические, почтово-телеграфные и телефонные расходы, расходы по использованию компьютеров и оргтехники при разработке </w:t>
      </w:r>
      <w:proofErr w:type="spellStart"/>
      <w:r w:rsidRPr="004F5D9B">
        <w:rPr>
          <w:rFonts w:ascii="Times New Roman" w:hAnsi="Times New Roman" w:cs="Times New Roman"/>
          <w:sz w:val="24"/>
          <w:szCs w:val="24"/>
        </w:rPr>
        <w:t>оргпроекта</w:t>
      </w:r>
      <w:proofErr w:type="spellEnd"/>
      <w:r w:rsidRPr="004F5D9B">
        <w:rPr>
          <w:rFonts w:ascii="Times New Roman" w:hAnsi="Times New Roman" w:cs="Times New Roman"/>
          <w:sz w:val="24"/>
          <w:szCs w:val="24"/>
        </w:rPr>
        <w:t xml:space="preserve">, расходы на повышение квалификации разработчиков </w:t>
      </w:r>
      <w:proofErr w:type="spellStart"/>
      <w:r w:rsidRPr="004F5D9B">
        <w:rPr>
          <w:rFonts w:ascii="Times New Roman" w:hAnsi="Times New Roman" w:cs="Times New Roman"/>
          <w:sz w:val="24"/>
          <w:szCs w:val="24"/>
        </w:rPr>
        <w:t>оргпроекта</w:t>
      </w:r>
      <w:proofErr w:type="spellEnd"/>
      <w:r w:rsidRPr="004F5D9B">
        <w:rPr>
          <w:rFonts w:ascii="Times New Roman" w:hAnsi="Times New Roman" w:cs="Times New Roman"/>
          <w:sz w:val="24"/>
          <w:szCs w:val="24"/>
        </w:rPr>
        <w:t xml:space="preserve"> и т.п.).</w:t>
      </w:r>
    </w:p>
    <w:p w14:paraId="36ADED83" w14:textId="77777777" w:rsidR="004F5D9B" w:rsidRPr="004F5D9B" w:rsidRDefault="004F5D9B" w:rsidP="004F5D9B">
      <w:pPr>
        <w:ind w:firstLine="709"/>
        <w:jc w:val="both"/>
        <w:rPr>
          <w:rFonts w:ascii="Times New Roman" w:hAnsi="Times New Roman" w:cs="Times New Roman"/>
          <w:sz w:val="24"/>
          <w:szCs w:val="24"/>
        </w:rPr>
      </w:pPr>
      <w:proofErr w:type="spellStart"/>
      <w:r w:rsidRPr="004F5D9B">
        <w:rPr>
          <w:rFonts w:ascii="Times New Roman" w:hAnsi="Times New Roman" w:cs="Times New Roman"/>
          <w:sz w:val="24"/>
          <w:szCs w:val="24"/>
        </w:rPr>
        <w:t>Предпроизводственные</w:t>
      </w:r>
      <w:proofErr w:type="spellEnd"/>
      <w:r w:rsidRPr="004F5D9B">
        <w:rPr>
          <w:rFonts w:ascii="Times New Roman" w:hAnsi="Times New Roman" w:cs="Times New Roman"/>
          <w:sz w:val="24"/>
          <w:szCs w:val="24"/>
        </w:rPr>
        <w:t xml:space="preserve"> затраты можно рассчитать отдельно для каждого этапа разработки </w:t>
      </w:r>
      <w:proofErr w:type="spellStart"/>
      <w:r w:rsidRPr="004F5D9B">
        <w:rPr>
          <w:rFonts w:ascii="Times New Roman" w:hAnsi="Times New Roman" w:cs="Times New Roman"/>
          <w:sz w:val="24"/>
          <w:szCs w:val="24"/>
        </w:rPr>
        <w:t>оргпроекта</w:t>
      </w:r>
      <w:proofErr w:type="spellEnd"/>
      <w:r w:rsidRPr="004F5D9B">
        <w:rPr>
          <w:rFonts w:ascii="Times New Roman" w:hAnsi="Times New Roman" w:cs="Times New Roman"/>
          <w:sz w:val="24"/>
          <w:szCs w:val="24"/>
        </w:rPr>
        <w:t xml:space="preserve">: разработка технико-экономического обоснования, разработка задания на </w:t>
      </w:r>
      <w:proofErr w:type="spellStart"/>
      <w:r w:rsidRPr="004F5D9B">
        <w:rPr>
          <w:rFonts w:ascii="Times New Roman" w:hAnsi="Times New Roman" w:cs="Times New Roman"/>
          <w:sz w:val="24"/>
          <w:szCs w:val="24"/>
        </w:rPr>
        <w:t>оргпроектирование</w:t>
      </w:r>
      <w:proofErr w:type="spellEnd"/>
      <w:r w:rsidRPr="004F5D9B">
        <w:rPr>
          <w:rFonts w:ascii="Times New Roman" w:hAnsi="Times New Roman" w:cs="Times New Roman"/>
          <w:sz w:val="24"/>
          <w:szCs w:val="24"/>
        </w:rPr>
        <w:t xml:space="preserve">, разработка организационного общего проекта, разработка организационного рабочего проекта, внедрение </w:t>
      </w:r>
      <w:proofErr w:type="spellStart"/>
      <w:r w:rsidRPr="004F5D9B">
        <w:rPr>
          <w:rFonts w:ascii="Times New Roman" w:hAnsi="Times New Roman" w:cs="Times New Roman"/>
          <w:sz w:val="24"/>
          <w:szCs w:val="24"/>
        </w:rPr>
        <w:t>оргпроекта</w:t>
      </w:r>
      <w:proofErr w:type="spellEnd"/>
      <w:r w:rsidRPr="004F5D9B">
        <w:rPr>
          <w:rFonts w:ascii="Times New Roman" w:hAnsi="Times New Roman" w:cs="Times New Roman"/>
          <w:sz w:val="24"/>
          <w:szCs w:val="24"/>
        </w:rPr>
        <w:t xml:space="preserve">, так как трудоемкость работ на разных этапах значительно отличается. Структура затрат на разработку и внедрение </w:t>
      </w:r>
      <w:proofErr w:type="spellStart"/>
      <w:r w:rsidRPr="004F5D9B">
        <w:rPr>
          <w:rFonts w:ascii="Times New Roman" w:hAnsi="Times New Roman" w:cs="Times New Roman"/>
          <w:sz w:val="24"/>
          <w:szCs w:val="24"/>
        </w:rPr>
        <w:t>оргпроекта</w:t>
      </w:r>
      <w:proofErr w:type="spellEnd"/>
      <w:r w:rsidRPr="004F5D9B">
        <w:rPr>
          <w:rFonts w:ascii="Times New Roman" w:hAnsi="Times New Roman" w:cs="Times New Roman"/>
          <w:sz w:val="24"/>
          <w:szCs w:val="24"/>
        </w:rPr>
        <w:t xml:space="preserve"> системы управления персоналом представлена в табл. 2.</w:t>
      </w:r>
    </w:p>
    <w:p w14:paraId="497D7D6D" w14:textId="77777777" w:rsidR="004F5D9B" w:rsidRPr="004F5D9B" w:rsidRDefault="004F5D9B" w:rsidP="004F5D9B">
      <w:pPr>
        <w:ind w:firstLine="709"/>
        <w:jc w:val="both"/>
        <w:rPr>
          <w:rFonts w:ascii="Times New Roman" w:hAnsi="Times New Roman" w:cs="Times New Roman"/>
          <w:sz w:val="24"/>
          <w:szCs w:val="24"/>
        </w:rPr>
      </w:pPr>
      <w:r w:rsidRPr="004F5D9B">
        <w:rPr>
          <w:rFonts w:ascii="Times New Roman" w:hAnsi="Times New Roman" w:cs="Times New Roman"/>
          <w:sz w:val="24"/>
          <w:szCs w:val="24"/>
        </w:rPr>
        <w:t xml:space="preserve">Таблица 2 - Структура затрат на разработку и внедрение </w:t>
      </w:r>
      <w:proofErr w:type="spellStart"/>
      <w:r w:rsidRPr="004F5D9B">
        <w:rPr>
          <w:rFonts w:ascii="Times New Roman" w:hAnsi="Times New Roman" w:cs="Times New Roman"/>
          <w:sz w:val="24"/>
          <w:szCs w:val="24"/>
        </w:rPr>
        <w:t>оргпроекта</w:t>
      </w:r>
      <w:proofErr w:type="spellEnd"/>
      <w:r w:rsidRPr="004F5D9B">
        <w:rPr>
          <w:rFonts w:ascii="Times New Roman" w:hAnsi="Times New Roman" w:cs="Times New Roman"/>
          <w:sz w:val="24"/>
          <w:szCs w:val="24"/>
        </w:rPr>
        <w:t xml:space="preserve"> системы управления персоналом</w:t>
      </w:r>
    </w:p>
    <w:tbl>
      <w:tblPr>
        <w:tblW w:w="7905" w:type="dxa"/>
        <w:jc w:val="center"/>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firstRow="1" w:lastRow="0" w:firstColumn="1" w:lastColumn="0" w:noHBand="0" w:noVBand="1"/>
      </w:tblPr>
      <w:tblGrid>
        <w:gridCol w:w="4390"/>
        <w:gridCol w:w="3515"/>
      </w:tblGrid>
      <w:tr w:rsidR="004F5D9B" w:rsidRPr="004F5D9B" w14:paraId="6BBCE3A6" w14:textId="77777777">
        <w:trPr>
          <w:trHeight w:val="165"/>
          <w:jc w:val="center"/>
        </w:trPr>
        <w:tc>
          <w:tcPr>
            <w:tcW w:w="4140" w:type="dxa"/>
            <w:tcBorders>
              <w:top w:val="single" w:sz="6" w:space="0" w:color="000000"/>
              <w:left w:val="single" w:sz="6" w:space="0" w:color="000000"/>
              <w:bottom w:val="single" w:sz="6" w:space="0" w:color="000000"/>
              <w:right w:val="single" w:sz="6" w:space="0" w:color="000000"/>
            </w:tcBorders>
            <w:vAlign w:val="center"/>
            <w:hideMark/>
          </w:tcPr>
          <w:p w14:paraId="6E419955" w14:textId="77777777" w:rsidR="004F5D9B" w:rsidRPr="004F5D9B" w:rsidRDefault="004F5D9B" w:rsidP="004F5D9B">
            <w:pPr>
              <w:rPr>
                <w:rFonts w:ascii="Times New Roman" w:hAnsi="Times New Roman" w:cs="Times New Roman"/>
                <w:sz w:val="24"/>
                <w:szCs w:val="24"/>
              </w:rPr>
            </w:pPr>
            <w:r w:rsidRPr="004F5D9B">
              <w:rPr>
                <w:rFonts w:ascii="Times New Roman" w:hAnsi="Times New Roman" w:cs="Times New Roman"/>
                <w:sz w:val="24"/>
                <w:szCs w:val="24"/>
              </w:rPr>
              <w:t xml:space="preserve">Этап разработки </w:t>
            </w:r>
            <w:proofErr w:type="spellStart"/>
            <w:r w:rsidRPr="004F5D9B">
              <w:rPr>
                <w:rFonts w:ascii="Times New Roman" w:hAnsi="Times New Roman" w:cs="Times New Roman"/>
                <w:sz w:val="24"/>
                <w:szCs w:val="24"/>
              </w:rPr>
              <w:t>оргпроекта</w:t>
            </w:r>
            <w:proofErr w:type="spellEnd"/>
          </w:p>
        </w:tc>
        <w:tc>
          <w:tcPr>
            <w:tcW w:w="3315" w:type="dxa"/>
            <w:tcBorders>
              <w:top w:val="single" w:sz="6" w:space="0" w:color="000000"/>
              <w:left w:val="single" w:sz="6" w:space="0" w:color="000000"/>
              <w:bottom w:val="single" w:sz="6" w:space="0" w:color="000000"/>
              <w:right w:val="single" w:sz="6" w:space="0" w:color="000000"/>
            </w:tcBorders>
            <w:vAlign w:val="center"/>
            <w:hideMark/>
          </w:tcPr>
          <w:p w14:paraId="65A450CE" w14:textId="77777777" w:rsidR="004F5D9B" w:rsidRPr="004F5D9B" w:rsidRDefault="004F5D9B" w:rsidP="004F5D9B">
            <w:pPr>
              <w:rPr>
                <w:rFonts w:ascii="Times New Roman" w:hAnsi="Times New Roman" w:cs="Times New Roman"/>
                <w:sz w:val="24"/>
                <w:szCs w:val="24"/>
              </w:rPr>
            </w:pPr>
            <w:r w:rsidRPr="004F5D9B">
              <w:rPr>
                <w:rFonts w:ascii="Times New Roman" w:hAnsi="Times New Roman" w:cs="Times New Roman"/>
                <w:sz w:val="24"/>
                <w:szCs w:val="24"/>
              </w:rPr>
              <w:t>Удельный вес затрат, % к итогу</w:t>
            </w:r>
          </w:p>
        </w:tc>
      </w:tr>
      <w:tr w:rsidR="004F5D9B" w:rsidRPr="004F5D9B" w14:paraId="1391D7B8" w14:textId="77777777">
        <w:trPr>
          <w:trHeight w:val="165"/>
          <w:jc w:val="center"/>
        </w:trPr>
        <w:tc>
          <w:tcPr>
            <w:tcW w:w="4140" w:type="dxa"/>
            <w:tcBorders>
              <w:top w:val="single" w:sz="6" w:space="0" w:color="000000"/>
              <w:left w:val="single" w:sz="6" w:space="0" w:color="000000"/>
              <w:bottom w:val="single" w:sz="6" w:space="0" w:color="000000"/>
              <w:right w:val="single" w:sz="6" w:space="0" w:color="000000"/>
            </w:tcBorders>
            <w:vAlign w:val="center"/>
            <w:hideMark/>
          </w:tcPr>
          <w:p w14:paraId="487637F6" w14:textId="77777777" w:rsidR="004F5D9B" w:rsidRPr="004F5D9B" w:rsidRDefault="004F5D9B" w:rsidP="004F5D9B">
            <w:pPr>
              <w:rPr>
                <w:rFonts w:ascii="Times New Roman" w:hAnsi="Times New Roman" w:cs="Times New Roman"/>
                <w:sz w:val="24"/>
                <w:szCs w:val="24"/>
              </w:rPr>
            </w:pPr>
            <w:r w:rsidRPr="004F5D9B">
              <w:rPr>
                <w:rFonts w:ascii="Times New Roman" w:hAnsi="Times New Roman" w:cs="Times New Roman"/>
                <w:sz w:val="24"/>
                <w:szCs w:val="24"/>
              </w:rPr>
              <w:t>Технико-экономическое обоснование</w:t>
            </w:r>
          </w:p>
        </w:tc>
        <w:tc>
          <w:tcPr>
            <w:tcW w:w="3315" w:type="dxa"/>
            <w:tcBorders>
              <w:top w:val="single" w:sz="6" w:space="0" w:color="000000"/>
              <w:left w:val="single" w:sz="6" w:space="0" w:color="000000"/>
              <w:bottom w:val="single" w:sz="6" w:space="0" w:color="000000"/>
              <w:right w:val="single" w:sz="6" w:space="0" w:color="000000"/>
            </w:tcBorders>
            <w:vAlign w:val="center"/>
            <w:hideMark/>
          </w:tcPr>
          <w:p w14:paraId="7A4DBE7E" w14:textId="77777777" w:rsidR="004F5D9B" w:rsidRPr="004F5D9B" w:rsidRDefault="004F5D9B" w:rsidP="004F5D9B">
            <w:pPr>
              <w:rPr>
                <w:rFonts w:ascii="Times New Roman" w:hAnsi="Times New Roman" w:cs="Times New Roman"/>
                <w:sz w:val="24"/>
                <w:szCs w:val="24"/>
              </w:rPr>
            </w:pPr>
            <w:r w:rsidRPr="004F5D9B">
              <w:rPr>
                <w:rFonts w:ascii="Times New Roman" w:hAnsi="Times New Roman" w:cs="Times New Roman"/>
                <w:sz w:val="24"/>
                <w:szCs w:val="24"/>
              </w:rPr>
              <w:t>10</w:t>
            </w:r>
          </w:p>
        </w:tc>
      </w:tr>
      <w:tr w:rsidR="004F5D9B" w:rsidRPr="004F5D9B" w14:paraId="312CEB44" w14:textId="77777777">
        <w:trPr>
          <w:trHeight w:val="165"/>
          <w:jc w:val="center"/>
        </w:trPr>
        <w:tc>
          <w:tcPr>
            <w:tcW w:w="4140" w:type="dxa"/>
            <w:tcBorders>
              <w:top w:val="single" w:sz="6" w:space="0" w:color="000000"/>
              <w:left w:val="single" w:sz="6" w:space="0" w:color="000000"/>
              <w:bottom w:val="single" w:sz="6" w:space="0" w:color="000000"/>
              <w:right w:val="single" w:sz="6" w:space="0" w:color="000000"/>
            </w:tcBorders>
            <w:vAlign w:val="center"/>
            <w:hideMark/>
          </w:tcPr>
          <w:p w14:paraId="5D0D6FB4" w14:textId="77777777" w:rsidR="004F5D9B" w:rsidRPr="004F5D9B" w:rsidRDefault="004F5D9B" w:rsidP="004F5D9B">
            <w:pPr>
              <w:rPr>
                <w:rFonts w:ascii="Times New Roman" w:hAnsi="Times New Roman" w:cs="Times New Roman"/>
                <w:sz w:val="24"/>
                <w:szCs w:val="24"/>
              </w:rPr>
            </w:pPr>
            <w:r w:rsidRPr="004F5D9B">
              <w:rPr>
                <w:rFonts w:ascii="Times New Roman" w:hAnsi="Times New Roman" w:cs="Times New Roman"/>
                <w:sz w:val="24"/>
                <w:szCs w:val="24"/>
              </w:rPr>
              <w:t xml:space="preserve">Задание на </w:t>
            </w:r>
            <w:proofErr w:type="spellStart"/>
            <w:r w:rsidRPr="004F5D9B">
              <w:rPr>
                <w:rFonts w:ascii="Times New Roman" w:hAnsi="Times New Roman" w:cs="Times New Roman"/>
                <w:sz w:val="24"/>
                <w:szCs w:val="24"/>
              </w:rPr>
              <w:t>оргпроектирование</w:t>
            </w:r>
            <w:proofErr w:type="spellEnd"/>
          </w:p>
        </w:tc>
        <w:tc>
          <w:tcPr>
            <w:tcW w:w="3315" w:type="dxa"/>
            <w:tcBorders>
              <w:top w:val="single" w:sz="6" w:space="0" w:color="000000"/>
              <w:left w:val="single" w:sz="6" w:space="0" w:color="000000"/>
              <w:bottom w:val="single" w:sz="6" w:space="0" w:color="000000"/>
              <w:right w:val="single" w:sz="6" w:space="0" w:color="000000"/>
            </w:tcBorders>
            <w:vAlign w:val="center"/>
            <w:hideMark/>
          </w:tcPr>
          <w:p w14:paraId="67833FA1" w14:textId="77777777" w:rsidR="004F5D9B" w:rsidRPr="004F5D9B" w:rsidRDefault="004F5D9B" w:rsidP="004F5D9B">
            <w:pPr>
              <w:rPr>
                <w:rFonts w:ascii="Times New Roman" w:hAnsi="Times New Roman" w:cs="Times New Roman"/>
                <w:sz w:val="24"/>
                <w:szCs w:val="24"/>
              </w:rPr>
            </w:pPr>
            <w:r w:rsidRPr="004F5D9B">
              <w:rPr>
                <w:rFonts w:ascii="Times New Roman" w:hAnsi="Times New Roman" w:cs="Times New Roman"/>
                <w:sz w:val="24"/>
                <w:szCs w:val="24"/>
              </w:rPr>
              <w:t>15</w:t>
            </w:r>
          </w:p>
        </w:tc>
      </w:tr>
      <w:tr w:rsidR="004F5D9B" w:rsidRPr="004F5D9B" w14:paraId="1AA573F5" w14:textId="77777777">
        <w:trPr>
          <w:trHeight w:val="165"/>
          <w:jc w:val="center"/>
        </w:trPr>
        <w:tc>
          <w:tcPr>
            <w:tcW w:w="4140" w:type="dxa"/>
            <w:tcBorders>
              <w:top w:val="single" w:sz="6" w:space="0" w:color="000000"/>
              <w:left w:val="single" w:sz="6" w:space="0" w:color="000000"/>
              <w:bottom w:val="single" w:sz="6" w:space="0" w:color="000000"/>
              <w:right w:val="single" w:sz="6" w:space="0" w:color="000000"/>
            </w:tcBorders>
            <w:vAlign w:val="center"/>
            <w:hideMark/>
          </w:tcPr>
          <w:p w14:paraId="234A5923" w14:textId="77777777" w:rsidR="004F5D9B" w:rsidRPr="004F5D9B" w:rsidRDefault="004F5D9B" w:rsidP="004F5D9B">
            <w:pPr>
              <w:rPr>
                <w:rFonts w:ascii="Times New Roman" w:hAnsi="Times New Roman" w:cs="Times New Roman"/>
                <w:sz w:val="24"/>
                <w:szCs w:val="24"/>
              </w:rPr>
            </w:pPr>
            <w:r w:rsidRPr="004F5D9B">
              <w:rPr>
                <w:rFonts w:ascii="Times New Roman" w:hAnsi="Times New Roman" w:cs="Times New Roman"/>
                <w:sz w:val="24"/>
                <w:szCs w:val="24"/>
              </w:rPr>
              <w:t>Организационный общий проект</w:t>
            </w:r>
          </w:p>
        </w:tc>
        <w:tc>
          <w:tcPr>
            <w:tcW w:w="3315" w:type="dxa"/>
            <w:tcBorders>
              <w:top w:val="single" w:sz="6" w:space="0" w:color="000000"/>
              <w:left w:val="single" w:sz="6" w:space="0" w:color="000000"/>
              <w:bottom w:val="single" w:sz="6" w:space="0" w:color="000000"/>
              <w:right w:val="single" w:sz="6" w:space="0" w:color="000000"/>
            </w:tcBorders>
            <w:vAlign w:val="center"/>
            <w:hideMark/>
          </w:tcPr>
          <w:p w14:paraId="764A477D" w14:textId="77777777" w:rsidR="004F5D9B" w:rsidRPr="004F5D9B" w:rsidRDefault="004F5D9B" w:rsidP="004F5D9B">
            <w:pPr>
              <w:rPr>
                <w:rFonts w:ascii="Times New Roman" w:hAnsi="Times New Roman" w:cs="Times New Roman"/>
                <w:sz w:val="24"/>
                <w:szCs w:val="24"/>
              </w:rPr>
            </w:pPr>
            <w:r w:rsidRPr="004F5D9B">
              <w:rPr>
                <w:rFonts w:ascii="Times New Roman" w:hAnsi="Times New Roman" w:cs="Times New Roman"/>
                <w:sz w:val="24"/>
                <w:szCs w:val="24"/>
              </w:rPr>
              <w:t>20</w:t>
            </w:r>
          </w:p>
        </w:tc>
      </w:tr>
      <w:tr w:rsidR="004F5D9B" w:rsidRPr="004F5D9B" w14:paraId="234D55F6" w14:textId="77777777">
        <w:trPr>
          <w:trHeight w:val="165"/>
          <w:jc w:val="center"/>
        </w:trPr>
        <w:tc>
          <w:tcPr>
            <w:tcW w:w="4140" w:type="dxa"/>
            <w:tcBorders>
              <w:top w:val="single" w:sz="6" w:space="0" w:color="000000"/>
              <w:left w:val="single" w:sz="6" w:space="0" w:color="000000"/>
              <w:bottom w:val="single" w:sz="6" w:space="0" w:color="000000"/>
              <w:right w:val="single" w:sz="6" w:space="0" w:color="000000"/>
            </w:tcBorders>
            <w:vAlign w:val="center"/>
            <w:hideMark/>
          </w:tcPr>
          <w:p w14:paraId="585E470F" w14:textId="77777777" w:rsidR="004F5D9B" w:rsidRPr="004F5D9B" w:rsidRDefault="004F5D9B" w:rsidP="004F5D9B">
            <w:pPr>
              <w:rPr>
                <w:rFonts w:ascii="Times New Roman" w:hAnsi="Times New Roman" w:cs="Times New Roman"/>
                <w:sz w:val="24"/>
                <w:szCs w:val="24"/>
              </w:rPr>
            </w:pPr>
            <w:r w:rsidRPr="004F5D9B">
              <w:rPr>
                <w:rFonts w:ascii="Times New Roman" w:hAnsi="Times New Roman" w:cs="Times New Roman"/>
                <w:sz w:val="24"/>
                <w:szCs w:val="24"/>
              </w:rPr>
              <w:t>Организационный рабочий проект</w:t>
            </w:r>
          </w:p>
        </w:tc>
        <w:tc>
          <w:tcPr>
            <w:tcW w:w="3315" w:type="dxa"/>
            <w:tcBorders>
              <w:top w:val="single" w:sz="6" w:space="0" w:color="000000"/>
              <w:left w:val="single" w:sz="6" w:space="0" w:color="000000"/>
              <w:bottom w:val="single" w:sz="6" w:space="0" w:color="000000"/>
              <w:right w:val="single" w:sz="6" w:space="0" w:color="000000"/>
            </w:tcBorders>
            <w:vAlign w:val="center"/>
            <w:hideMark/>
          </w:tcPr>
          <w:p w14:paraId="33D8E81C" w14:textId="77777777" w:rsidR="004F5D9B" w:rsidRPr="004F5D9B" w:rsidRDefault="004F5D9B" w:rsidP="004F5D9B">
            <w:pPr>
              <w:rPr>
                <w:rFonts w:ascii="Times New Roman" w:hAnsi="Times New Roman" w:cs="Times New Roman"/>
                <w:sz w:val="24"/>
                <w:szCs w:val="24"/>
              </w:rPr>
            </w:pPr>
            <w:r w:rsidRPr="004F5D9B">
              <w:rPr>
                <w:rFonts w:ascii="Times New Roman" w:hAnsi="Times New Roman" w:cs="Times New Roman"/>
                <w:sz w:val="24"/>
                <w:szCs w:val="24"/>
              </w:rPr>
              <w:t>30</w:t>
            </w:r>
          </w:p>
        </w:tc>
      </w:tr>
      <w:tr w:rsidR="004F5D9B" w:rsidRPr="004F5D9B" w14:paraId="288B5CEF" w14:textId="77777777">
        <w:trPr>
          <w:trHeight w:val="165"/>
          <w:jc w:val="center"/>
        </w:trPr>
        <w:tc>
          <w:tcPr>
            <w:tcW w:w="4140" w:type="dxa"/>
            <w:tcBorders>
              <w:top w:val="single" w:sz="6" w:space="0" w:color="000000"/>
              <w:left w:val="single" w:sz="6" w:space="0" w:color="000000"/>
              <w:bottom w:val="single" w:sz="6" w:space="0" w:color="000000"/>
              <w:right w:val="single" w:sz="6" w:space="0" w:color="000000"/>
            </w:tcBorders>
            <w:vAlign w:val="center"/>
            <w:hideMark/>
          </w:tcPr>
          <w:p w14:paraId="68E78566" w14:textId="77777777" w:rsidR="004F5D9B" w:rsidRPr="004F5D9B" w:rsidRDefault="004F5D9B" w:rsidP="004F5D9B">
            <w:pPr>
              <w:rPr>
                <w:rFonts w:ascii="Times New Roman" w:hAnsi="Times New Roman" w:cs="Times New Roman"/>
                <w:sz w:val="24"/>
                <w:szCs w:val="24"/>
              </w:rPr>
            </w:pPr>
            <w:r w:rsidRPr="004F5D9B">
              <w:rPr>
                <w:rFonts w:ascii="Times New Roman" w:hAnsi="Times New Roman" w:cs="Times New Roman"/>
                <w:sz w:val="24"/>
                <w:szCs w:val="24"/>
              </w:rPr>
              <w:t>Внедрение</w:t>
            </w:r>
          </w:p>
        </w:tc>
        <w:tc>
          <w:tcPr>
            <w:tcW w:w="3315" w:type="dxa"/>
            <w:tcBorders>
              <w:top w:val="single" w:sz="6" w:space="0" w:color="000000"/>
              <w:left w:val="single" w:sz="6" w:space="0" w:color="000000"/>
              <w:bottom w:val="single" w:sz="6" w:space="0" w:color="000000"/>
              <w:right w:val="single" w:sz="6" w:space="0" w:color="000000"/>
            </w:tcBorders>
            <w:vAlign w:val="center"/>
            <w:hideMark/>
          </w:tcPr>
          <w:p w14:paraId="14F57B64" w14:textId="77777777" w:rsidR="004F5D9B" w:rsidRPr="004F5D9B" w:rsidRDefault="004F5D9B" w:rsidP="004F5D9B">
            <w:pPr>
              <w:rPr>
                <w:rFonts w:ascii="Times New Roman" w:hAnsi="Times New Roman" w:cs="Times New Roman"/>
                <w:sz w:val="24"/>
                <w:szCs w:val="24"/>
              </w:rPr>
            </w:pPr>
            <w:r w:rsidRPr="004F5D9B">
              <w:rPr>
                <w:rFonts w:ascii="Times New Roman" w:hAnsi="Times New Roman" w:cs="Times New Roman"/>
                <w:sz w:val="24"/>
                <w:szCs w:val="24"/>
              </w:rPr>
              <w:t>25</w:t>
            </w:r>
          </w:p>
        </w:tc>
      </w:tr>
      <w:tr w:rsidR="004F5D9B" w:rsidRPr="004F5D9B" w14:paraId="7C4D308D" w14:textId="77777777">
        <w:trPr>
          <w:trHeight w:val="165"/>
          <w:jc w:val="center"/>
        </w:trPr>
        <w:tc>
          <w:tcPr>
            <w:tcW w:w="4140" w:type="dxa"/>
            <w:tcBorders>
              <w:top w:val="single" w:sz="6" w:space="0" w:color="000000"/>
              <w:left w:val="single" w:sz="6" w:space="0" w:color="000000"/>
              <w:bottom w:val="single" w:sz="6" w:space="0" w:color="000000"/>
              <w:right w:val="single" w:sz="6" w:space="0" w:color="000000"/>
            </w:tcBorders>
            <w:vAlign w:val="center"/>
            <w:hideMark/>
          </w:tcPr>
          <w:p w14:paraId="0578F9BF" w14:textId="77777777" w:rsidR="004F5D9B" w:rsidRPr="004F5D9B" w:rsidRDefault="004F5D9B" w:rsidP="004F5D9B">
            <w:pPr>
              <w:rPr>
                <w:rFonts w:ascii="Times New Roman" w:hAnsi="Times New Roman" w:cs="Times New Roman"/>
                <w:sz w:val="24"/>
                <w:szCs w:val="24"/>
              </w:rPr>
            </w:pPr>
            <w:r w:rsidRPr="004F5D9B">
              <w:rPr>
                <w:rFonts w:ascii="Times New Roman" w:hAnsi="Times New Roman" w:cs="Times New Roman"/>
                <w:sz w:val="24"/>
                <w:szCs w:val="24"/>
              </w:rPr>
              <w:t>Весь проект</w:t>
            </w:r>
          </w:p>
        </w:tc>
        <w:tc>
          <w:tcPr>
            <w:tcW w:w="3315" w:type="dxa"/>
            <w:tcBorders>
              <w:top w:val="single" w:sz="6" w:space="0" w:color="000000"/>
              <w:left w:val="single" w:sz="6" w:space="0" w:color="000000"/>
              <w:bottom w:val="single" w:sz="6" w:space="0" w:color="000000"/>
              <w:right w:val="single" w:sz="6" w:space="0" w:color="000000"/>
            </w:tcBorders>
            <w:vAlign w:val="center"/>
            <w:hideMark/>
          </w:tcPr>
          <w:p w14:paraId="0D11BB5A" w14:textId="77777777" w:rsidR="004F5D9B" w:rsidRPr="004F5D9B" w:rsidRDefault="004F5D9B" w:rsidP="004F5D9B">
            <w:pPr>
              <w:rPr>
                <w:rFonts w:ascii="Times New Roman" w:hAnsi="Times New Roman" w:cs="Times New Roman"/>
                <w:sz w:val="24"/>
                <w:szCs w:val="24"/>
              </w:rPr>
            </w:pPr>
            <w:r w:rsidRPr="004F5D9B">
              <w:rPr>
                <w:rFonts w:ascii="Times New Roman" w:hAnsi="Times New Roman" w:cs="Times New Roman"/>
                <w:sz w:val="24"/>
                <w:szCs w:val="24"/>
              </w:rPr>
              <w:t>100</w:t>
            </w:r>
          </w:p>
        </w:tc>
      </w:tr>
    </w:tbl>
    <w:p w14:paraId="384C8EA7" w14:textId="77777777" w:rsidR="004F5D9B" w:rsidRPr="004F5D9B" w:rsidRDefault="004F5D9B" w:rsidP="004F5D9B">
      <w:pPr>
        <w:ind w:firstLine="709"/>
        <w:jc w:val="both"/>
        <w:rPr>
          <w:rFonts w:ascii="Times New Roman" w:hAnsi="Times New Roman" w:cs="Times New Roman"/>
          <w:sz w:val="24"/>
          <w:szCs w:val="24"/>
        </w:rPr>
      </w:pPr>
      <w:r w:rsidRPr="004F5D9B">
        <w:rPr>
          <w:rFonts w:ascii="Times New Roman" w:hAnsi="Times New Roman" w:cs="Times New Roman"/>
          <w:sz w:val="24"/>
          <w:szCs w:val="24"/>
        </w:rPr>
        <w:t>Такая группировка затрат нужна для обоснованного использования в расчетах эффективности лага времени, различных источников финансирования текущих затрат, кредитования, средств специальных фондов организации.</w:t>
      </w:r>
    </w:p>
    <w:p w14:paraId="6C097934" w14:textId="77777777" w:rsidR="004F5D9B" w:rsidRPr="004F5D9B" w:rsidRDefault="004F5D9B" w:rsidP="004F5D9B">
      <w:pPr>
        <w:ind w:firstLine="709"/>
        <w:jc w:val="both"/>
        <w:rPr>
          <w:rFonts w:ascii="Times New Roman" w:hAnsi="Times New Roman" w:cs="Times New Roman"/>
          <w:sz w:val="24"/>
          <w:szCs w:val="24"/>
        </w:rPr>
      </w:pPr>
      <w:r w:rsidRPr="004F5D9B">
        <w:rPr>
          <w:rFonts w:ascii="Times New Roman" w:hAnsi="Times New Roman" w:cs="Times New Roman"/>
          <w:sz w:val="24"/>
          <w:szCs w:val="24"/>
        </w:rPr>
        <w:t>Капитальные вложения в управление, связанные с внедрением мероприятий (Кy2), определяются по формуле</w:t>
      </w:r>
    </w:p>
    <w:p w14:paraId="427BA63E" w14:textId="5B7C4261" w:rsidR="004F5D9B" w:rsidRPr="004F5D9B" w:rsidRDefault="004F5D9B" w:rsidP="004F5D9B">
      <w:pPr>
        <w:ind w:firstLine="709"/>
        <w:jc w:val="both"/>
        <w:rPr>
          <w:rFonts w:ascii="Times New Roman" w:hAnsi="Times New Roman" w:cs="Times New Roman"/>
          <w:sz w:val="24"/>
          <w:szCs w:val="24"/>
        </w:rPr>
      </w:pPr>
      <w:r w:rsidRPr="004F5D9B">
        <w:rPr>
          <w:rFonts w:ascii="Times New Roman" w:hAnsi="Times New Roman" w:cs="Times New Roman"/>
          <w:sz w:val="24"/>
          <w:szCs w:val="24"/>
        </w:rPr>
        <w:drawing>
          <wp:inline distT="0" distB="0" distL="0" distR="0" wp14:anchorId="1536E2FD" wp14:editId="1E631DD5">
            <wp:extent cx="3724275" cy="266700"/>
            <wp:effectExtent l="0" t="0" r="9525" b="0"/>
            <wp:docPr id="1698801276"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24275" cy="266700"/>
                    </a:xfrm>
                    <a:prstGeom prst="rect">
                      <a:avLst/>
                    </a:prstGeom>
                    <a:noFill/>
                    <a:ln>
                      <a:noFill/>
                    </a:ln>
                  </pic:spPr>
                </pic:pic>
              </a:graphicData>
            </a:graphic>
          </wp:inline>
        </w:drawing>
      </w:r>
    </w:p>
    <w:p w14:paraId="1CA57729" w14:textId="77777777" w:rsidR="004F5D9B" w:rsidRPr="004F5D9B" w:rsidRDefault="004F5D9B" w:rsidP="004F5D9B">
      <w:pPr>
        <w:ind w:firstLine="709"/>
        <w:jc w:val="both"/>
        <w:rPr>
          <w:rFonts w:ascii="Times New Roman" w:hAnsi="Times New Roman" w:cs="Times New Roman"/>
          <w:sz w:val="24"/>
          <w:szCs w:val="24"/>
        </w:rPr>
      </w:pPr>
      <w:r w:rsidRPr="004F5D9B">
        <w:rPr>
          <w:rFonts w:ascii="Times New Roman" w:hAnsi="Times New Roman" w:cs="Times New Roman"/>
          <w:sz w:val="24"/>
          <w:szCs w:val="24"/>
        </w:rPr>
        <w:t xml:space="preserve">где </w:t>
      </w:r>
      <w:proofErr w:type="spellStart"/>
      <w:r w:rsidRPr="004F5D9B">
        <w:rPr>
          <w:rFonts w:ascii="Times New Roman" w:hAnsi="Times New Roman" w:cs="Times New Roman"/>
          <w:sz w:val="24"/>
          <w:szCs w:val="24"/>
        </w:rPr>
        <w:t>Кт.с.у</w:t>
      </w:r>
      <w:proofErr w:type="spellEnd"/>
      <w:r w:rsidRPr="004F5D9B">
        <w:rPr>
          <w:rFonts w:ascii="Times New Roman" w:hAnsi="Times New Roman" w:cs="Times New Roman"/>
          <w:sz w:val="24"/>
          <w:szCs w:val="24"/>
        </w:rPr>
        <w:t>. — затраты на приобретение вычислительной техники, периферийных устройств, средств связи, вспомогательного оборудования, оргтехники (определяются по прейскурантным ценам)</w:t>
      </w:r>
    </w:p>
    <w:p w14:paraId="12D9232F" w14:textId="77777777" w:rsidR="004F5D9B" w:rsidRPr="004F5D9B" w:rsidRDefault="004F5D9B" w:rsidP="004F5D9B">
      <w:pPr>
        <w:ind w:firstLine="709"/>
        <w:jc w:val="both"/>
        <w:rPr>
          <w:rFonts w:ascii="Times New Roman" w:hAnsi="Times New Roman" w:cs="Times New Roman"/>
          <w:sz w:val="24"/>
          <w:szCs w:val="24"/>
        </w:rPr>
      </w:pPr>
      <w:proofErr w:type="spellStart"/>
      <w:r w:rsidRPr="004F5D9B">
        <w:rPr>
          <w:rFonts w:ascii="Times New Roman" w:hAnsi="Times New Roman" w:cs="Times New Roman"/>
          <w:sz w:val="24"/>
          <w:szCs w:val="24"/>
        </w:rPr>
        <w:t>Кт.</w:t>
      </w:r>
      <w:proofErr w:type="gramStart"/>
      <w:r w:rsidRPr="004F5D9B">
        <w:rPr>
          <w:rFonts w:ascii="Times New Roman" w:hAnsi="Times New Roman" w:cs="Times New Roman"/>
          <w:sz w:val="24"/>
          <w:szCs w:val="24"/>
        </w:rPr>
        <w:t>м.н</w:t>
      </w:r>
      <w:proofErr w:type="spellEnd"/>
      <w:proofErr w:type="gramEnd"/>
      <w:r w:rsidRPr="004F5D9B">
        <w:rPr>
          <w:rFonts w:ascii="Times New Roman" w:hAnsi="Times New Roman" w:cs="Times New Roman"/>
          <w:sz w:val="24"/>
          <w:szCs w:val="24"/>
        </w:rPr>
        <w:t xml:space="preserve"> — затраты на транспортировку, монтаж, наладку и пуск технических средств управления (применительно к компьютерам принимаются равными 10% их стоимости для укрупненных расчетов);</w:t>
      </w:r>
    </w:p>
    <w:p w14:paraId="2F2779E6" w14:textId="77777777" w:rsidR="004F5D9B" w:rsidRPr="004F5D9B" w:rsidRDefault="004F5D9B" w:rsidP="004F5D9B">
      <w:pPr>
        <w:ind w:firstLine="709"/>
        <w:jc w:val="both"/>
        <w:rPr>
          <w:rFonts w:ascii="Times New Roman" w:hAnsi="Times New Roman" w:cs="Times New Roman"/>
          <w:sz w:val="24"/>
          <w:szCs w:val="24"/>
        </w:rPr>
      </w:pPr>
      <w:r w:rsidRPr="004F5D9B">
        <w:rPr>
          <w:rFonts w:ascii="Times New Roman" w:hAnsi="Times New Roman" w:cs="Times New Roman"/>
          <w:sz w:val="24"/>
          <w:szCs w:val="24"/>
        </w:rPr>
        <w:t>Ки — затраты на покупку производственно-хозяйственного инвентаря (определяются по прейскурантным ценам);</w:t>
      </w:r>
    </w:p>
    <w:p w14:paraId="187C2C65" w14:textId="77777777" w:rsidR="004F5D9B" w:rsidRPr="004F5D9B" w:rsidRDefault="004F5D9B" w:rsidP="004F5D9B">
      <w:pPr>
        <w:ind w:firstLine="709"/>
        <w:jc w:val="both"/>
        <w:rPr>
          <w:rFonts w:ascii="Times New Roman" w:hAnsi="Times New Roman" w:cs="Times New Roman"/>
          <w:sz w:val="24"/>
          <w:szCs w:val="24"/>
        </w:rPr>
      </w:pPr>
      <w:proofErr w:type="spellStart"/>
      <w:r w:rsidRPr="004F5D9B">
        <w:rPr>
          <w:rFonts w:ascii="Times New Roman" w:hAnsi="Times New Roman" w:cs="Times New Roman"/>
          <w:sz w:val="24"/>
          <w:szCs w:val="24"/>
        </w:rPr>
        <w:lastRenderedPageBreak/>
        <w:t>Кс.</w:t>
      </w:r>
      <w:proofErr w:type="gramStart"/>
      <w:r w:rsidRPr="004F5D9B">
        <w:rPr>
          <w:rFonts w:ascii="Times New Roman" w:hAnsi="Times New Roman" w:cs="Times New Roman"/>
          <w:sz w:val="24"/>
          <w:szCs w:val="24"/>
        </w:rPr>
        <w:t>р.з</w:t>
      </w:r>
      <w:proofErr w:type="spellEnd"/>
      <w:proofErr w:type="gramEnd"/>
      <w:r w:rsidRPr="004F5D9B">
        <w:rPr>
          <w:rFonts w:ascii="Times New Roman" w:hAnsi="Times New Roman" w:cs="Times New Roman"/>
          <w:sz w:val="24"/>
          <w:szCs w:val="24"/>
        </w:rPr>
        <w:t xml:space="preserve"> — затраты на строительство и реконструкцию зданий, сооружений и помещений, связанных с мероприятиями по совершенствованию управления персоналом:</w:t>
      </w:r>
    </w:p>
    <w:p w14:paraId="6EBFEF3D" w14:textId="5153144A" w:rsidR="004F5D9B" w:rsidRPr="004F5D9B" w:rsidRDefault="004F5D9B" w:rsidP="004F5D9B">
      <w:pPr>
        <w:ind w:firstLine="709"/>
        <w:jc w:val="both"/>
        <w:rPr>
          <w:rFonts w:ascii="Times New Roman" w:hAnsi="Times New Roman" w:cs="Times New Roman"/>
          <w:sz w:val="24"/>
          <w:szCs w:val="24"/>
        </w:rPr>
      </w:pPr>
      <w:r w:rsidRPr="004F5D9B">
        <w:rPr>
          <w:rFonts w:ascii="Times New Roman" w:hAnsi="Times New Roman" w:cs="Times New Roman"/>
          <w:sz w:val="24"/>
          <w:szCs w:val="24"/>
        </w:rPr>
        <w:drawing>
          <wp:inline distT="0" distB="0" distL="0" distR="0" wp14:anchorId="75AED2F5" wp14:editId="7E9FBE43">
            <wp:extent cx="1428750" cy="219075"/>
            <wp:effectExtent l="0" t="0" r="0" b="9525"/>
            <wp:docPr id="2058524190"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219075"/>
                    </a:xfrm>
                    <a:prstGeom prst="rect">
                      <a:avLst/>
                    </a:prstGeom>
                    <a:noFill/>
                    <a:ln>
                      <a:noFill/>
                    </a:ln>
                  </pic:spPr>
                </pic:pic>
              </a:graphicData>
            </a:graphic>
          </wp:inline>
        </w:drawing>
      </w:r>
    </w:p>
    <w:p w14:paraId="5449DB1D" w14:textId="77777777" w:rsidR="004F5D9B" w:rsidRPr="004F5D9B" w:rsidRDefault="004F5D9B" w:rsidP="004F5D9B">
      <w:pPr>
        <w:ind w:firstLine="709"/>
        <w:jc w:val="both"/>
        <w:rPr>
          <w:rFonts w:ascii="Times New Roman" w:hAnsi="Times New Roman" w:cs="Times New Roman"/>
          <w:sz w:val="24"/>
          <w:szCs w:val="24"/>
        </w:rPr>
      </w:pPr>
      <w:r w:rsidRPr="004F5D9B">
        <w:rPr>
          <w:rFonts w:ascii="Times New Roman" w:hAnsi="Times New Roman" w:cs="Times New Roman"/>
          <w:sz w:val="24"/>
          <w:szCs w:val="24"/>
        </w:rPr>
        <w:t>где С — стоимость 1 м3 здания, помещения, руб.; П — площадь здания, помещения, м2; Н — высота этажа здания, помещения, м;</w:t>
      </w:r>
    </w:p>
    <w:p w14:paraId="3067CD5D" w14:textId="77777777" w:rsidR="004F5D9B" w:rsidRPr="004F5D9B" w:rsidRDefault="004F5D9B" w:rsidP="004F5D9B">
      <w:pPr>
        <w:ind w:firstLine="709"/>
        <w:jc w:val="both"/>
        <w:rPr>
          <w:rFonts w:ascii="Times New Roman" w:hAnsi="Times New Roman" w:cs="Times New Roman"/>
          <w:sz w:val="24"/>
          <w:szCs w:val="24"/>
        </w:rPr>
      </w:pPr>
      <w:proofErr w:type="spellStart"/>
      <w:proofErr w:type="gramStart"/>
      <w:r w:rsidRPr="004F5D9B">
        <w:rPr>
          <w:rFonts w:ascii="Times New Roman" w:hAnsi="Times New Roman" w:cs="Times New Roman"/>
          <w:sz w:val="24"/>
          <w:szCs w:val="24"/>
        </w:rPr>
        <w:t>Кп.к</w:t>
      </w:r>
      <w:proofErr w:type="spellEnd"/>
      <w:proofErr w:type="gramEnd"/>
      <w:r w:rsidRPr="004F5D9B">
        <w:rPr>
          <w:rFonts w:ascii="Times New Roman" w:hAnsi="Times New Roman" w:cs="Times New Roman"/>
          <w:sz w:val="24"/>
          <w:szCs w:val="24"/>
        </w:rPr>
        <w:t xml:space="preserve"> — затраты на переподготовку и повышение квалификации работников управления для работы в условиях после внедрения мероприятий. Включают затраты на создание материально-технической базы организации по повышению квалификации: сметную стоимость зданий, непосредственно предназначенных для занятий; сметную стоимость здания общежития и его основного оборудования; капитальные вложения в транспортные средства; средства на покупку инвентаря длительного пользования; стоимость вычислительной, организационной и контрольно-обучающей техники;</w:t>
      </w:r>
    </w:p>
    <w:p w14:paraId="193E3CDB" w14:textId="77777777" w:rsidR="004F5D9B" w:rsidRPr="004F5D9B" w:rsidRDefault="004F5D9B" w:rsidP="004F5D9B">
      <w:pPr>
        <w:ind w:firstLine="709"/>
        <w:jc w:val="both"/>
        <w:rPr>
          <w:rFonts w:ascii="Times New Roman" w:hAnsi="Times New Roman" w:cs="Times New Roman"/>
          <w:sz w:val="24"/>
          <w:szCs w:val="24"/>
        </w:rPr>
      </w:pPr>
      <w:proofErr w:type="spellStart"/>
      <w:proofErr w:type="gramStart"/>
      <w:r w:rsidRPr="004F5D9B">
        <w:rPr>
          <w:rFonts w:ascii="Times New Roman" w:hAnsi="Times New Roman" w:cs="Times New Roman"/>
          <w:sz w:val="24"/>
          <w:szCs w:val="24"/>
        </w:rPr>
        <w:t>Ко.с</w:t>
      </w:r>
      <w:proofErr w:type="spellEnd"/>
      <w:proofErr w:type="gramEnd"/>
      <w:r w:rsidRPr="004F5D9B">
        <w:rPr>
          <w:rFonts w:ascii="Times New Roman" w:hAnsi="Times New Roman" w:cs="Times New Roman"/>
          <w:sz w:val="24"/>
          <w:szCs w:val="24"/>
        </w:rPr>
        <w:t xml:space="preserve"> — затраты на пополнение оборотных средств (приобретение новых бланков и других средств документального оформления и носителей информации, вспомогательных материалов для ЭВМ и других технических средств управления). Для укрупненных расчетов принимаются равными 5% от стоимости технических средств управления;</w:t>
      </w:r>
    </w:p>
    <w:p w14:paraId="03B16FC2" w14:textId="77777777" w:rsidR="004F5D9B" w:rsidRPr="004F5D9B" w:rsidRDefault="004F5D9B" w:rsidP="004F5D9B">
      <w:pPr>
        <w:ind w:firstLine="709"/>
        <w:jc w:val="both"/>
        <w:rPr>
          <w:rFonts w:ascii="Times New Roman" w:hAnsi="Times New Roman" w:cs="Times New Roman"/>
          <w:sz w:val="24"/>
          <w:szCs w:val="24"/>
        </w:rPr>
      </w:pPr>
      <w:r w:rsidRPr="004F5D9B">
        <w:rPr>
          <w:rFonts w:ascii="Times New Roman" w:hAnsi="Times New Roman" w:cs="Times New Roman"/>
          <w:sz w:val="24"/>
          <w:szCs w:val="24"/>
        </w:rPr>
        <w:t xml:space="preserve">Кв — сумма реализации высвобожденных в результате внедрения </w:t>
      </w:r>
      <w:proofErr w:type="spellStart"/>
      <w:r w:rsidRPr="004F5D9B">
        <w:rPr>
          <w:rFonts w:ascii="Times New Roman" w:hAnsi="Times New Roman" w:cs="Times New Roman"/>
          <w:sz w:val="24"/>
          <w:szCs w:val="24"/>
        </w:rPr>
        <w:t>оргпроекта</w:t>
      </w:r>
      <w:proofErr w:type="spellEnd"/>
      <w:r w:rsidRPr="004F5D9B">
        <w:rPr>
          <w:rFonts w:ascii="Times New Roman" w:hAnsi="Times New Roman" w:cs="Times New Roman"/>
          <w:sz w:val="24"/>
          <w:szCs w:val="24"/>
        </w:rPr>
        <w:t xml:space="preserve"> технических средств управления.</w:t>
      </w:r>
    </w:p>
    <w:p w14:paraId="491922EB" w14:textId="77777777" w:rsidR="004F5D9B" w:rsidRPr="004F5D9B" w:rsidRDefault="004F5D9B" w:rsidP="004F5D9B">
      <w:pPr>
        <w:ind w:firstLine="709"/>
        <w:jc w:val="both"/>
        <w:rPr>
          <w:rFonts w:ascii="Times New Roman" w:hAnsi="Times New Roman" w:cs="Times New Roman"/>
          <w:sz w:val="24"/>
          <w:szCs w:val="24"/>
        </w:rPr>
      </w:pPr>
      <w:r w:rsidRPr="004F5D9B">
        <w:rPr>
          <w:rFonts w:ascii="Times New Roman" w:hAnsi="Times New Roman" w:cs="Times New Roman"/>
          <w:sz w:val="24"/>
          <w:szCs w:val="24"/>
        </w:rPr>
        <w:t>Сопутствующие капитальные вложения в производство (Ку3), обусловленные мероприятиями по совершенствованию управления, включают затраты на приобретение или изготовление основных и оборотных фондов. Определяются по фактическим затратам на покупку или производство соответствующих фондов:</w:t>
      </w:r>
    </w:p>
    <w:p w14:paraId="645D691C" w14:textId="64674184" w:rsidR="004F5D9B" w:rsidRPr="004F5D9B" w:rsidRDefault="004F5D9B" w:rsidP="004F5D9B">
      <w:pPr>
        <w:ind w:firstLine="709"/>
        <w:jc w:val="both"/>
        <w:rPr>
          <w:rFonts w:ascii="Times New Roman" w:hAnsi="Times New Roman" w:cs="Times New Roman"/>
          <w:sz w:val="24"/>
          <w:szCs w:val="24"/>
        </w:rPr>
      </w:pPr>
      <w:r w:rsidRPr="004F5D9B">
        <w:rPr>
          <w:rFonts w:ascii="Times New Roman" w:hAnsi="Times New Roman" w:cs="Times New Roman"/>
          <w:sz w:val="24"/>
          <w:szCs w:val="24"/>
        </w:rPr>
        <w:drawing>
          <wp:inline distT="0" distB="0" distL="0" distR="0" wp14:anchorId="4EDFF30B" wp14:editId="1922BADC">
            <wp:extent cx="3200400" cy="266700"/>
            <wp:effectExtent l="0" t="0" r="0" b="0"/>
            <wp:docPr id="842979679"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00400" cy="266700"/>
                    </a:xfrm>
                    <a:prstGeom prst="rect">
                      <a:avLst/>
                    </a:prstGeom>
                    <a:noFill/>
                    <a:ln>
                      <a:noFill/>
                    </a:ln>
                  </pic:spPr>
                </pic:pic>
              </a:graphicData>
            </a:graphic>
          </wp:inline>
        </w:drawing>
      </w:r>
    </w:p>
    <w:p w14:paraId="6E964BE8" w14:textId="77777777" w:rsidR="004F5D9B" w:rsidRPr="004F5D9B" w:rsidRDefault="004F5D9B" w:rsidP="004F5D9B">
      <w:pPr>
        <w:ind w:firstLine="709"/>
        <w:jc w:val="both"/>
        <w:rPr>
          <w:rFonts w:ascii="Times New Roman" w:hAnsi="Times New Roman" w:cs="Times New Roman"/>
          <w:sz w:val="24"/>
          <w:szCs w:val="24"/>
        </w:rPr>
      </w:pPr>
      <w:r w:rsidRPr="004F5D9B">
        <w:rPr>
          <w:rFonts w:ascii="Times New Roman" w:hAnsi="Times New Roman" w:cs="Times New Roman"/>
          <w:sz w:val="24"/>
          <w:szCs w:val="24"/>
        </w:rPr>
        <w:t xml:space="preserve">где </w:t>
      </w:r>
      <w:proofErr w:type="spellStart"/>
      <w:r w:rsidRPr="004F5D9B">
        <w:rPr>
          <w:rFonts w:ascii="Times New Roman" w:hAnsi="Times New Roman" w:cs="Times New Roman"/>
          <w:sz w:val="24"/>
          <w:szCs w:val="24"/>
        </w:rPr>
        <w:t>Кзд</w:t>
      </w:r>
      <w:proofErr w:type="spellEnd"/>
      <w:r w:rsidRPr="004F5D9B">
        <w:rPr>
          <w:rFonts w:ascii="Times New Roman" w:hAnsi="Times New Roman" w:cs="Times New Roman"/>
          <w:sz w:val="24"/>
          <w:szCs w:val="24"/>
        </w:rPr>
        <w:t xml:space="preserve"> — капитальные вложения в производственные здания; Кс — капитальные вложения в сооружения и передаточные устройства; Коб — капитальные вложения в машины, оборудование и транспортные средства; Ки — капитальные вложения в производственно-хозяйственный инвентарь; </w:t>
      </w:r>
      <w:proofErr w:type="spellStart"/>
      <w:r w:rsidRPr="004F5D9B">
        <w:rPr>
          <w:rFonts w:ascii="Times New Roman" w:hAnsi="Times New Roman" w:cs="Times New Roman"/>
          <w:sz w:val="24"/>
          <w:szCs w:val="24"/>
        </w:rPr>
        <w:t>Косн</w:t>
      </w:r>
      <w:proofErr w:type="spellEnd"/>
      <w:r w:rsidRPr="004F5D9B">
        <w:rPr>
          <w:rFonts w:ascii="Times New Roman" w:hAnsi="Times New Roman" w:cs="Times New Roman"/>
          <w:sz w:val="24"/>
          <w:szCs w:val="24"/>
        </w:rPr>
        <w:t xml:space="preserve"> — капитальные вложения в технологическую оснастку и инструмент; Ко — капитальные вложения в оборотные фонды; Кл — сумма реализации высвобождаемых в результате внедрения мероприятий производственных фондов.</w:t>
      </w:r>
    </w:p>
    <w:p w14:paraId="16EB0356" w14:textId="012D5E0E" w:rsidR="004F5D9B" w:rsidRPr="004F5D9B" w:rsidRDefault="004F5D9B" w:rsidP="004F5D9B">
      <w:pPr>
        <w:ind w:firstLine="709"/>
        <w:jc w:val="both"/>
        <w:rPr>
          <w:rFonts w:ascii="Times New Roman" w:hAnsi="Times New Roman" w:cs="Times New Roman"/>
          <w:sz w:val="24"/>
          <w:szCs w:val="24"/>
        </w:rPr>
      </w:pPr>
      <w:r w:rsidRPr="004F5D9B">
        <w:rPr>
          <w:rFonts w:ascii="Times New Roman" w:hAnsi="Times New Roman" w:cs="Times New Roman"/>
          <w:sz w:val="24"/>
          <w:szCs w:val="24"/>
        </w:rPr>
        <w:drawing>
          <wp:inline distT="0" distB="0" distL="0" distR="0" wp14:anchorId="007BD886" wp14:editId="31D2DB21">
            <wp:extent cx="1200150" cy="238125"/>
            <wp:effectExtent l="0" t="0" r="0" b="9525"/>
            <wp:docPr id="2136771464"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00150" cy="238125"/>
                    </a:xfrm>
                    <a:prstGeom prst="rect">
                      <a:avLst/>
                    </a:prstGeom>
                    <a:noFill/>
                    <a:ln>
                      <a:noFill/>
                    </a:ln>
                  </pic:spPr>
                </pic:pic>
              </a:graphicData>
            </a:graphic>
          </wp:inline>
        </w:drawing>
      </w:r>
    </w:p>
    <w:p w14:paraId="50EBBE0D" w14:textId="77777777" w:rsidR="004F5D9B" w:rsidRPr="004F5D9B" w:rsidRDefault="004F5D9B" w:rsidP="004F5D9B">
      <w:pPr>
        <w:ind w:firstLine="709"/>
        <w:jc w:val="both"/>
        <w:rPr>
          <w:rFonts w:ascii="Times New Roman" w:hAnsi="Times New Roman" w:cs="Times New Roman"/>
          <w:sz w:val="24"/>
          <w:szCs w:val="24"/>
        </w:rPr>
      </w:pPr>
      <w:r w:rsidRPr="004F5D9B">
        <w:rPr>
          <w:rFonts w:ascii="Times New Roman" w:hAnsi="Times New Roman" w:cs="Times New Roman"/>
          <w:sz w:val="24"/>
          <w:szCs w:val="24"/>
        </w:rPr>
        <w:t>где Ки — капитальные вложения при использовании этой продукции; Кил, — сумма реализации высвобождаемых производственных фондов при использовании этой продукции.</w:t>
      </w:r>
    </w:p>
    <w:p w14:paraId="51D1298A" w14:textId="77777777" w:rsidR="004F5D9B" w:rsidRPr="004F5D9B" w:rsidRDefault="004F5D9B" w:rsidP="004F5D9B">
      <w:pPr>
        <w:ind w:firstLine="709"/>
        <w:jc w:val="both"/>
        <w:rPr>
          <w:rFonts w:ascii="Times New Roman" w:hAnsi="Times New Roman" w:cs="Times New Roman"/>
          <w:sz w:val="24"/>
          <w:szCs w:val="24"/>
        </w:rPr>
      </w:pPr>
      <w:r w:rsidRPr="004F5D9B">
        <w:rPr>
          <w:rFonts w:ascii="Times New Roman" w:hAnsi="Times New Roman" w:cs="Times New Roman"/>
          <w:i/>
          <w:iCs/>
          <w:sz w:val="24"/>
          <w:szCs w:val="24"/>
        </w:rPr>
        <w:t>Оценка эффективности управления персоналом</w:t>
      </w:r>
      <w:r w:rsidRPr="004F5D9B">
        <w:rPr>
          <w:rFonts w:ascii="Times New Roman" w:hAnsi="Times New Roman" w:cs="Times New Roman"/>
          <w:sz w:val="24"/>
          <w:szCs w:val="24"/>
        </w:rPr>
        <w:t> – это систематический, четко формализованный процесс, направленный на измерение издержек и выгод, связанных с программами деятельности управления персоналом для соотнесения их результатов с итогами базового периода, с показателями конкурентов и с целями предприятия.</w:t>
      </w:r>
    </w:p>
    <w:p w14:paraId="60337B35" w14:textId="77777777" w:rsidR="004F5D9B" w:rsidRPr="004F5D9B" w:rsidRDefault="004F5D9B" w:rsidP="004F5D9B">
      <w:pPr>
        <w:ind w:firstLine="709"/>
        <w:jc w:val="both"/>
        <w:rPr>
          <w:rFonts w:ascii="Times New Roman" w:hAnsi="Times New Roman" w:cs="Times New Roman"/>
          <w:sz w:val="24"/>
          <w:szCs w:val="24"/>
        </w:rPr>
      </w:pPr>
      <w:r w:rsidRPr="004F5D9B">
        <w:rPr>
          <w:rFonts w:ascii="Times New Roman" w:hAnsi="Times New Roman" w:cs="Times New Roman"/>
          <w:sz w:val="24"/>
          <w:szCs w:val="24"/>
        </w:rPr>
        <w:t xml:space="preserve">Различные методы управления персоналом должны ориентироваться на эффективность требуемых материальных и финансовых затрат и достижение организационных целей. Это совершенно необходимо для организации, работающей в </w:t>
      </w:r>
      <w:r w:rsidRPr="004F5D9B">
        <w:rPr>
          <w:rFonts w:ascii="Times New Roman" w:hAnsi="Times New Roman" w:cs="Times New Roman"/>
          <w:sz w:val="24"/>
          <w:szCs w:val="24"/>
        </w:rPr>
        <w:lastRenderedPageBreak/>
        <w:t>условиях рыночной экономики. Поэтому при разработке методов управления персоналом следует уделять большое внимание проблеме оценки эффективности управления, имеющей важное практическое значение.</w:t>
      </w:r>
    </w:p>
    <w:p w14:paraId="320A858F" w14:textId="77777777" w:rsidR="004F5D9B" w:rsidRPr="004F5D9B" w:rsidRDefault="004F5D9B" w:rsidP="004F5D9B">
      <w:pPr>
        <w:ind w:firstLine="709"/>
        <w:jc w:val="both"/>
        <w:rPr>
          <w:rFonts w:ascii="Times New Roman" w:hAnsi="Times New Roman" w:cs="Times New Roman"/>
          <w:sz w:val="24"/>
          <w:szCs w:val="24"/>
        </w:rPr>
      </w:pPr>
      <w:r w:rsidRPr="004F5D9B">
        <w:rPr>
          <w:rFonts w:ascii="Times New Roman" w:hAnsi="Times New Roman" w:cs="Times New Roman"/>
          <w:i/>
          <w:iCs/>
          <w:sz w:val="24"/>
          <w:szCs w:val="24"/>
        </w:rPr>
        <w:t>Экономическая эффективность</w:t>
      </w:r>
      <w:r w:rsidRPr="004F5D9B">
        <w:rPr>
          <w:rFonts w:ascii="Times New Roman" w:hAnsi="Times New Roman" w:cs="Times New Roman"/>
          <w:sz w:val="24"/>
          <w:szCs w:val="24"/>
        </w:rPr>
        <w:t> – это получение больших результатов при тех же затратах или снижение затрат при получении того же результата.</w:t>
      </w:r>
    </w:p>
    <w:p w14:paraId="58B2889A" w14:textId="77777777" w:rsidR="004F5D9B" w:rsidRPr="004F5D9B" w:rsidRDefault="004F5D9B" w:rsidP="004F5D9B">
      <w:pPr>
        <w:ind w:firstLine="709"/>
        <w:jc w:val="both"/>
        <w:rPr>
          <w:rFonts w:ascii="Times New Roman" w:hAnsi="Times New Roman" w:cs="Times New Roman"/>
          <w:sz w:val="24"/>
          <w:szCs w:val="24"/>
        </w:rPr>
      </w:pPr>
      <w:r w:rsidRPr="004F5D9B">
        <w:rPr>
          <w:rFonts w:ascii="Times New Roman" w:hAnsi="Times New Roman" w:cs="Times New Roman"/>
          <w:sz w:val="24"/>
          <w:szCs w:val="24"/>
        </w:rPr>
        <w:t>Каждому предприятию для осуществления своей деятельности необходимы трудовые ресурсы. Стоимость труда включает в себя оплату выполненной работы, премии и другие денежные вознаграждения, стоимость выплат в натуральной форме, расходы предприятий на социальное обеспечение, профессиональное обучение, культурно-бытовые условия и другие расходы (рабочая одежда, транспорт), включая налоги, начисляемые на фонд оплаты труда (НДФЛ, ЕСН). Стоимость труда будет возрастать за счет привлечения новых работников, имеющих более высокую квалификацию, дополнительных затрат на переподготовку кадров, организацию отдыха и т.д.</w:t>
      </w:r>
    </w:p>
    <w:p w14:paraId="542F6AFD" w14:textId="77777777" w:rsidR="004F5D9B" w:rsidRPr="004F5D9B" w:rsidRDefault="004F5D9B" w:rsidP="004F5D9B">
      <w:pPr>
        <w:ind w:firstLine="709"/>
        <w:jc w:val="both"/>
        <w:rPr>
          <w:rFonts w:ascii="Times New Roman" w:hAnsi="Times New Roman" w:cs="Times New Roman"/>
          <w:sz w:val="24"/>
          <w:szCs w:val="24"/>
        </w:rPr>
      </w:pPr>
      <w:r w:rsidRPr="004F5D9B">
        <w:rPr>
          <w:rFonts w:ascii="Times New Roman" w:hAnsi="Times New Roman" w:cs="Times New Roman"/>
          <w:sz w:val="24"/>
          <w:szCs w:val="24"/>
        </w:rPr>
        <w:t>Ресурсный подход к работнику нашел свое отражение в концепции «человеческого капитала». В соответствии с ней инвестиции в человеческий капитал – это любые мероприятия, повышающие квалификацию и способности работников или производительность их труда. Эти затраты, также как и затраты на оборудование, можно рассматривать как инвестиции, поскольку издержки на них будут многократно компенсированы возросшим потоком доходов в будущем.</w:t>
      </w:r>
    </w:p>
    <w:p w14:paraId="3A284D18" w14:textId="77777777" w:rsidR="004F5D9B" w:rsidRPr="004F5D9B" w:rsidRDefault="004F5D9B" w:rsidP="004F5D9B">
      <w:pPr>
        <w:ind w:firstLine="709"/>
        <w:jc w:val="both"/>
        <w:rPr>
          <w:rFonts w:ascii="Times New Roman" w:hAnsi="Times New Roman" w:cs="Times New Roman"/>
          <w:sz w:val="24"/>
          <w:szCs w:val="24"/>
        </w:rPr>
      </w:pPr>
      <w:r w:rsidRPr="004F5D9B">
        <w:rPr>
          <w:rFonts w:ascii="Times New Roman" w:hAnsi="Times New Roman" w:cs="Times New Roman"/>
          <w:sz w:val="24"/>
          <w:szCs w:val="24"/>
        </w:rPr>
        <w:t>Конкурентоспособность предприятия во многом зависит от занятого на нем персонала. Хорошо подготовленный и обученный персонал с высоким уровнем мотивации на высококачественную работу представляет собой такое же большое богатство, как и новейшее оборудование или передовые технологии.</w:t>
      </w:r>
    </w:p>
    <w:p w14:paraId="37225BC0" w14:textId="451CD316" w:rsidR="004F5D9B" w:rsidRPr="004F5D9B" w:rsidRDefault="004F5D9B" w:rsidP="004F5D9B">
      <w:pPr>
        <w:ind w:firstLine="709"/>
        <w:jc w:val="both"/>
        <w:rPr>
          <w:rFonts w:ascii="Times New Roman" w:hAnsi="Times New Roman" w:cs="Times New Roman"/>
          <w:sz w:val="24"/>
          <w:szCs w:val="24"/>
        </w:rPr>
      </w:pPr>
      <w:r w:rsidRPr="004F5D9B">
        <w:rPr>
          <w:rFonts w:ascii="Times New Roman" w:hAnsi="Times New Roman" w:cs="Times New Roman"/>
          <w:sz w:val="24"/>
          <w:szCs w:val="24"/>
        </w:rPr>
        <w:t>Управление персоналом на предприятии, работающем в рыночных условиях, а следовательно</w:t>
      </w:r>
      <w:r>
        <w:rPr>
          <w:rFonts w:ascii="Times New Roman" w:hAnsi="Times New Roman" w:cs="Times New Roman"/>
          <w:sz w:val="24"/>
          <w:szCs w:val="24"/>
        </w:rPr>
        <w:t>,</w:t>
      </w:r>
      <w:r w:rsidRPr="004F5D9B">
        <w:rPr>
          <w:rFonts w:ascii="Times New Roman" w:hAnsi="Times New Roman" w:cs="Times New Roman"/>
          <w:sz w:val="24"/>
          <w:szCs w:val="24"/>
        </w:rPr>
        <w:t xml:space="preserve"> и управление материальной основой мотивации труда – стимулированием работников, определяет необходимость конкретизации затрат на рабочую силу, учета и анализа всех издержек, связанных с ее функционированием.</w:t>
      </w:r>
    </w:p>
    <w:p w14:paraId="3C2699E9" w14:textId="77777777" w:rsidR="004F5D9B" w:rsidRPr="004F5D9B" w:rsidRDefault="004F5D9B" w:rsidP="004F5D9B">
      <w:pPr>
        <w:ind w:firstLine="709"/>
        <w:jc w:val="both"/>
        <w:rPr>
          <w:rFonts w:ascii="Times New Roman" w:hAnsi="Times New Roman" w:cs="Times New Roman"/>
          <w:sz w:val="24"/>
          <w:szCs w:val="24"/>
        </w:rPr>
      </w:pPr>
      <w:r w:rsidRPr="004F5D9B">
        <w:rPr>
          <w:rFonts w:ascii="Times New Roman" w:hAnsi="Times New Roman" w:cs="Times New Roman"/>
          <w:sz w:val="24"/>
          <w:szCs w:val="24"/>
        </w:rPr>
        <w:t>Кроме издержек предприятия на рабочую силу, управление персоналом связано с издержками содержания самой службы управления персоналом и реализации ею функции управления.</w:t>
      </w:r>
    </w:p>
    <w:p w14:paraId="2FEB4C39" w14:textId="77777777" w:rsidR="004F5D9B" w:rsidRPr="004F5D9B" w:rsidRDefault="004F5D9B" w:rsidP="004F5D9B">
      <w:pPr>
        <w:ind w:firstLine="709"/>
        <w:jc w:val="both"/>
        <w:rPr>
          <w:rFonts w:ascii="Times New Roman" w:hAnsi="Times New Roman" w:cs="Times New Roman"/>
          <w:sz w:val="24"/>
          <w:szCs w:val="24"/>
        </w:rPr>
      </w:pPr>
      <w:r w:rsidRPr="004F5D9B">
        <w:rPr>
          <w:rFonts w:ascii="Times New Roman" w:hAnsi="Times New Roman" w:cs="Times New Roman"/>
          <w:sz w:val="24"/>
          <w:szCs w:val="24"/>
        </w:rPr>
        <w:t>При соизмерении затрат и результатов в оценке экономической эффективности от управления персоналом необходимо конкретизировать и определить, что именно предстоит оценить.</w:t>
      </w:r>
    </w:p>
    <w:p w14:paraId="70D7F29B" w14:textId="77777777" w:rsidR="004F5D9B" w:rsidRPr="004F5D9B" w:rsidRDefault="004F5D9B" w:rsidP="004F5D9B">
      <w:pPr>
        <w:ind w:firstLine="709"/>
        <w:jc w:val="both"/>
        <w:rPr>
          <w:rFonts w:ascii="Times New Roman" w:hAnsi="Times New Roman" w:cs="Times New Roman"/>
          <w:sz w:val="24"/>
          <w:szCs w:val="24"/>
        </w:rPr>
      </w:pPr>
      <w:r w:rsidRPr="004F5D9B">
        <w:rPr>
          <w:rFonts w:ascii="Times New Roman" w:hAnsi="Times New Roman" w:cs="Times New Roman"/>
          <w:sz w:val="24"/>
          <w:szCs w:val="24"/>
        </w:rPr>
        <w:t>Выделяют три основных подхода к оценке эффективности управления персоналом:</w:t>
      </w:r>
    </w:p>
    <w:p w14:paraId="27832496" w14:textId="77777777" w:rsidR="004F5D9B" w:rsidRPr="004F5D9B" w:rsidRDefault="004F5D9B" w:rsidP="004F5D9B">
      <w:pPr>
        <w:ind w:firstLine="709"/>
        <w:jc w:val="both"/>
        <w:rPr>
          <w:rFonts w:ascii="Times New Roman" w:hAnsi="Times New Roman" w:cs="Times New Roman"/>
          <w:sz w:val="24"/>
          <w:szCs w:val="24"/>
        </w:rPr>
      </w:pPr>
      <w:r w:rsidRPr="004F5D9B">
        <w:rPr>
          <w:rFonts w:ascii="Times New Roman" w:hAnsi="Times New Roman" w:cs="Times New Roman"/>
          <w:sz w:val="24"/>
          <w:szCs w:val="24"/>
        </w:rPr>
        <w:t>1) достижение определенного конечного результата деятельности с помощью специально подобранного, обученного и мотивированного коллектива предприятия, сформированного в результате реализации выбранной кадровой политики;</w:t>
      </w:r>
    </w:p>
    <w:p w14:paraId="6D1F6721" w14:textId="77777777" w:rsidR="004F5D9B" w:rsidRPr="004F5D9B" w:rsidRDefault="004F5D9B" w:rsidP="004F5D9B">
      <w:pPr>
        <w:ind w:firstLine="709"/>
        <w:jc w:val="both"/>
        <w:rPr>
          <w:rFonts w:ascii="Times New Roman" w:hAnsi="Times New Roman" w:cs="Times New Roman"/>
          <w:sz w:val="24"/>
          <w:szCs w:val="24"/>
        </w:rPr>
      </w:pPr>
      <w:r w:rsidRPr="004F5D9B">
        <w:rPr>
          <w:rFonts w:ascii="Times New Roman" w:hAnsi="Times New Roman" w:cs="Times New Roman"/>
          <w:sz w:val="24"/>
          <w:szCs w:val="24"/>
        </w:rPr>
        <w:t>2) достижение целей, поставленных перед управлением мотивацией с минимальными затратами средств;</w:t>
      </w:r>
    </w:p>
    <w:p w14:paraId="68C4589E" w14:textId="77777777" w:rsidR="004F5D9B" w:rsidRPr="004F5D9B" w:rsidRDefault="004F5D9B" w:rsidP="004F5D9B">
      <w:pPr>
        <w:ind w:firstLine="709"/>
        <w:jc w:val="both"/>
        <w:rPr>
          <w:rFonts w:ascii="Times New Roman" w:hAnsi="Times New Roman" w:cs="Times New Roman"/>
          <w:sz w:val="24"/>
          <w:szCs w:val="24"/>
        </w:rPr>
      </w:pPr>
      <w:r w:rsidRPr="004F5D9B">
        <w:rPr>
          <w:rFonts w:ascii="Times New Roman" w:hAnsi="Times New Roman" w:cs="Times New Roman"/>
          <w:sz w:val="24"/>
          <w:szCs w:val="24"/>
        </w:rPr>
        <w:t>3) выбор наиболее эффективных методов управления, обеспечивающих результативность самого процесса управления.</w:t>
      </w:r>
    </w:p>
    <w:p w14:paraId="4F889A83" w14:textId="77777777" w:rsidR="004F5D9B" w:rsidRPr="004F5D9B" w:rsidRDefault="004F5D9B" w:rsidP="004F5D9B">
      <w:pPr>
        <w:ind w:firstLine="709"/>
        <w:jc w:val="both"/>
        <w:rPr>
          <w:rFonts w:ascii="Times New Roman" w:hAnsi="Times New Roman" w:cs="Times New Roman"/>
          <w:sz w:val="24"/>
          <w:szCs w:val="24"/>
        </w:rPr>
      </w:pPr>
      <w:r w:rsidRPr="004F5D9B">
        <w:rPr>
          <w:rFonts w:ascii="Times New Roman" w:hAnsi="Times New Roman" w:cs="Times New Roman"/>
          <w:sz w:val="24"/>
          <w:szCs w:val="24"/>
        </w:rPr>
        <w:lastRenderedPageBreak/>
        <w:t>Кроме затрат на рабочую силу при оценке экономической эффективности используется показатель эффекта от этой деятельности. Развитие трудового потенциала коллектива предприятия в целом и отдельного работника как следствие принятых управленческих решений служит для получения дополнительного результата от производственной деятельности.</w:t>
      </w:r>
    </w:p>
    <w:p w14:paraId="469C69C2" w14:textId="77777777" w:rsidR="004F5D9B" w:rsidRPr="004F5D9B" w:rsidRDefault="004F5D9B" w:rsidP="004F5D9B">
      <w:pPr>
        <w:ind w:firstLine="709"/>
        <w:jc w:val="both"/>
        <w:rPr>
          <w:rFonts w:ascii="Times New Roman" w:hAnsi="Times New Roman" w:cs="Times New Roman"/>
          <w:sz w:val="24"/>
          <w:szCs w:val="24"/>
        </w:rPr>
      </w:pPr>
      <w:r w:rsidRPr="004F5D9B">
        <w:rPr>
          <w:rFonts w:ascii="Times New Roman" w:hAnsi="Times New Roman" w:cs="Times New Roman"/>
          <w:sz w:val="24"/>
          <w:szCs w:val="24"/>
        </w:rPr>
        <w:t>Этот результат и является источником эффекта, который может принимать различную форму и оцениваться различными показателями. Эффект от управления может найти свое выражение в следующем виде:</w:t>
      </w:r>
    </w:p>
    <w:p w14:paraId="79920CF7" w14:textId="77777777" w:rsidR="004F5D9B" w:rsidRPr="004F5D9B" w:rsidRDefault="004F5D9B" w:rsidP="004F5D9B">
      <w:pPr>
        <w:ind w:firstLine="709"/>
        <w:jc w:val="both"/>
        <w:rPr>
          <w:rFonts w:ascii="Times New Roman" w:hAnsi="Times New Roman" w:cs="Times New Roman"/>
          <w:sz w:val="24"/>
          <w:szCs w:val="24"/>
        </w:rPr>
      </w:pPr>
      <w:r w:rsidRPr="004F5D9B">
        <w:rPr>
          <w:rFonts w:ascii="Times New Roman" w:hAnsi="Times New Roman" w:cs="Times New Roman"/>
          <w:sz w:val="24"/>
          <w:szCs w:val="24"/>
        </w:rPr>
        <w:t>- увеличение выпуска продукции вследствие роста производительности труда и повышение ее качества;</w:t>
      </w:r>
    </w:p>
    <w:p w14:paraId="73086999" w14:textId="77777777" w:rsidR="004F5D9B" w:rsidRPr="004F5D9B" w:rsidRDefault="004F5D9B" w:rsidP="004F5D9B">
      <w:pPr>
        <w:ind w:firstLine="709"/>
        <w:jc w:val="both"/>
        <w:rPr>
          <w:rFonts w:ascii="Times New Roman" w:hAnsi="Times New Roman" w:cs="Times New Roman"/>
          <w:sz w:val="24"/>
          <w:szCs w:val="24"/>
        </w:rPr>
      </w:pPr>
      <w:r w:rsidRPr="004F5D9B">
        <w:rPr>
          <w:rFonts w:ascii="Times New Roman" w:hAnsi="Times New Roman" w:cs="Times New Roman"/>
          <w:sz w:val="24"/>
          <w:szCs w:val="24"/>
        </w:rPr>
        <w:t>- удовлетворенность трудом (мотивационный эффект), если работа с персоналом строилась на учете социальных моментов в трудовых отношениях;</w:t>
      </w:r>
    </w:p>
    <w:p w14:paraId="24C7F4D1" w14:textId="77777777" w:rsidR="004F5D9B" w:rsidRPr="004F5D9B" w:rsidRDefault="004F5D9B" w:rsidP="004F5D9B">
      <w:pPr>
        <w:ind w:firstLine="709"/>
        <w:jc w:val="both"/>
        <w:rPr>
          <w:rFonts w:ascii="Times New Roman" w:hAnsi="Times New Roman" w:cs="Times New Roman"/>
          <w:sz w:val="24"/>
          <w:szCs w:val="24"/>
        </w:rPr>
      </w:pPr>
      <w:r w:rsidRPr="004F5D9B">
        <w:rPr>
          <w:rFonts w:ascii="Times New Roman" w:hAnsi="Times New Roman" w:cs="Times New Roman"/>
          <w:sz w:val="24"/>
          <w:szCs w:val="24"/>
        </w:rPr>
        <w:t>- повышение производительности труда, уменьшение ущерба от текучести кадров в связи со стабилизацией коллектива;</w:t>
      </w:r>
    </w:p>
    <w:p w14:paraId="2607AE80" w14:textId="77777777" w:rsidR="004F5D9B" w:rsidRPr="004F5D9B" w:rsidRDefault="004F5D9B" w:rsidP="004F5D9B">
      <w:pPr>
        <w:ind w:firstLine="709"/>
        <w:jc w:val="both"/>
        <w:rPr>
          <w:rFonts w:ascii="Times New Roman" w:hAnsi="Times New Roman" w:cs="Times New Roman"/>
          <w:sz w:val="24"/>
          <w:szCs w:val="24"/>
        </w:rPr>
      </w:pPr>
      <w:r w:rsidRPr="004F5D9B">
        <w:rPr>
          <w:rFonts w:ascii="Times New Roman" w:hAnsi="Times New Roman" w:cs="Times New Roman"/>
          <w:sz w:val="24"/>
          <w:szCs w:val="24"/>
        </w:rPr>
        <w:t>- относительная экономия средств за счет сокращения сроков обучения благодаря подбору профессионально подготовленных работников (эффект выражается экономией средств, необходимых для достижения определенного состояния трудового потенциала).</w:t>
      </w:r>
    </w:p>
    <w:p w14:paraId="0FBE1D4D" w14:textId="77777777" w:rsidR="004F5D9B" w:rsidRPr="004F5D9B" w:rsidRDefault="004F5D9B" w:rsidP="004F5D9B">
      <w:pPr>
        <w:ind w:firstLine="709"/>
        <w:jc w:val="both"/>
        <w:rPr>
          <w:rFonts w:ascii="Times New Roman" w:hAnsi="Times New Roman" w:cs="Times New Roman"/>
          <w:sz w:val="24"/>
          <w:szCs w:val="24"/>
        </w:rPr>
      </w:pPr>
      <w:r w:rsidRPr="004F5D9B">
        <w:rPr>
          <w:rFonts w:ascii="Times New Roman" w:hAnsi="Times New Roman" w:cs="Times New Roman"/>
          <w:sz w:val="24"/>
          <w:szCs w:val="24"/>
        </w:rPr>
        <w:t>Может иметь место и промежуточный результат – повышение квалификации работников (разряд, категория, класс и т.д.). Конечным же результатом является увеличение объема произведенной продукции или выручки от реализации продукции лучшего качества.</w:t>
      </w:r>
    </w:p>
    <w:p w14:paraId="0B76BA50" w14:textId="77777777" w:rsidR="004F5D9B" w:rsidRPr="004F5D9B" w:rsidRDefault="004F5D9B" w:rsidP="004F5D9B">
      <w:pPr>
        <w:ind w:firstLine="709"/>
        <w:jc w:val="both"/>
        <w:rPr>
          <w:rFonts w:ascii="Times New Roman" w:hAnsi="Times New Roman" w:cs="Times New Roman"/>
          <w:sz w:val="24"/>
          <w:szCs w:val="24"/>
        </w:rPr>
      </w:pPr>
      <w:r w:rsidRPr="004F5D9B">
        <w:rPr>
          <w:rFonts w:ascii="Times New Roman" w:hAnsi="Times New Roman" w:cs="Times New Roman"/>
          <w:sz w:val="24"/>
          <w:szCs w:val="24"/>
        </w:rPr>
        <w:t>Общий конечный результат можно рассчитать:</w:t>
      </w:r>
    </w:p>
    <w:p w14:paraId="64D65066" w14:textId="77777777" w:rsidR="004F5D9B" w:rsidRPr="004F5D9B" w:rsidRDefault="004F5D9B" w:rsidP="004F5D9B">
      <w:pPr>
        <w:ind w:firstLine="709"/>
        <w:jc w:val="both"/>
        <w:rPr>
          <w:rFonts w:ascii="Times New Roman" w:hAnsi="Times New Roman" w:cs="Times New Roman"/>
          <w:sz w:val="24"/>
          <w:szCs w:val="24"/>
        </w:rPr>
      </w:pPr>
      <w:r w:rsidRPr="004F5D9B">
        <w:rPr>
          <w:rFonts w:ascii="Times New Roman" w:hAnsi="Times New Roman" w:cs="Times New Roman"/>
          <w:sz w:val="24"/>
          <w:szCs w:val="24"/>
        </w:rPr>
        <w:t>1) как обобщенную величину всех результатов (прирост объема производства, выручки от реализации и т.п.);</w:t>
      </w:r>
    </w:p>
    <w:p w14:paraId="0CD741E2" w14:textId="77777777" w:rsidR="004F5D9B" w:rsidRPr="004F5D9B" w:rsidRDefault="004F5D9B" w:rsidP="004F5D9B">
      <w:pPr>
        <w:ind w:firstLine="709"/>
        <w:jc w:val="both"/>
        <w:rPr>
          <w:rFonts w:ascii="Times New Roman" w:hAnsi="Times New Roman" w:cs="Times New Roman"/>
          <w:sz w:val="24"/>
          <w:szCs w:val="24"/>
        </w:rPr>
      </w:pPr>
      <w:r w:rsidRPr="004F5D9B">
        <w:rPr>
          <w:rFonts w:ascii="Times New Roman" w:hAnsi="Times New Roman" w:cs="Times New Roman"/>
          <w:sz w:val="24"/>
          <w:szCs w:val="24"/>
        </w:rPr>
        <w:t>2) как сумму частных эффектов от реализации конкретных мероприятий, проводимых кадровой службой (мотивационные мероприятия).</w:t>
      </w:r>
    </w:p>
    <w:p w14:paraId="39073300" w14:textId="77777777" w:rsidR="004F5D9B" w:rsidRPr="004F5D9B" w:rsidRDefault="004F5D9B" w:rsidP="004F5D9B">
      <w:pPr>
        <w:ind w:firstLine="709"/>
        <w:jc w:val="both"/>
        <w:rPr>
          <w:rFonts w:ascii="Times New Roman" w:hAnsi="Times New Roman" w:cs="Times New Roman"/>
          <w:sz w:val="24"/>
          <w:szCs w:val="24"/>
        </w:rPr>
      </w:pPr>
      <w:r w:rsidRPr="004F5D9B">
        <w:rPr>
          <w:rFonts w:ascii="Times New Roman" w:hAnsi="Times New Roman" w:cs="Times New Roman"/>
          <w:sz w:val="24"/>
          <w:szCs w:val="24"/>
        </w:rPr>
        <w:t>Каждый из этих методов имеет свои достоинства и недостатки.</w:t>
      </w:r>
    </w:p>
    <w:p w14:paraId="643C4DCE" w14:textId="77777777" w:rsidR="004F5D9B" w:rsidRPr="004F5D9B" w:rsidRDefault="004F5D9B" w:rsidP="004F5D9B">
      <w:pPr>
        <w:ind w:firstLine="709"/>
        <w:jc w:val="both"/>
        <w:rPr>
          <w:rFonts w:ascii="Times New Roman" w:hAnsi="Times New Roman" w:cs="Times New Roman"/>
          <w:sz w:val="24"/>
          <w:szCs w:val="24"/>
        </w:rPr>
      </w:pPr>
      <w:r w:rsidRPr="004F5D9B">
        <w:rPr>
          <w:rFonts w:ascii="Times New Roman" w:hAnsi="Times New Roman" w:cs="Times New Roman"/>
          <w:sz w:val="24"/>
          <w:szCs w:val="24"/>
        </w:rPr>
        <w:t>Общий экономический эффект можно рассматривать как результат всей хозяйственной деятельности предприятия. Экономическим эффектом является объем произведенной продукции в натуральном или стоимостном выражении. Кроме этого, принимается во внимание еще и объем реализованной продукции, прибыль. Продукция должна быть выражена в действующих ценах, так как это позволяет соизмерять результаты с затратами.</w:t>
      </w:r>
    </w:p>
    <w:p w14:paraId="7881CA9F" w14:textId="77777777" w:rsidR="004F5D9B" w:rsidRPr="004F5D9B" w:rsidRDefault="004F5D9B" w:rsidP="004F5D9B">
      <w:pPr>
        <w:ind w:firstLine="709"/>
        <w:jc w:val="both"/>
        <w:rPr>
          <w:rFonts w:ascii="Times New Roman" w:hAnsi="Times New Roman" w:cs="Times New Roman"/>
          <w:sz w:val="24"/>
          <w:szCs w:val="24"/>
        </w:rPr>
      </w:pPr>
      <w:r w:rsidRPr="004F5D9B">
        <w:rPr>
          <w:rFonts w:ascii="Times New Roman" w:hAnsi="Times New Roman" w:cs="Times New Roman"/>
          <w:sz w:val="24"/>
          <w:szCs w:val="24"/>
        </w:rPr>
        <w:t>Наиболее часто для оценки эффективности конечного результата (производства) применяется показатель эффективности затратности труда, в частности показатель производительности труда (ПТ).</w:t>
      </w:r>
    </w:p>
    <w:p w14:paraId="26474075" w14:textId="77777777" w:rsidR="004F5D9B" w:rsidRPr="004F5D9B" w:rsidRDefault="004F5D9B" w:rsidP="004F5D9B">
      <w:pPr>
        <w:ind w:firstLine="709"/>
        <w:jc w:val="both"/>
        <w:rPr>
          <w:rFonts w:ascii="Times New Roman" w:hAnsi="Times New Roman" w:cs="Times New Roman"/>
          <w:sz w:val="24"/>
          <w:szCs w:val="24"/>
        </w:rPr>
      </w:pPr>
      <w:r w:rsidRPr="004F5D9B">
        <w:rPr>
          <w:rFonts w:ascii="Times New Roman" w:hAnsi="Times New Roman" w:cs="Times New Roman"/>
          <w:sz w:val="24"/>
          <w:szCs w:val="24"/>
        </w:rPr>
        <w:t>ПТ = О</w:t>
      </w:r>
      <w:r w:rsidRPr="004F5D9B">
        <w:rPr>
          <w:rFonts w:ascii="Times New Roman" w:hAnsi="Times New Roman" w:cs="Times New Roman"/>
          <w:sz w:val="24"/>
          <w:szCs w:val="24"/>
          <w:vertAlign w:val="subscript"/>
        </w:rPr>
        <w:t>п</w:t>
      </w:r>
      <w:r w:rsidRPr="004F5D9B">
        <w:rPr>
          <w:rFonts w:ascii="Times New Roman" w:hAnsi="Times New Roman" w:cs="Times New Roman"/>
          <w:sz w:val="24"/>
          <w:szCs w:val="24"/>
        </w:rPr>
        <w:t> / Т,</w:t>
      </w:r>
    </w:p>
    <w:p w14:paraId="16808460" w14:textId="77777777" w:rsidR="004F5D9B" w:rsidRPr="004F5D9B" w:rsidRDefault="004F5D9B" w:rsidP="004F5D9B">
      <w:pPr>
        <w:ind w:firstLine="709"/>
        <w:jc w:val="both"/>
        <w:rPr>
          <w:rFonts w:ascii="Times New Roman" w:hAnsi="Times New Roman" w:cs="Times New Roman"/>
          <w:sz w:val="24"/>
          <w:szCs w:val="24"/>
        </w:rPr>
      </w:pPr>
      <w:r w:rsidRPr="004F5D9B">
        <w:rPr>
          <w:rFonts w:ascii="Times New Roman" w:hAnsi="Times New Roman" w:cs="Times New Roman"/>
          <w:sz w:val="24"/>
          <w:szCs w:val="24"/>
        </w:rPr>
        <w:t>где О</w:t>
      </w:r>
      <w:r w:rsidRPr="004F5D9B">
        <w:rPr>
          <w:rFonts w:ascii="Times New Roman" w:hAnsi="Times New Roman" w:cs="Times New Roman"/>
          <w:sz w:val="24"/>
          <w:szCs w:val="24"/>
          <w:vertAlign w:val="subscript"/>
        </w:rPr>
        <w:t>п</w:t>
      </w:r>
      <w:r w:rsidRPr="004F5D9B">
        <w:rPr>
          <w:rFonts w:ascii="Times New Roman" w:hAnsi="Times New Roman" w:cs="Times New Roman"/>
          <w:sz w:val="24"/>
          <w:szCs w:val="24"/>
        </w:rPr>
        <w:t> – объем произведенной продукции (работ, услуг) в течение определенного календарного периода, руб.;</w:t>
      </w:r>
    </w:p>
    <w:p w14:paraId="5B630F5F" w14:textId="77777777" w:rsidR="004F5D9B" w:rsidRPr="004F5D9B" w:rsidRDefault="004F5D9B" w:rsidP="004F5D9B">
      <w:pPr>
        <w:ind w:firstLine="709"/>
        <w:jc w:val="both"/>
        <w:rPr>
          <w:rFonts w:ascii="Times New Roman" w:hAnsi="Times New Roman" w:cs="Times New Roman"/>
          <w:sz w:val="24"/>
          <w:szCs w:val="24"/>
        </w:rPr>
      </w:pPr>
      <w:r w:rsidRPr="004F5D9B">
        <w:rPr>
          <w:rFonts w:ascii="Times New Roman" w:hAnsi="Times New Roman" w:cs="Times New Roman"/>
          <w:sz w:val="24"/>
          <w:szCs w:val="24"/>
        </w:rPr>
        <w:t>Т – затраты труда (чел.-ч., чел-</w:t>
      </w:r>
      <w:proofErr w:type="spellStart"/>
      <w:r w:rsidRPr="004F5D9B">
        <w:rPr>
          <w:rFonts w:ascii="Times New Roman" w:hAnsi="Times New Roman" w:cs="Times New Roman"/>
          <w:sz w:val="24"/>
          <w:szCs w:val="24"/>
        </w:rPr>
        <w:t>дн</w:t>
      </w:r>
      <w:proofErr w:type="spellEnd"/>
      <w:r w:rsidRPr="004F5D9B">
        <w:rPr>
          <w:rFonts w:ascii="Times New Roman" w:hAnsi="Times New Roman" w:cs="Times New Roman"/>
          <w:sz w:val="24"/>
          <w:szCs w:val="24"/>
        </w:rPr>
        <w:t>.) или среднесписочная численность работников.</w:t>
      </w:r>
    </w:p>
    <w:p w14:paraId="025187B5" w14:textId="77777777" w:rsidR="004F5D9B" w:rsidRPr="004F5D9B" w:rsidRDefault="004F5D9B" w:rsidP="004F5D9B">
      <w:pPr>
        <w:ind w:firstLine="709"/>
        <w:jc w:val="both"/>
        <w:rPr>
          <w:rFonts w:ascii="Times New Roman" w:hAnsi="Times New Roman" w:cs="Times New Roman"/>
          <w:sz w:val="24"/>
          <w:szCs w:val="24"/>
        </w:rPr>
      </w:pPr>
      <w:r w:rsidRPr="004F5D9B">
        <w:rPr>
          <w:rFonts w:ascii="Times New Roman" w:hAnsi="Times New Roman" w:cs="Times New Roman"/>
          <w:sz w:val="24"/>
          <w:szCs w:val="24"/>
        </w:rPr>
        <w:lastRenderedPageBreak/>
        <w:t>Однако этот показатель не совсем точный и изменяется под влиянием многих факторов.</w:t>
      </w:r>
    </w:p>
    <w:p w14:paraId="0CCFD637" w14:textId="77777777" w:rsidR="004F5D9B" w:rsidRPr="004F5D9B" w:rsidRDefault="004F5D9B" w:rsidP="004F5D9B">
      <w:pPr>
        <w:ind w:firstLine="709"/>
        <w:jc w:val="both"/>
        <w:rPr>
          <w:rFonts w:ascii="Times New Roman" w:hAnsi="Times New Roman" w:cs="Times New Roman"/>
          <w:sz w:val="24"/>
          <w:szCs w:val="24"/>
        </w:rPr>
      </w:pPr>
      <w:r w:rsidRPr="004F5D9B">
        <w:rPr>
          <w:rFonts w:ascii="Times New Roman" w:hAnsi="Times New Roman" w:cs="Times New Roman"/>
          <w:sz w:val="24"/>
          <w:szCs w:val="24"/>
        </w:rPr>
        <w:t>Более обоснованные выводы об эффективности работы с персоналом дает оценка через стоимость затрат предприятия на рабочую силу. Действительно, чтобы процесс труда состоялся, предприятия идут на существенные издержки. На различных предприятиях, стоимость единицы труда (</w:t>
      </w:r>
      <w:proofErr w:type="spellStart"/>
      <w:r w:rsidRPr="004F5D9B">
        <w:rPr>
          <w:rFonts w:ascii="Times New Roman" w:hAnsi="Times New Roman" w:cs="Times New Roman"/>
          <w:sz w:val="24"/>
          <w:szCs w:val="24"/>
        </w:rPr>
        <w:t>С</w:t>
      </w:r>
      <w:r w:rsidRPr="004F5D9B">
        <w:rPr>
          <w:rFonts w:ascii="Times New Roman" w:hAnsi="Times New Roman" w:cs="Times New Roman"/>
          <w:sz w:val="24"/>
          <w:szCs w:val="24"/>
          <w:vertAlign w:val="subscript"/>
        </w:rPr>
        <w:t>т</w:t>
      </w:r>
      <w:proofErr w:type="spellEnd"/>
      <w:r w:rsidRPr="004F5D9B">
        <w:rPr>
          <w:rFonts w:ascii="Times New Roman" w:hAnsi="Times New Roman" w:cs="Times New Roman"/>
          <w:sz w:val="24"/>
          <w:szCs w:val="24"/>
        </w:rPr>
        <w:t xml:space="preserve">) далеко не одинакова, т.к. различен объем затрат на рабочую силу: </w:t>
      </w:r>
      <w:proofErr w:type="spellStart"/>
      <w:r w:rsidRPr="004F5D9B">
        <w:rPr>
          <w:rFonts w:ascii="Times New Roman" w:hAnsi="Times New Roman" w:cs="Times New Roman"/>
          <w:sz w:val="24"/>
          <w:szCs w:val="24"/>
        </w:rPr>
        <w:t>С</w:t>
      </w:r>
      <w:r w:rsidRPr="004F5D9B">
        <w:rPr>
          <w:rFonts w:ascii="Times New Roman" w:hAnsi="Times New Roman" w:cs="Times New Roman"/>
          <w:sz w:val="24"/>
          <w:szCs w:val="24"/>
          <w:vertAlign w:val="subscript"/>
        </w:rPr>
        <w:t>т</w:t>
      </w:r>
      <w:proofErr w:type="spellEnd"/>
      <w:r w:rsidRPr="004F5D9B">
        <w:rPr>
          <w:rFonts w:ascii="Times New Roman" w:hAnsi="Times New Roman" w:cs="Times New Roman"/>
          <w:sz w:val="24"/>
          <w:szCs w:val="24"/>
        </w:rPr>
        <w:t> = З/Т.</w:t>
      </w:r>
    </w:p>
    <w:p w14:paraId="1C59BCF3" w14:textId="77777777" w:rsidR="004F5D9B" w:rsidRPr="004F5D9B" w:rsidRDefault="004F5D9B" w:rsidP="004F5D9B">
      <w:pPr>
        <w:ind w:firstLine="709"/>
        <w:jc w:val="both"/>
        <w:rPr>
          <w:rFonts w:ascii="Times New Roman" w:hAnsi="Times New Roman" w:cs="Times New Roman"/>
          <w:sz w:val="24"/>
          <w:szCs w:val="24"/>
        </w:rPr>
      </w:pPr>
      <w:r w:rsidRPr="004F5D9B">
        <w:rPr>
          <w:rFonts w:ascii="Times New Roman" w:hAnsi="Times New Roman" w:cs="Times New Roman"/>
          <w:sz w:val="24"/>
          <w:szCs w:val="24"/>
        </w:rPr>
        <w:t>Если на предприятии существует учет таких затрат, то можно рассчитать показатель, характеризующий объем продукции, приходящийся на 1 рубль затрат на рабочую силу (Ф).</w:t>
      </w:r>
    </w:p>
    <w:p w14:paraId="39B26CE4" w14:textId="77777777" w:rsidR="004F5D9B" w:rsidRPr="004F5D9B" w:rsidRDefault="004F5D9B" w:rsidP="004F5D9B">
      <w:pPr>
        <w:ind w:firstLine="709"/>
        <w:jc w:val="both"/>
        <w:rPr>
          <w:rFonts w:ascii="Times New Roman" w:hAnsi="Times New Roman" w:cs="Times New Roman"/>
          <w:sz w:val="24"/>
          <w:szCs w:val="24"/>
        </w:rPr>
      </w:pPr>
      <w:r w:rsidRPr="004F5D9B">
        <w:rPr>
          <w:rFonts w:ascii="Times New Roman" w:hAnsi="Times New Roman" w:cs="Times New Roman"/>
          <w:sz w:val="24"/>
          <w:szCs w:val="24"/>
        </w:rPr>
        <w:t>Он определяется:</w:t>
      </w:r>
    </w:p>
    <w:p w14:paraId="0D084162" w14:textId="77777777" w:rsidR="004F5D9B" w:rsidRPr="004F5D9B" w:rsidRDefault="004F5D9B" w:rsidP="004F5D9B">
      <w:pPr>
        <w:ind w:firstLine="709"/>
        <w:jc w:val="both"/>
        <w:rPr>
          <w:rFonts w:ascii="Times New Roman" w:hAnsi="Times New Roman" w:cs="Times New Roman"/>
          <w:sz w:val="24"/>
          <w:szCs w:val="24"/>
        </w:rPr>
      </w:pPr>
      <w:r w:rsidRPr="004F5D9B">
        <w:rPr>
          <w:rFonts w:ascii="Times New Roman" w:hAnsi="Times New Roman" w:cs="Times New Roman"/>
          <w:sz w:val="24"/>
          <w:szCs w:val="24"/>
        </w:rPr>
        <w:t>1) Как частное от деления объема произведенной продукции в стоимостном выражении (в текущих ценах) на объем затрат на рабочую силу: Ф = Оп / З;</w:t>
      </w:r>
    </w:p>
    <w:p w14:paraId="10C1009B" w14:textId="77777777" w:rsidR="004F5D9B" w:rsidRPr="004F5D9B" w:rsidRDefault="004F5D9B" w:rsidP="004F5D9B">
      <w:pPr>
        <w:ind w:firstLine="709"/>
        <w:jc w:val="both"/>
        <w:rPr>
          <w:rFonts w:ascii="Times New Roman" w:hAnsi="Times New Roman" w:cs="Times New Roman"/>
          <w:sz w:val="24"/>
          <w:szCs w:val="24"/>
        </w:rPr>
      </w:pPr>
      <w:r w:rsidRPr="004F5D9B">
        <w:rPr>
          <w:rFonts w:ascii="Times New Roman" w:hAnsi="Times New Roman" w:cs="Times New Roman"/>
          <w:sz w:val="24"/>
          <w:szCs w:val="24"/>
        </w:rPr>
        <w:t xml:space="preserve">2) путем деления уровня производительности труда (в стоимостном выражении) на величину издержек, приходящихся на ту же единицу затрат труда: Ф = </w:t>
      </w:r>
      <w:proofErr w:type="spellStart"/>
      <w:r w:rsidRPr="004F5D9B">
        <w:rPr>
          <w:rFonts w:ascii="Times New Roman" w:hAnsi="Times New Roman" w:cs="Times New Roman"/>
          <w:sz w:val="24"/>
          <w:szCs w:val="24"/>
        </w:rPr>
        <w:t>Пт</w:t>
      </w:r>
      <w:proofErr w:type="spellEnd"/>
      <w:r w:rsidRPr="004F5D9B">
        <w:rPr>
          <w:rFonts w:ascii="Times New Roman" w:hAnsi="Times New Roman" w:cs="Times New Roman"/>
          <w:sz w:val="24"/>
          <w:szCs w:val="24"/>
        </w:rPr>
        <w:t xml:space="preserve"> / Ст.</w:t>
      </w:r>
    </w:p>
    <w:p w14:paraId="5740F008" w14:textId="7DDADC30" w:rsidR="004F5D9B" w:rsidRPr="004F5D9B" w:rsidRDefault="004F5D9B" w:rsidP="004F5D9B">
      <w:pPr>
        <w:ind w:firstLine="709"/>
        <w:jc w:val="both"/>
        <w:rPr>
          <w:rFonts w:ascii="Times New Roman" w:hAnsi="Times New Roman" w:cs="Times New Roman"/>
          <w:sz w:val="24"/>
          <w:szCs w:val="24"/>
        </w:rPr>
      </w:pPr>
      <w:r w:rsidRPr="004F5D9B">
        <w:rPr>
          <w:rFonts w:ascii="Times New Roman" w:hAnsi="Times New Roman" w:cs="Times New Roman"/>
          <w:sz w:val="24"/>
          <w:szCs w:val="24"/>
        </w:rPr>
        <w:t>Можно также рассчитать показатель</w:t>
      </w:r>
      <w:r>
        <w:rPr>
          <w:rFonts w:ascii="Times New Roman" w:hAnsi="Times New Roman" w:cs="Times New Roman"/>
          <w:sz w:val="24"/>
          <w:szCs w:val="24"/>
        </w:rPr>
        <w:t>,</w:t>
      </w:r>
      <w:r w:rsidRPr="004F5D9B">
        <w:rPr>
          <w:rFonts w:ascii="Times New Roman" w:hAnsi="Times New Roman" w:cs="Times New Roman"/>
          <w:sz w:val="24"/>
          <w:szCs w:val="24"/>
        </w:rPr>
        <w:t xml:space="preserve"> представляющий собой «удельную </w:t>
      </w:r>
      <w:proofErr w:type="spellStart"/>
      <w:r w:rsidRPr="004F5D9B">
        <w:rPr>
          <w:rFonts w:ascii="Times New Roman" w:hAnsi="Times New Roman" w:cs="Times New Roman"/>
          <w:sz w:val="24"/>
          <w:szCs w:val="24"/>
        </w:rPr>
        <w:t>затратоемкость</w:t>
      </w:r>
      <w:proofErr w:type="spellEnd"/>
      <w:r w:rsidRPr="004F5D9B">
        <w:rPr>
          <w:rFonts w:ascii="Times New Roman" w:hAnsi="Times New Roman" w:cs="Times New Roman"/>
          <w:sz w:val="24"/>
          <w:szCs w:val="24"/>
        </w:rPr>
        <w:t xml:space="preserve"> продукции», где в качестве затрат принимаются издержки предприятия на содержание рабочей силы (У</w:t>
      </w:r>
      <w:r w:rsidRPr="004F5D9B">
        <w:rPr>
          <w:rFonts w:ascii="Times New Roman" w:hAnsi="Times New Roman" w:cs="Times New Roman"/>
          <w:sz w:val="24"/>
          <w:szCs w:val="24"/>
          <w:vertAlign w:val="subscript"/>
        </w:rPr>
        <w:t>р</w:t>
      </w:r>
      <w:r w:rsidRPr="004F5D9B">
        <w:rPr>
          <w:rFonts w:ascii="Times New Roman" w:hAnsi="Times New Roman" w:cs="Times New Roman"/>
          <w:sz w:val="24"/>
          <w:szCs w:val="24"/>
        </w:rPr>
        <w:t>): У</w:t>
      </w:r>
      <w:r w:rsidRPr="004F5D9B">
        <w:rPr>
          <w:rFonts w:ascii="Times New Roman" w:hAnsi="Times New Roman" w:cs="Times New Roman"/>
          <w:sz w:val="24"/>
          <w:szCs w:val="24"/>
          <w:vertAlign w:val="subscript"/>
        </w:rPr>
        <w:t>р </w:t>
      </w:r>
      <w:r w:rsidRPr="004F5D9B">
        <w:rPr>
          <w:rFonts w:ascii="Times New Roman" w:hAnsi="Times New Roman" w:cs="Times New Roman"/>
          <w:sz w:val="24"/>
          <w:szCs w:val="24"/>
        </w:rPr>
        <w:t>= З / О</w:t>
      </w:r>
      <w:r w:rsidRPr="004F5D9B">
        <w:rPr>
          <w:rFonts w:ascii="Times New Roman" w:hAnsi="Times New Roman" w:cs="Times New Roman"/>
          <w:sz w:val="24"/>
          <w:szCs w:val="24"/>
          <w:vertAlign w:val="subscript"/>
        </w:rPr>
        <w:t>п</w:t>
      </w:r>
      <w:r w:rsidRPr="004F5D9B">
        <w:rPr>
          <w:rFonts w:ascii="Times New Roman" w:hAnsi="Times New Roman" w:cs="Times New Roman"/>
          <w:sz w:val="24"/>
          <w:szCs w:val="24"/>
        </w:rPr>
        <w:t>.</w:t>
      </w:r>
    </w:p>
    <w:p w14:paraId="714545CF" w14:textId="77777777" w:rsidR="004F5D9B" w:rsidRPr="004F5D9B" w:rsidRDefault="004F5D9B" w:rsidP="004F5D9B">
      <w:pPr>
        <w:ind w:firstLine="709"/>
        <w:jc w:val="both"/>
        <w:rPr>
          <w:rFonts w:ascii="Times New Roman" w:hAnsi="Times New Roman" w:cs="Times New Roman"/>
          <w:sz w:val="24"/>
          <w:szCs w:val="24"/>
        </w:rPr>
      </w:pPr>
      <w:r w:rsidRPr="004F5D9B">
        <w:rPr>
          <w:rFonts w:ascii="Times New Roman" w:hAnsi="Times New Roman" w:cs="Times New Roman"/>
          <w:sz w:val="24"/>
          <w:szCs w:val="24"/>
        </w:rPr>
        <w:t xml:space="preserve">Показатель удельной </w:t>
      </w:r>
      <w:proofErr w:type="spellStart"/>
      <w:r w:rsidRPr="004F5D9B">
        <w:rPr>
          <w:rFonts w:ascii="Times New Roman" w:hAnsi="Times New Roman" w:cs="Times New Roman"/>
          <w:sz w:val="24"/>
          <w:szCs w:val="24"/>
        </w:rPr>
        <w:t>затратоемкости</w:t>
      </w:r>
      <w:proofErr w:type="spellEnd"/>
      <w:r w:rsidRPr="004F5D9B">
        <w:rPr>
          <w:rFonts w:ascii="Times New Roman" w:hAnsi="Times New Roman" w:cs="Times New Roman"/>
          <w:sz w:val="24"/>
          <w:szCs w:val="24"/>
        </w:rPr>
        <w:t xml:space="preserve"> (У</w:t>
      </w:r>
      <w:r w:rsidRPr="004F5D9B">
        <w:rPr>
          <w:rFonts w:ascii="Times New Roman" w:hAnsi="Times New Roman" w:cs="Times New Roman"/>
          <w:sz w:val="24"/>
          <w:szCs w:val="24"/>
          <w:vertAlign w:val="subscript"/>
        </w:rPr>
        <w:t>р</w:t>
      </w:r>
      <w:r w:rsidRPr="004F5D9B">
        <w:rPr>
          <w:rFonts w:ascii="Times New Roman" w:hAnsi="Times New Roman" w:cs="Times New Roman"/>
          <w:sz w:val="24"/>
          <w:szCs w:val="24"/>
        </w:rPr>
        <w:t>) является обратным по отношению к показателю объема продукции в расчете на 1 руб. затрат (Ф) и характеризует затраты на рабочую силу (в руб.), необходимые для получения 1 руб. продукции.</w:t>
      </w:r>
    </w:p>
    <w:p w14:paraId="09940D6A" w14:textId="77777777" w:rsidR="004F5D9B" w:rsidRPr="004F5D9B" w:rsidRDefault="004F5D9B" w:rsidP="004F5D9B">
      <w:pPr>
        <w:ind w:firstLine="709"/>
        <w:jc w:val="both"/>
        <w:rPr>
          <w:rFonts w:ascii="Times New Roman" w:hAnsi="Times New Roman" w:cs="Times New Roman"/>
          <w:sz w:val="24"/>
          <w:szCs w:val="24"/>
        </w:rPr>
      </w:pPr>
      <w:r w:rsidRPr="004F5D9B">
        <w:rPr>
          <w:rFonts w:ascii="Times New Roman" w:hAnsi="Times New Roman" w:cs="Times New Roman"/>
          <w:sz w:val="24"/>
          <w:szCs w:val="24"/>
        </w:rPr>
        <w:t>Динамика показателя объема продукции в расчете на рубль затрат на рабочую силу (Ф) позволяет контролировать изменение эффективности этих затрат. Рост выпуска продукции на единицу затрат говорит об их целесообразности.</w:t>
      </w:r>
    </w:p>
    <w:p w14:paraId="0FD34EB0" w14:textId="77777777" w:rsidR="004F5D9B" w:rsidRPr="004F5D9B" w:rsidRDefault="004F5D9B" w:rsidP="004F5D9B">
      <w:pPr>
        <w:ind w:firstLine="709"/>
        <w:jc w:val="both"/>
        <w:rPr>
          <w:rFonts w:ascii="Times New Roman" w:hAnsi="Times New Roman" w:cs="Times New Roman"/>
          <w:sz w:val="24"/>
          <w:szCs w:val="24"/>
        </w:rPr>
      </w:pPr>
      <w:r w:rsidRPr="004F5D9B">
        <w:rPr>
          <w:rFonts w:ascii="Times New Roman" w:hAnsi="Times New Roman" w:cs="Times New Roman"/>
          <w:sz w:val="24"/>
          <w:szCs w:val="24"/>
        </w:rPr>
        <w:t>При снижении отдачи затрат необходим анализ причин, для выяснения влияния как внешних, так и внутренних факторов, т.е. ответа на вопрос, рационально ли использует предприятие созданный, благодаря проведенным управленческим мероприятиям трудовой потенциал своих работников.</w:t>
      </w:r>
    </w:p>
    <w:p w14:paraId="387E6BBD" w14:textId="77777777" w:rsidR="004F5D9B" w:rsidRPr="004F5D9B" w:rsidRDefault="004F5D9B" w:rsidP="004F5D9B">
      <w:pPr>
        <w:ind w:firstLine="709"/>
        <w:jc w:val="both"/>
        <w:rPr>
          <w:rFonts w:ascii="Times New Roman" w:hAnsi="Times New Roman" w:cs="Times New Roman"/>
          <w:sz w:val="24"/>
          <w:szCs w:val="24"/>
        </w:rPr>
      </w:pPr>
      <w:r w:rsidRPr="004F5D9B">
        <w:rPr>
          <w:rFonts w:ascii="Times New Roman" w:hAnsi="Times New Roman" w:cs="Times New Roman"/>
          <w:sz w:val="24"/>
          <w:szCs w:val="24"/>
        </w:rPr>
        <w:t>В качестве одного из методов оценки эффективности персонала является формула оценки эффективности управления персоналом в организации, учитывающая эффекты, возникающие при увеличении производительности труда, снижении текучести кадров и при обучении персонала с последующим совмещением нескольких профессий.</w:t>
      </w:r>
    </w:p>
    <w:p w14:paraId="64F7F52B" w14:textId="77777777" w:rsidR="004F5D9B" w:rsidRPr="004F5D9B" w:rsidRDefault="004F5D9B" w:rsidP="004F5D9B">
      <w:pPr>
        <w:ind w:firstLine="709"/>
        <w:jc w:val="both"/>
        <w:rPr>
          <w:rFonts w:ascii="Times New Roman" w:hAnsi="Times New Roman" w:cs="Times New Roman"/>
          <w:sz w:val="24"/>
          <w:szCs w:val="24"/>
        </w:rPr>
      </w:pPr>
      <w:r w:rsidRPr="004F5D9B">
        <w:rPr>
          <w:rFonts w:ascii="Times New Roman" w:hAnsi="Times New Roman" w:cs="Times New Roman"/>
          <w:sz w:val="24"/>
          <w:szCs w:val="24"/>
        </w:rPr>
        <w:t>Вначале определяются отдельные показатели эффективности.</w:t>
      </w:r>
    </w:p>
    <w:p w14:paraId="178565B7" w14:textId="77777777" w:rsidR="004F5D9B" w:rsidRPr="004F5D9B" w:rsidRDefault="004F5D9B" w:rsidP="004F5D9B">
      <w:pPr>
        <w:ind w:firstLine="709"/>
        <w:jc w:val="both"/>
        <w:rPr>
          <w:rFonts w:ascii="Times New Roman" w:hAnsi="Times New Roman" w:cs="Times New Roman"/>
          <w:sz w:val="24"/>
          <w:szCs w:val="24"/>
        </w:rPr>
      </w:pPr>
      <w:r w:rsidRPr="004F5D9B">
        <w:rPr>
          <w:rFonts w:ascii="Times New Roman" w:hAnsi="Times New Roman" w:cs="Times New Roman"/>
          <w:sz w:val="24"/>
          <w:szCs w:val="24"/>
        </w:rPr>
        <w:t>1) Эффект от уменьшения текучести кадров (ежемесячный)</w:t>
      </w:r>
    </w:p>
    <w:p w14:paraId="739BD0F4" w14:textId="77777777" w:rsidR="004F5D9B" w:rsidRPr="004F5D9B" w:rsidRDefault="004F5D9B" w:rsidP="004F5D9B">
      <w:pPr>
        <w:ind w:firstLine="709"/>
        <w:jc w:val="both"/>
        <w:rPr>
          <w:rFonts w:ascii="Times New Roman" w:hAnsi="Times New Roman" w:cs="Times New Roman"/>
          <w:sz w:val="24"/>
          <w:szCs w:val="24"/>
        </w:rPr>
      </w:pPr>
      <w:r w:rsidRPr="004F5D9B">
        <w:rPr>
          <w:rFonts w:ascii="Times New Roman" w:hAnsi="Times New Roman" w:cs="Times New Roman"/>
          <w:sz w:val="24"/>
          <w:szCs w:val="24"/>
        </w:rPr>
        <w:t>Э</w:t>
      </w:r>
      <w:r w:rsidRPr="004F5D9B">
        <w:rPr>
          <w:rFonts w:ascii="Times New Roman" w:hAnsi="Times New Roman" w:cs="Times New Roman"/>
          <w:sz w:val="24"/>
          <w:szCs w:val="24"/>
          <w:vertAlign w:val="subscript"/>
        </w:rPr>
        <w:t>т</w:t>
      </w:r>
      <w:r w:rsidRPr="004F5D9B">
        <w:rPr>
          <w:rFonts w:ascii="Times New Roman" w:hAnsi="Times New Roman" w:cs="Times New Roman"/>
          <w:sz w:val="24"/>
          <w:szCs w:val="24"/>
        </w:rPr>
        <w:t xml:space="preserve"> = </w:t>
      </w:r>
      <w:proofErr w:type="spellStart"/>
      <w:r w:rsidRPr="004F5D9B">
        <w:rPr>
          <w:rFonts w:ascii="Times New Roman" w:hAnsi="Times New Roman" w:cs="Times New Roman"/>
          <w:sz w:val="24"/>
          <w:szCs w:val="24"/>
        </w:rPr>
        <w:t>З</w:t>
      </w:r>
      <w:r w:rsidRPr="004F5D9B">
        <w:rPr>
          <w:rFonts w:ascii="Times New Roman" w:hAnsi="Times New Roman" w:cs="Times New Roman"/>
          <w:sz w:val="24"/>
          <w:szCs w:val="24"/>
          <w:vertAlign w:val="subscript"/>
        </w:rPr>
        <w:t>н</w:t>
      </w:r>
      <w:proofErr w:type="spellEnd"/>
      <w:r w:rsidRPr="004F5D9B">
        <w:rPr>
          <w:rFonts w:ascii="Times New Roman" w:hAnsi="Times New Roman" w:cs="Times New Roman"/>
          <w:sz w:val="24"/>
          <w:szCs w:val="24"/>
        </w:rPr>
        <w:t> * Р (К</w:t>
      </w:r>
      <w:r w:rsidRPr="004F5D9B">
        <w:rPr>
          <w:rFonts w:ascii="Times New Roman" w:hAnsi="Times New Roman" w:cs="Times New Roman"/>
          <w:sz w:val="24"/>
          <w:szCs w:val="24"/>
          <w:vertAlign w:val="subscript"/>
        </w:rPr>
        <w:t>т1</w:t>
      </w:r>
      <w:r w:rsidRPr="004F5D9B">
        <w:rPr>
          <w:rFonts w:ascii="Times New Roman" w:hAnsi="Times New Roman" w:cs="Times New Roman"/>
          <w:sz w:val="24"/>
          <w:szCs w:val="24"/>
        </w:rPr>
        <w:t>– К</w:t>
      </w:r>
      <w:r w:rsidRPr="004F5D9B">
        <w:rPr>
          <w:rFonts w:ascii="Times New Roman" w:hAnsi="Times New Roman" w:cs="Times New Roman"/>
          <w:sz w:val="24"/>
          <w:szCs w:val="24"/>
          <w:vertAlign w:val="subscript"/>
        </w:rPr>
        <w:t>т2</w:t>
      </w:r>
      <w:r w:rsidRPr="004F5D9B">
        <w:rPr>
          <w:rFonts w:ascii="Times New Roman" w:hAnsi="Times New Roman" w:cs="Times New Roman"/>
          <w:sz w:val="24"/>
          <w:szCs w:val="24"/>
        </w:rPr>
        <w:t>),</w:t>
      </w:r>
    </w:p>
    <w:p w14:paraId="3BAC18AD" w14:textId="77777777" w:rsidR="004F5D9B" w:rsidRPr="004F5D9B" w:rsidRDefault="004F5D9B" w:rsidP="004F5D9B">
      <w:pPr>
        <w:ind w:firstLine="709"/>
        <w:jc w:val="both"/>
        <w:rPr>
          <w:rFonts w:ascii="Times New Roman" w:hAnsi="Times New Roman" w:cs="Times New Roman"/>
          <w:sz w:val="24"/>
          <w:szCs w:val="24"/>
        </w:rPr>
      </w:pPr>
      <w:r w:rsidRPr="004F5D9B">
        <w:rPr>
          <w:rFonts w:ascii="Times New Roman" w:hAnsi="Times New Roman" w:cs="Times New Roman"/>
          <w:sz w:val="24"/>
          <w:szCs w:val="24"/>
        </w:rPr>
        <w:t xml:space="preserve">где </w:t>
      </w:r>
      <w:proofErr w:type="spellStart"/>
      <w:r w:rsidRPr="004F5D9B">
        <w:rPr>
          <w:rFonts w:ascii="Times New Roman" w:hAnsi="Times New Roman" w:cs="Times New Roman"/>
          <w:sz w:val="24"/>
          <w:szCs w:val="24"/>
        </w:rPr>
        <w:t>З</w:t>
      </w:r>
      <w:r w:rsidRPr="004F5D9B">
        <w:rPr>
          <w:rFonts w:ascii="Times New Roman" w:hAnsi="Times New Roman" w:cs="Times New Roman"/>
          <w:sz w:val="24"/>
          <w:szCs w:val="24"/>
          <w:vertAlign w:val="subscript"/>
        </w:rPr>
        <w:t>н</w:t>
      </w:r>
      <w:proofErr w:type="spellEnd"/>
      <w:r w:rsidRPr="004F5D9B">
        <w:rPr>
          <w:rFonts w:ascii="Times New Roman" w:hAnsi="Times New Roman" w:cs="Times New Roman"/>
          <w:sz w:val="24"/>
          <w:szCs w:val="24"/>
        </w:rPr>
        <w:t> – затраты на новичка:</w:t>
      </w:r>
    </w:p>
    <w:p w14:paraId="543B7E63" w14:textId="77777777" w:rsidR="004F5D9B" w:rsidRPr="004F5D9B" w:rsidRDefault="004F5D9B" w:rsidP="004F5D9B">
      <w:pPr>
        <w:ind w:firstLine="709"/>
        <w:jc w:val="both"/>
        <w:rPr>
          <w:rFonts w:ascii="Times New Roman" w:hAnsi="Times New Roman" w:cs="Times New Roman"/>
          <w:sz w:val="24"/>
          <w:szCs w:val="24"/>
        </w:rPr>
      </w:pPr>
      <w:proofErr w:type="spellStart"/>
      <w:r w:rsidRPr="004F5D9B">
        <w:rPr>
          <w:rFonts w:ascii="Times New Roman" w:hAnsi="Times New Roman" w:cs="Times New Roman"/>
          <w:sz w:val="24"/>
          <w:szCs w:val="24"/>
        </w:rPr>
        <w:t>З</w:t>
      </w:r>
      <w:r w:rsidRPr="004F5D9B">
        <w:rPr>
          <w:rFonts w:ascii="Times New Roman" w:hAnsi="Times New Roman" w:cs="Times New Roman"/>
          <w:sz w:val="24"/>
          <w:szCs w:val="24"/>
          <w:vertAlign w:val="subscript"/>
        </w:rPr>
        <w:t>н</w:t>
      </w:r>
      <w:proofErr w:type="spellEnd"/>
      <w:r w:rsidRPr="004F5D9B">
        <w:rPr>
          <w:rFonts w:ascii="Times New Roman" w:hAnsi="Times New Roman" w:cs="Times New Roman"/>
          <w:sz w:val="24"/>
          <w:szCs w:val="24"/>
        </w:rPr>
        <w:t xml:space="preserve"> = </w:t>
      </w:r>
      <w:proofErr w:type="spellStart"/>
      <w:r w:rsidRPr="004F5D9B">
        <w:rPr>
          <w:rFonts w:ascii="Times New Roman" w:hAnsi="Times New Roman" w:cs="Times New Roman"/>
          <w:sz w:val="24"/>
          <w:szCs w:val="24"/>
        </w:rPr>
        <w:t>З</w:t>
      </w:r>
      <w:r w:rsidRPr="004F5D9B">
        <w:rPr>
          <w:rFonts w:ascii="Times New Roman" w:hAnsi="Times New Roman" w:cs="Times New Roman"/>
          <w:sz w:val="24"/>
          <w:szCs w:val="24"/>
          <w:vertAlign w:val="subscript"/>
        </w:rPr>
        <w:t>от</w:t>
      </w:r>
      <w:proofErr w:type="spellEnd"/>
      <w:r w:rsidRPr="004F5D9B">
        <w:rPr>
          <w:rFonts w:ascii="Times New Roman" w:hAnsi="Times New Roman" w:cs="Times New Roman"/>
          <w:sz w:val="24"/>
          <w:szCs w:val="24"/>
        </w:rPr>
        <w:t> / Р</w:t>
      </w:r>
      <w:r w:rsidRPr="004F5D9B">
        <w:rPr>
          <w:rFonts w:ascii="Times New Roman" w:hAnsi="Times New Roman" w:cs="Times New Roman"/>
          <w:sz w:val="24"/>
          <w:szCs w:val="24"/>
          <w:vertAlign w:val="subscript"/>
        </w:rPr>
        <w:t>от</w:t>
      </w:r>
      <w:r w:rsidRPr="004F5D9B">
        <w:rPr>
          <w:rFonts w:ascii="Times New Roman" w:hAnsi="Times New Roman" w:cs="Times New Roman"/>
          <w:sz w:val="24"/>
          <w:szCs w:val="24"/>
        </w:rPr>
        <w:t>,</w:t>
      </w:r>
    </w:p>
    <w:p w14:paraId="096C7821" w14:textId="77777777" w:rsidR="004F5D9B" w:rsidRPr="004F5D9B" w:rsidRDefault="004F5D9B" w:rsidP="004F5D9B">
      <w:pPr>
        <w:ind w:firstLine="709"/>
        <w:jc w:val="both"/>
        <w:rPr>
          <w:rFonts w:ascii="Times New Roman" w:hAnsi="Times New Roman" w:cs="Times New Roman"/>
          <w:sz w:val="24"/>
          <w:szCs w:val="24"/>
        </w:rPr>
      </w:pPr>
      <w:proofErr w:type="spellStart"/>
      <w:r w:rsidRPr="004F5D9B">
        <w:rPr>
          <w:rFonts w:ascii="Times New Roman" w:hAnsi="Times New Roman" w:cs="Times New Roman"/>
          <w:sz w:val="24"/>
          <w:szCs w:val="24"/>
        </w:rPr>
        <w:t>З</w:t>
      </w:r>
      <w:r w:rsidRPr="004F5D9B">
        <w:rPr>
          <w:rFonts w:ascii="Times New Roman" w:hAnsi="Times New Roman" w:cs="Times New Roman"/>
          <w:sz w:val="24"/>
          <w:szCs w:val="24"/>
          <w:vertAlign w:val="subscript"/>
        </w:rPr>
        <w:t>от</w:t>
      </w:r>
      <w:proofErr w:type="spellEnd"/>
      <w:r w:rsidRPr="004F5D9B">
        <w:rPr>
          <w:rFonts w:ascii="Times New Roman" w:hAnsi="Times New Roman" w:cs="Times New Roman"/>
          <w:sz w:val="24"/>
          <w:szCs w:val="24"/>
        </w:rPr>
        <w:t> – затраты на отбор персонала, руб.;</w:t>
      </w:r>
    </w:p>
    <w:p w14:paraId="21494D80" w14:textId="77777777" w:rsidR="004F5D9B" w:rsidRPr="004F5D9B" w:rsidRDefault="004F5D9B" w:rsidP="004F5D9B">
      <w:pPr>
        <w:ind w:firstLine="709"/>
        <w:jc w:val="both"/>
        <w:rPr>
          <w:rFonts w:ascii="Times New Roman" w:hAnsi="Times New Roman" w:cs="Times New Roman"/>
          <w:sz w:val="24"/>
          <w:szCs w:val="24"/>
        </w:rPr>
      </w:pPr>
      <w:r w:rsidRPr="004F5D9B">
        <w:rPr>
          <w:rFonts w:ascii="Times New Roman" w:hAnsi="Times New Roman" w:cs="Times New Roman"/>
          <w:sz w:val="24"/>
          <w:szCs w:val="24"/>
        </w:rPr>
        <w:t>Р</w:t>
      </w:r>
      <w:r w:rsidRPr="004F5D9B">
        <w:rPr>
          <w:rFonts w:ascii="Times New Roman" w:hAnsi="Times New Roman" w:cs="Times New Roman"/>
          <w:sz w:val="24"/>
          <w:szCs w:val="24"/>
          <w:vertAlign w:val="subscript"/>
        </w:rPr>
        <w:t>от</w:t>
      </w:r>
      <w:r w:rsidRPr="004F5D9B">
        <w:rPr>
          <w:rFonts w:ascii="Times New Roman" w:hAnsi="Times New Roman" w:cs="Times New Roman"/>
          <w:sz w:val="24"/>
          <w:szCs w:val="24"/>
        </w:rPr>
        <w:t> – количество отобранных кандидатов, чел.;</w:t>
      </w:r>
    </w:p>
    <w:p w14:paraId="142EF43B" w14:textId="77777777" w:rsidR="004F5D9B" w:rsidRPr="004F5D9B" w:rsidRDefault="004F5D9B" w:rsidP="004F5D9B">
      <w:pPr>
        <w:ind w:firstLine="709"/>
        <w:jc w:val="both"/>
        <w:rPr>
          <w:rFonts w:ascii="Times New Roman" w:hAnsi="Times New Roman" w:cs="Times New Roman"/>
          <w:sz w:val="24"/>
          <w:szCs w:val="24"/>
        </w:rPr>
      </w:pPr>
      <w:r w:rsidRPr="004F5D9B">
        <w:rPr>
          <w:rFonts w:ascii="Times New Roman" w:hAnsi="Times New Roman" w:cs="Times New Roman"/>
          <w:sz w:val="24"/>
          <w:szCs w:val="24"/>
        </w:rPr>
        <w:t>Р – среднесписочная численность работников, чел.;</w:t>
      </w:r>
    </w:p>
    <w:p w14:paraId="685C2EE8" w14:textId="77777777" w:rsidR="004F5D9B" w:rsidRPr="004F5D9B" w:rsidRDefault="004F5D9B" w:rsidP="004F5D9B">
      <w:pPr>
        <w:ind w:firstLine="709"/>
        <w:jc w:val="both"/>
        <w:rPr>
          <w:rFonts w:ascii="Times New Roman" w:hAnsi="Times New Roman" w:cs="Times New Roman"/>
          <w:sz w:val="24"/>
          <w:szCs w:val="24"/>
        </w:rPr>
      </w:pPr>
      <w:r w:rsidRPr="004F5D9B">
        <w:rPr>
          <w:rFonts w:ascii="Times New Roman" w:hAnsi="Times New Roman" w:cs="Times New Roman"/>
          <w:sz w:val="24"/>
          <w:szCs w:val="24"/>
        </w:rPr>
        <w:lastRenderedPageBreak/>
        <w:t>К</w:t>
      </w:r>
      <w:r w:rsidRPr="004F5D9B">
        <w:rPr>
          <w:rFonts w:ascii="Times New Roman" w:hAnsi="Times New Roman" w:cs="Times New Roman"/>
          <w:sz w:val="24"/>
          <w:szCs w:val="24"/>
          <w:vertAlign w:val="subscript"/>
        </w:rPr>
        <w:t>т1,2 </w:t>
      </w:r>
      <w:r w:rsidRPr="004F5D9B">
        <w:rPr>
          <w:rFonts w:ascii="Times New Roman" w:hAnsi="Times New Roman" w:cs="Times New Roman"/>
          <w:sz w:val="24"/>
          <w:szCs w:val="24"/>
        </w:rPr>
        <w:t>– коэффициент текучести соответственно на начало и конец месяца, равный числу уволенных работников деленному среднесписочную численность работников (</w:t>
      </w:r>
      <w:proofErr w:type="spellStart"/>
      <w:r w:rsidRPr="004F5D9B">
        <w:rPr>
          <w:rFonts w:ascii="Times New Roman" w:hAnsi="Times New Roman" w:cs="Times New Roman"/>
          <w:sz w:val="24"/>
          <w:szCs w:val="24"/>
        </w:rPr>
        <w:t>Р</w:t>
      </w:r>
      <w:r w:rsidRPr="004F5D9B">
        <w:rPr>
          <w:rFonts w:ascii="Times New Roman" w:hAnsi="Times New Roman" w:cs="Times New Roman"/>
          <w:sz w:val="24"/>
          <w:szCs w:val="24"/>
          <w:vertAlign w:val="subscript"/>
        </w:rPr>
        <w:t>ув</w:t>
      </w:r>
      <w:proofErr w:type="spellEnd"/>
      <w:r w:rsidRPr="004F5D9B">
        <w:rPr>
          <w:rFonts w:ascii="Times New Roman" w:hAnsi="Times New Roman" w:cs="Times New Roman"/>
          <w:sz w:val="24"/>
          <w:szCs w:val="24"/>
        </w:rPr>
        <w:t>/Р).</w:t>
      </w:r>
    </w:p>
    <w:p w14:paraId="33807251" w14:textId="77777777" w:rsidR="004F5D9B" w:rsidRPr="004F5D9B" w:rsidRDefault="004F5D9B" w:rsidP="004F5D9B">
      <w:pPr>
        <w:ind w:firstLine="709"/>
        <w:jc w:val="both"/>
        <w:rPr>
          <w:rFonts w:ascii="Times New Roman" w:hAnsi="Times New Roman" w:cs="Times New Roman"/>
          <w:sz w:val="24"/>
          <w:szCs w:val="24"/>
        </w:rPr>
      </w:pPr>
      <w:r w:rsidRPr="004F5D9B">
        <w:rPr>
          <w:rFonts w:ascii="Times New Roman" w:hAnsi="Times New Roman" w:cs="Times New Roman"/>
          <w:sz w:val="24"/>
          <w:szCs w:val="24"/>
        </w:rPr>
        <w:t>2) Эффект от обучения с последующим совмещением профессий.</w:t>
      </w:r>
    </w:p>
    <w:p w14:paraId="61AE66D0" w14:textId="77777777" w:rsidR="004F5D9B" w:rsidRPr="004F5D9B" w:rsidRDefault="004F5D9B" w:rsidP="004F5D9B">
      <w:pPr>
        <w:ind w:firstLine="709"/>
        <w:jc w:val="both"/>
        <w:rPr>
          <w:rFonts w:ascii="Times New Roman" w:hAnsi="Times New Roman" w:cs="Times New Roman"/>
          <w:sz w:val="24"/>
          <w:szCs w:val="24"/>
        </w:rPr>
      </w:pPr>
      <w:proofErr w:type="spellStart"/>
      <w:r w:rsidRPr="004F5D9B">
        <w:rPr>
          <w:rFonts w:ascii="Times New Roman" w:hAnsi="Times New Roman" w:cs="Times New Roman"/>
          <w:sz w:val="24"/>
          <w:szCs w:val="24"/>
        </w:rPr>
        <w:t>Э</w:t>
      </w:r>
      <w:r w:rsidRPr="004F5D9B">
        <w:rPr>
          <w:rFonts w:ascii="Times New Roman" w:hAnsi="Times New Roman" w:cs="Times New Roman"/>
          <w:sz w:val="24"/>
          <w:szCs w:val="24"/>
          <w:vertAlign w:val="subscript"/>
        </w:rPr>
        <w:t>об</w:t>
      </w:r>
      <w:proofErr w:type="spellEnd"/>
      <w:r w:rsidRPr="004F5D9B">
        <w:rPr>
          <w:rFonts w:ascii="Times New Roman" w:hAnsi="Times New Roman" w:cs="Times New Roman"/>
          <w:sz w:val="24"/>
          <w:szCs w:val="24"/>
        </w:rPr>
        <w:t xml:space="preserve"> = </w:t>
      </w:r>
      <w:proofErr w:type="spellStart"/>
      <w:r w:rsidRPr="004F5D9B">
        <w:rPr>
          <w:rFonts w:ascii="Times New Roman" w:hAnsi="Times New Roman" w:cs="Times New Roman"/>
          <w:sz w:val="24"/>
          <w:szCs w:val="24"/>
        </w:rPr>
        <w:t>З</w:t>
      </w:r>
      <w:r w:rsidRPr="004F5D9B">
        <w:rPr>
          <w:rFonts w:ascii="Times New Roman" w:hAnsi="Times New Roman" w:cs="Times New Roman"/>
          <w:sz w:val="24"/>
          <w:szCs w:val="24"/>
          <w:vertAlign w:val="subscript"/>
        </w:rPr>
        <w:t>зп</w:t>
      </w:r>
      <w:proofErr w:type="spellEnd"/>
      <w:r w:rsidRPr="004F5D9B">
        <w:rPr>
          <w:rFonts w:ascii="Times New Roman" w:hAnsi="Times New Roman" w:cs="Times New Roman"/>
          <w:sz w:val="24"/>
          <w:szCs w:val="24"/>
        </w:rPr>
        <w:t xml:space="preserve"> * </w:t>
      </w:r>
      <w:proofErr w:type="spellStart"/>
      <w:r w:rsidRPr="004F5D9B">
        <w:rPr>
          <w:rFonts w:ascii="Times New Roman" w:hAnsi="Times New Roman" w:cs="Times New Roman"/>
          <w:sz w:val="24"/>
          <w:szCs w:val="24"/>
        </w:rPr>
        <w:t>Р</w:t>
      </w:r>
      <w:r w:rsidRPr="004F5D9B">
        <w:rPr>
          <w:rFonts w:ascii="Times New Roman" w:hAnsi="Times New Roman" w:cs="Times New Roman"/>
          <w:sz w:val="24"/>
          <w:szCs w:val="24"/>
          <w:vertAlign w:val="subscript"/>
        </w:rPr>
        <w:t>сп</w:t>
      </w:r>
      <w:proofErr w:type="spellEnd"/>
      <w:r w:rsidRPr="004F5D9B">
        <w:rPr>
          <w:rFonts w:ascii="Times New Roman" w:hAnsi="Times New Roman" w:cs="Times New Roman"/>
          <w:sz w:val="24"/>
          <w:szCs w:val="24"/>
        </w:rPr>
        <w:t> * N – З</w:t>
      </w:r>
      <w:r w:rsidRPr="004F5D9B">
        <w:rPr>
          <w:rFonts w:ascii="Times New Roman" w:hAnsi="Times New Roman" w:cs="Times New Roman"/>
          <w:sz w:val="24"/>
          <w:szCs w:val="24"/>
          <w:vertAlign w:val="subscript"/>
        </w:rPr>
        <w:t>об</w:t>
      </w:r>
      <w:r w:rsidRPr="004F5D9B">
        <w:rPr>
          <w:rFonts w:ascii="Times New Roman" w:hAnsi="Times New Roman" w:cs="Times New Roman"/>
          <w:sz w:val="24"/>
          <w:szCs w:val="24"/>
        </w:rPr>
        <w:t>,</w:t>
      </w:r>
    </w:p>
    <w:p w14:paraId="7AAB2E26" w14:textId="77777777" w:rsidR="004F5D9B" w:rsidRPr="004F5D9B" w:rsidRDefault="004F5D9B" w:rsidP="004F5D9B">
      <w:pPr>
        <w:ind w:firstLine="709"/>
        <w:jc w:val="both"/>
        <w:rPr>
          <w:rFonts w:ascii="Times New Roman" w:hAnsi="Times New Roman" w:cs="Times New Roman"/>
          <w:sz w:val="24"/>
          <w:szCs w:val="24"/>
        </w:rPr>
      </w:pPr>
      <w:r w:rsidRPr="004F5D9B">
        <w:rPr>
          <w:rFonts w:ascii="Times New Roman" w:hAnsi="Times New Roman" w:cs="Times New Roman"/>
          <w:sz w:val="24"/>
          <w:szCs w:val="24"/>
        </w:rPr>
        <w:t xml:space="preserve">где </w:t>
      </w:r>
      <w:proofErr w:type="spellStart"/>
      <w:r w:rsidRPr="004F5D9B">
        <w:rPr>
          <w:rFonts w:ascii="Times New Roman" w:hAnsi="Times New Roman" w:cs="Times New Roman"/>
          <w:sz w:val="24"/>
          <w:szCs w:val="24"/>
        </w:rPr>
        <w:t>З</w:t>
      </w:r>
      <w:r w:rsidRPr="004F5D9B">
        <w:rPr>
          <w:rFonts w:ascii="Times New Roman" w:hAnsi="Times New Roman" w:cs="Times New Roman"/>
          <w:sz w:val="24"/>
          <w:szCs w:val="24"/>
          <w:vertAlign w:val="subscript"/>
        </w:rPr>
        <w:t>зп</w:t>
      </w:r>
      <w:proofErr w:type="spellEnd"/>
      <w:r w:rsidRPr="004F5D9B">
        <w:rPr>
          <w:rFonts w:ascii="Times New Roman" w:hAnsi="Times New Roman" w:cs="Times New Roman"/>
          <w:sz w:val="24"/>
          <w:szCs w:val="24"/>
        </w:rPr>
        <w:t> – разница между затратами на заработную плату на одного работника в месяц и прибавкой к окладу при совмещении профессий, руб.;</w:t>
      </w:r>
    </w:p>
    <w:p w14:paraId="141659EC" w14:textId="77777777" w:rsidR="004F5D9B" w:rsidRPr="004F5D9B" w:rsidRDefault="004F5D9B" w:rsidP="004F5D9B">
      <w:pPr>
        <w:ind w:firstLine="709"/>
        <w:jc w:val="both"/>
        <w:rPr>
          <w:rFonts w:ascii="Times New Roman" w:hAnsi="Times New Roman" w:cs="Times New Roman"/>
          <w:sz w:val="24"/>
          <w:szCs w:val="24"/>
        </w:rPr>
      </w:pPr>
      <w:proofErr w:type="spellStart"/>
      <w:r w:rsidRPr="004F5D9B">
        <w:rPr>
          <w:rFonts w:ascii="Times New Roman" w:hAnsi="Times New Roman" w:cs="Times New Roman"/>
          <w:sz w:val="24"/>
          <w:szCs w:val="24"/>
        </w:rPr>
        <w:t>Р</w:t>
      </w:r>
      <w:r w:rsidRPr="004F5D9B">
        <w:rPr>
          <w:rFonts w:ascii="Times New Roman" w:hAnsi="Times New Roman" w:cs="Times New Roman"/>
          <w:sz w:val="24"/>
          <w:szCs w:val="24"/>
          <w:vertAlign w:val="subscript"/>
        </w:rPr>
        <w:t>сп</w:t>
      </w:r>
      <w:proofErr w:type="spellEnd"/>
      <w:r w:rsidRPr="004F5D9B">
        <w:rPr>
          <w:rFonts w:ascii="Times New Roman" w:hAnsi="Times New Roman" w:cs="Times New Roman"/>
          <w:sz w:val="24"/>
          <w:szCs w:val="24"/>
        </w:rPr>
        <w:t> – число работников, обучившихся смежным профессиям, чел.;</w:t>
      </w:r>
    </w:p>
    <w:p w14:paraId="38847ECA" w14:textId="77777777" w:rsidR="004F5D9B" w:rsidRPr="004F5D9B" w:rsidRDefault="004F5D9B" w:rsidP="004F5D9B">
      <w:pPr>
        <w:ind w:firstLine="709"/>
        <w:jc w:val="both"/>
        <w:rPr>
          <w:rFonts w:ascii="Times New Roman" w:hAnsi="Times New Roman" w:cs="Times New Roman"/>
          <w:sz w:val="24"/>
          <w:szCs w:val="24"/>
        </w:rPr>
      </w:pPr>
      <w:r w:rsidRPr="004F5D9B">
        <w:rPr>
          <w:rFonts w:ascii="Times New Roman" w:hAnsi="Times New Roman" w:cs="Times New Roman"/>
          <w:sz w:val="24"/>
          <w:szCs w:val="24"/>
        </w:rPr>
        <w:t>N – календарный срок, за который рассчитывается эффективность;</w:t>
      </w:r>
    </w:p>
    <w:p w14:paraId="4E00CCDF" w14:textId="77777777" w:rsidR="004F5D9B" w:rsidRPr="004F5D9B" w:rsidRDefault="004F5D9B" w:rsidP="004F5D9B">
      <w:pPr>
        <w:ind w:firstLine="709"/>
        <w:jc w:val="both"/>
        <w:rPr>
          <w:rFonts w:ascii="Times New Roman" w:hAnsi="Times New Roman" w:cs="Times New Roman"/>
          <w:sz w:val="24"/>
          <w:szCs w:val="24"/>
        </w:rPr>
      </w:pPr>
      <w:r w:rsidRPr="004F5D9B">
        <w:rPr>
          <w:rFonts w:ascii="Times New Roman" w:hAnsi="Times New Roman" w:cs="Times New Roman"/>
          <w:sz w:val="24"/>
          <w:szCs w:val="24"/>
        </w:rPr>
        <w:t>З</w:t>
      </w:r>
      <w:r w:rsidRPr="004F5D9B">
        <w:rPr>
          <w:rFonts w:ascii="Times New Roman" w:hAnsi="Times New Roman" w:cs="Times New Roman"/>
          <w:sz w:val="24"/>
          <w:szCs w:val="24"/>
          <w:vertAlign w:val="subscript"/>
        </w:rPr>
        <w:t>об</w:t>
      </w:r>
      <w:r w:rsidRPr="004F5D9B">
        <w:rPr>
          <w:rFonts w:ascii="Times New Roman" w:hAnsi="Times New Roman" w:cs="Times New Roman"/>
          <w:sz w:val="24"/>
          <w:szCs w:val="24"/>
        </w:rPr>
        <w:t> – затраты на обучение, руб.</w:t>
      </w:r>
    </w:p>
    <w:p w14:paraId="0FC0576A" w14:textId="77777777" w:rsidR="004F5D9B" w:rsidRPr="004F5D9B" w:rsidRDefault="004F5D9B" w:rsidP="004F5D9B">
      <w:pPr>
        <w:ind w:firstLine="709"/>
        <w:jc w:val="both"/>
        <w:rPr>
          <w:rFonts w:ascii="Times New Roman" w:hAnsi="Times New Roman" w:cs="Times New Roman"/>
          <w:sz w:val="24"/>
          <w:szCs w:val="24"/>
        </w:rPr>
      </w:pPr>
      <w:r w:rsidRPr="004F5D9B">
        <w:rPr>
          <w:rFonts w:ascii="Times New Roman" w:hAnsi="Times New Roman" w:cs="Times New Roman"/>
          <w:sz w:val="24"/>
          <w:szCs w:val="24"/>
        </w:rPr>
        <w:t>3) Эффект от увеличения производительности труда (за месяц)</w:t>
      </w:r>
    </w:p>
    <w:p w14:paraId="60E62D29" w14:textId="77777777" w:rsidR="004F5D9B" w:rsidRPr="004F5D9B" w:rsidRDefault="004F5D9B" w:rsidP="004F5D9B">
      <w:pPr>
        <w:ind w:firstLine="709"/>
        <w:jc w:val="both"/>
        <w:rPr>
          <w:rFonts w:ascii="Times New Roman" w:hAnsi="Times New Roman" w:cs="Times New Roman"/>
          <w:sz w:val="24"/>
          <w:szCs w:val="24"/>
        </w:rPr>
      </w:pPr>
      <w:proofErr w:type="spellStart"/>
      <w:r w:rsidRPr="004F5D9B">
        <w:rPr>
          <w:rFonts w:ascii="Times New Roman" w:hAnsi="Times New Roman" w:cs="Times New Roman"/>
          <w:sz w:val="24"/>
          <w:szCs w:val="24"/>
        </w:rPr>
        <w:t>Э</w:t>
      </w:r>
      <w:r w:rsidRPr="004F5D9B">
        <w:rPr>
          <w:rFonts w:ascii="Times New Roman" w:hAnsi="Times New Roman" w:cs="Times New Roman"/>
          <w:sz w:val="24"/>
          <w:szCs w:val="24"/>
          <w:vertAlign w:val="subscript"/>
        </w:rPr>
        <w:t>п</w:t>
      </w:r>
      <w:proofErr w:type="spellEnd"/>
      <w:r w:rsidRPr="004F5D9B">
        <w:rPr>
          <w:rFonts w:ascii="Times New Roman" w:hAnsi="Times New Roman" w:cs="Times New Roman"/>
          <w:sz w:val="24"/>
          <w:szCs w:val="24"/>
        </w:rPr>
        <w:t> = Р * Д</w:t>
      </w:r>
      <w:r w:rsidRPr="004F5D9B">
        <w:rPr>
          <w:rFonts w:ascii="Times New Roman" w:hAnsi="Times New Roman" w:cs="Times New Roman"/>
          <w:sz w:val="24"/>
          <w:szCs w:val="24"/>
          <w:vertAlign w:val="subscript"/>
        </w:rPr>
        <w:t>м </w:t>
      </w:r>
      <w:r w:rsidRPr="004F5D9B">
        <w:rPr>
          <w:rFonts w:ascii="Times New Roman" w:hAnsi="Times New Roman" w:cs="Times New Roman"/>
          <w:sz w:val="24"/>
          <w:szCs w:val="24"/>
        </w:rPr>
        <w:t>* (П</w:t>
      </w:r>
      <w:r w:rsidRPr="004F5D9B">
        <w:rPr>
          <w:rFonts w:ascii="Times New Roman" w:hAnsi="Times New Roman" w:cs="Times New Roman"/>
          <w:sz w:val="24"/>
          <w:szCs w:val="24"/>
          <w:vertAlign w:val="subscript"/>
        </w:rPr>
        <w:t>2</w:t>
      </w:r>
      <w:r w:rsidRPr="004F5D9B">
        <w:rPr>
          <w:rFonts w:ascii="Times New Roman" w:hAnsi="Times New Roman" w:cs="Times New Roman"/>
          <w:sz w:val="24"/>
          <w:szCs w:val="24"/>
        </w:rPr>
        <w:t> – П</w:t>
      </w:r>
      <w:r w:rsidRPr="004F5D9B">
        <w:rPr>
          <w:rFonts w:ascii="Times New Roman" w:hAnsi="Times New Roman" w:cs="Times New Roman"/>
          <w:sz w:val="24"/>
          <w:szCs w:val="24"/>
          <w:vertAlign w:val="subscript"/>
        </w:rPr>
        <w:t>1</w:t>
      </w:r>
      <w:r w:rsidRPr="004F5D9B">
        <w:rPr>
          <w:rFonts w:ascii="Times New Roman" w:hAnsi="Times New Roman" w:cs="Times New Roman"/>
          <w:sz w:val="24"/>
          <w:szCs w:val="24"/>
        </w:rPr>
        <w:t>),</w:t>
      </w:r>
    </w:p>
    <w:p w14:paraId="795F6BD0" w14:textId="77777777" w:rsidR="004F5D9B" w:rsidRPr="004F5D9B" w:rsidRDefault="004F5D9B" w:rsidP="004F5D9B">
      <w:pPr>
        <w:ind w:firstLine="709"/>
        <w:jc w:val="both"/>
        <w:rPr>
          <w:rFonts w:ascii="Times New Roman" w:hAnsi="Times New Roman" w:cs="Times New Roman"/>
          <w:sz w:val="24"/>
          <w:szCs w:val="24"/>
        </w:rPr>
      </w:pPr>
      <w:r w:rsidRPr="004F5D9B">
        <w:rPr>
          <w:rFonts w:ascii="Times New Roman" w:hAnsi="Times New Roman" w:cs="Times New Roman"/>
          <w:sz w:val="24"/>
          <w:szCs w:val="24"/>
        </w:rPr>
        <w:t>где Р – количество работников, чел.;</w:t>
      </w:r>
    </w:p>
    <w:p w14:paraId="5CB7F64F" w14:textId="77777777" w:rsidR="004F5D9B" w:rsidRPr="004F5D9B" w:rsidRDefault="004F5D9B" w:rsidP="004F5D9B">
      <w:pPr>
        <w:ind w:firstLine="709"/>
        <w:jc w:val="both"/>
        <w:rPr>
          <w:rFonts w:ascii="Times New Roman" w:hAnsi="Times New Roman" w:cs="Times New Roman"/>
          <w:sz w:val="24"/>
          <w:szCs w:val="24"/>
        </w:rPr>
      </w:pPr>
      <w:r w:rsidRPr="004F5D9B">
        <w:rPr>
          <w:rFonts w:ascii="Times New Roman" w:hAnsi="Times New Roman" w:cs="Times New Roman"/>
          <w:sz w:val="24"/>
          <w:szCs w:val="24"/>
        </w:rPr>
        <w:t>Д</w:t>
      </w:r>
      <w:r w:rsidRPr="004F5D9B">
        <w:rPr>
          <w:rFonts w:ascii="Times New Roman" w:hAnsi="Times New Roman" w:cs="Times New Roman"/>
          <w:sz w:val="24"/>
          <w:szCs w:val="24"/>
          <w:vertAlign w:val="subscript"/>
        </w:rPr>
        <w:t>м</w:t>
      </w:r>
      <w:r w:rsidRPr="004F5D9B">
        <w:rPr>
          <w:rFonts w:ascii="Times New Roman" w:hAnsi="Times New Roman" w:cs="Times New Roman"/>
          <w:sz w:val="24"/>
          <w:szCs w:val="24"/>
        </w:rPr>
        <w:t> – количество рабочих дней, отработанных ими за месяц;</w:t>
      </w:r>
    </w:p>
    <w:p w14:paraId="18711655" w14:textId="77777777" w:rsidR="004F5D9B" w:rsidRPr="004F5D9B" w:rsidRDefault="004F5D9B" w:rsidP="004F5D9B">
      <w:pPr>
        <w:ind w:firstLine="709"/>
        <w:jc w:val="both"/>
        <w:rPr>
          <w:rFonts w:ascii="Times New Roman" w:hAnsi="Times New Roman" w:cs="Times New Roman"/>
          <w:sz w:val="24"/>
          <w:szCs w:val="24"/>
        </w:rPr>
      </w:pPr>
      <w:r w:rsidRPr="004F5D9B">
        <w:rPr>
          <w:rFonts w:ascii="Times New Roman" w:hAnsi="Times New Roman" w:cs="Times New Roman"/>
          <w:sz w:val="24"/>
          <w:szCs w:val="24"/>
        </w:rPr>
        <w:t>П – производительность труда, как отношение объема продаж за день к числу работников</w:t>
      </w:r>
    </w:p>
    <w:p w14:paraId="4572885B" w14:textId="77777777" w:rsidR="004F5D9B" w:rsidRPr="004F5D9B" w:rsidRDefault="004F5D9B" w:rsidP="004F5D9B">
      <w:pPr>
        <w:ind w:firstLine="709"/>
        <w:jc w:val="both"/>
        <w:rPr>
          <w:rFonts w:ascii="Times New Roman" w:hAnsi="Times New Roman" w:cs="Times New Roman"/>
          <w:sz w:val="24"/>
          <w:szCs w:val="24"/>
        </w:rPr>
      </w:pPr>
      <w:r w:rsidRPr="004F5D9B">
        <w:rPr>
          <w:rFonts w:ascii="Times New Roman" w:hAnsi="Times New Roman" w:cs="Times New Roman"/>
          <w:sz w:val="24"/>
          <w:szCs w:val="24"/>
        </w:rPr>
        <w:t>П = О</w:t>
      </w:r>
      <w:r w:rsidRPr="004F5D9B">
        <w:rPr>
          <w:rFonts w:ascii="Times New Roman" w:hAnsi="Times New Roman" w:cs="Times New Roman"/>
          <w:sz w:val="24"/>
          <w:szCs w:val="24"/>
          <w:vertAlign w:val="subscript"/>
        </w:rPr>
        <w:t>п</w:t>
      </w:r>
      <w:r w:rsidRPr="004F5D9B">
        <w:rPr>
          <w:rFonts w:ascii="Times New Roman" w:hAnsi="Times New Roman" w:cs="Times New Roman"/>
          <w:sz w:val="24"/>
          <w:szCs w:val="24"/>
        </w:rPr>
        <w:t> / (Д</w:t>
      </w:r>
      <w:r w:rsidRPr="004F5D9B">
        <w:rPr>
          <w:rFonts w:ascii="Times New Roman" w:hAnsi="Times New Roman" w:cs="Times New Roman"/>
          <w:sz w:val="24"/>
          <w:szCs w:val="24"/>
          <w:vertAlign w:val="subscript"/>
        </w:rPr>
        <w:t>м</w:t>
      </w:r>
      <w:r w:rsidRPr="004F5D9B">
        <w:rPr>
          <w:rFonts w:ascii="Times New Roman" w:hAnsi="Times New Roman" w:cs="Times New Roman"/>
          <w:sz w:val="24"/>
          <w:szCs w:val="24"/>
        </w:rPr>
        <w:t> * Р)</w:t>
      </w:r>
    </w:p>
    <w:p w14:paraId="55E5DDDA" w14:textId="77777777" w:rsidR="004F5D9B" w:rsidRPr="004F5D9B" w:rsidRDefault="004F5D9B" w:rsidP="004F5D9B">
      <w:pPr>
        <w:ind w:firstLine="709"/>
        <w:jc w:val="both"/>
        <w:rPr>
          <w:rFonts w:ascii="Times New Roman" w:hAnsi="Times New Roman" w:cs="Times New Roman"/>
          <w:sz w:val="24"/>
          <w:szCs w:val="24"/>
        </w:rPr>
      </w:pPr>
      <w:r w:rsidRPr="004F5D9B">
        <w:rPr>
          <w:rFonts w:ascii="Times New Roman" w:hAnsi="Times New Roman" w:cs="Times New Roman"/>
          <w:sz w:val="24"/>
          <w:szCs w:val="24"/>
        </w:rPr>
        <w:t>Суммарная эффективность:</w:t>
      </w:r>
    </w:p>
    <w:p w14:paraId="6E7CE961" w14:textId="77777777" w:rsidR="004F5D9B" w:rsidRPr="004F5D9B" w:rsidRDefault="004F5D9B" w:rsidP="004F5D9B">
      <w:pPr>
        <w:ind w:firstLine="709"/>
        <w:jc w:val="both"/>
        <w:rPr>
          <w:rFonts w:ascii="Times New Roman" w:hAnsi="Times New Roman" w:cs="Times New Roman"/>
          <w:sz w:val="24"/>
          <w:szCs w:val="24"/>
        </w:rPr>
      </w:pPr>
      <w:r w:rsidRPr="004F5D9B">
        <w:rPr>
          <w:rFonts w:ascii="Times New Roman" w:hAnsi="Times New Roman" w:cs="Times New Roman"/>
          <w:sz w:val="24"/>
          <w:szCs w:val="24"/>
        </w:rPr>
        <w:t>Э</w:t>
      </w:r>
      <w:r w:rsidRPr="004F5D9B">
        <w:rPr>
          <w:rFonts w:ascii="Times New Roman" w:hAnsi="Times New Roman" w:cs="Times New Roman"/>
          <w:sz w:val="24"/>
          <w:szCs w:val="24"/>
          <w:vertAlign w:val="subscript"/>
        </w:rPr>
        <w:t>с</w:t>
      </w:r>
      <w:r w:rsidRPr="004F5D9B">
        <w:rPr>
          <w:rFonts w:ascii="Times New Roman" w:hAnsi="Times New Roman" w:cs="Times New Roman"/>
          <w:sz w:val="24"/>
          <w:szCs w:val="24"/>
        </w:rPr>
        <w:t xml:space="preserve"> = </w:t>
      </w:r>
      <w:proofErr w:type="spellStart"/>
      <w:r w:rsidRPr="004F5D9B">
        <w:rPr>
          <w:rFonts w:ascii="Times New Roman" w:hAnsi="Times New Roman" w:cs="Times New Roman"/>
          <w:sz w:val="24"/>
          <w:szCs w:val="24"/>
        </w:rPr>
        <w:t>Э</w:t>
      </w:r>
      <w:r w:rsidRPr="004F5D9B">
        <w:rPr>
          <w:rFonts w:ascii="Times New Roman" w:hAnsi="Times New Roman" w:cs="Times New Roman"/>
          <w:sz w:val="24"/>
          <w:szCs w:val="24"/>
          <w:vertAlign w:val="subscript"/>
        </w:rPr>
        <w:t>п</w:t>
      </w:r>
      <w:proofErr w:type="spellEnd"/>
      <w:r w:rsidRPr="004F5D9B">
        <w:rPr>
          <w:rFonts w:ascii="Times New Roman" w:hAnsi="Times New Roman" w:cs="Times New Roman"/>
          <w:sz w:val="24"/>
          <w:szCs w:val="24"/>
          <w:vertAlign w:val="subscript"/>
        </w:rPr>
        <w:t> </w:t>
      </w:r>
      <w:r w:rsidRPr="004F5D9B">
        <w:rPr>
          <w:rFonts w:ascii="Times New Roman" w:hAnsi="Times New Roman" w:cs="Times New Roman"/>
          <w:sz w:val="24"/>
          <w:szCs w:val="24"/>
        </w:rPr>
        <w:t>+ Э</w:t>
      </w:r>
      <w:r w:rsidRPr="004F5D9B">
        <w:rPr>
          <w:rFonts w:ascii="Times New Roman" w:hAnsi="Times New Roman" w:cs="Times New Roman"/>
          <w:sz w:val="24"/>
          <w:szCs w:val="24"/>
          <w:vertAlign w:val="subscript"/>
        </w:rPr>
        <w:t>т</w:t>
      </w:r>
      <w:r w:rsidRPr="004F5D9B">
        <w:rPr>
          <w:rFonts w:ascii="Times New Roman" w:hAnsi="Times New Roman" w:cs="Times New Roman"/>
          <w:sz w:val="24"/>
          <w:szCs w:val="24"/>
        </w:rPr>
        <w:t xml:space="preserve"> + </w:t>
      </w:r>
      <w:proofErr w:type="spellStart"/>
      <w:r w:rsidRPr="004F5D9B">
        <w:rPr>
          <w:rFonts w:ascii="Times New Roman" w:hAnsi="Times New Roman" w:cs="Times New Roman"/>
          <w:sz w:val="24"/>
          <w:szCs w:val="24"/>
        </w:rPr>
        <w:t>Э</w:t>
      </w:r>
      <w:r w:rsidRPr="004F5D9B">
        <w:rPr>
          <w:rFonts w:ascii="Times New Roman" w:hAnsi="Times New Roman" w:cs="Times New Roman"/>
          <w:sz w:val="24"/>
          <w:szCs w:val="24"/>
          <w:vertAlign w:val="subscript"/>
        </w:rPr>
        <w:t>об</w:t>
      </w:r>
      <w:proofErr w:type="spellEnd"/>
    </w:p>
    <w:p w14:paraId="491231BD" w14:textId="77777777" w:rsidR="004F5D9B" w:rsidRPr="004F5D9B" w:rsidRDefault="004F5D9B" w:rsidP="004F5D9B">
      <w:pPr>
        <w:ind w:firstLine="709"/>
        <w:jc w:val="both"/>
        <w:rPr>
          <w:rFonts w:ascii="Times New Roman" w:hAnsi="Times New Roman" w:cs="Times New Roman"/>
          <w:sz w:val="24"/>
          <w:szCs w:val="24"/>
        </w:rPr>
      </w:pPr>
      <w:r w:rsidRPr="004F5D9B">
        <w:rPr>
          <w:rFonts w:ascii="Times New Roman" w:hAnsi="Times New Roman" w:cs="Times New Roman"/>
          <w:sz w:val="24"/>
          <w:szCs w:val="24"/>
        </w:rPr>
        <w:t>Эффективность характеризует не только результативность деятельности, но и ее экономичность, т.е. достижение определенного результата с минимальными затратами. При оценке системы управления персоналом могут быть использованы показатели не только производительности труда, но и экономичности самой системы. Система управления персоналом призвана воздействовать на трудовой потенциал с целью изменения его параметров в нужном для предприятия направления. Эффект управления можно оценить степенью близости фактического состояния трудового потенциала запланированному. Конечную цель управления персоналом одним показателем выразить невозможно, поэтому применяется их система, отражающая различные стороны трудового потенциала (численность персонала, профессиональная квалификация, образование, мотивация труда, состояние здоровья).</w:t>
      </w:r>
    </w:p>
    <w:p w14:paraId="5A0AF11B" w14:textId="77777777" w:rsidR="004F5D9B" w:rsidRPr="004F5D9B" w:rsidRDefault="004F5D9B" w:rsidP="004F5D9B">
      <w:pPr>
        <w:ind w:firstLine="709"/>
        <w:jc w:val="both"/>
        <w:rPr>
          <w:rFonts w:ascii="Times New Roman" w:hAnsi="Times New Roman" w:cs="Times New Roman"/>
          <w:sz w:val="24"/>
          <w:szCs w:val="24"/>
        </w:rPr>
      </w:pPr>
      <w:r w:rsidRPr="004F5D9B">
        <w:rPr>
          <w:rFonts w:ascii="Times New Roman" w:hAnsi="Times New Roman" w:cs="Times New Roman"/>
          <w:sz w:val="24"/>
          <w:szCs w:val="24"/>
        </w:rPr>
        <w:t>В настоящее время во многих российских компаниях применяются западные методики оценки эффективности управления персоналом. Среди них выделяются следующие методы.</w:t>
      </w:r>
    </w:p>
    <w:p w14:paraId="70D083A7" w14:textId="77777777" w:rsidR="004F5D9B" w:rsidRPr="004F5D9B" w:rsidRDefault="004F5D9B" w:rsidP="004F5D9B">
      <w:pPr>
        <w:ind w:firstLine="709"/>
        <w:jc w:val="both"/>
        <w:rPr>
          <w:rFonts w:ascii="Times New Roman" w:hAnsi="Times New Roman" w:cs="Times New Roman"/>
          <w:sz w:val="24"/>
          <w:szCs w:val="24"/>
        </w:rPr>
      </w:pPr>
      <w:r w:rsidRPr="004F5D9B">
        <w:rPr>
          <w:rFonts w:ascii="Times New Roman" w:hAnsi="Times New Roman" w:cs="Times New Roman"/>
          <w:i/>
          <w:iCs/>
          <w:sz w:val="24"/>
          <w:szCs w:val="24"/>
        </w:rPr>
        <w:t>Экспертная оценка</w:t>
      </w:r>
      <w:r w:rsidRPr="004F5D9B">
        <w:rPr>
          <w:rFonts w:ascii="Times New Roman" w:hAnsi="Times New Roman" w:cs="Times New Roman"/>
          <w:sz w:val="24"/>
          <w:szCs w:val="24"/>
        </w:rPr>
        <w:t>, заключающаяся в опросе руководителей подразделений с помощью анкетирования, на предмет того, что они думают о менеджерах по персоналу и методах их работы. Анкета может включать в себя, как общие, так и частные вопросы и проводится своими силами, без привлечения консультантов. Такой метод эффективен с точки зрения, минимизации затрат на проведение оценки, но его основным недостатком является наличие субъективности в оценках, связанной с межличностными отношениями в коллективе.</w:t>
      </w:r>
    </w:p>
    <w:p w14:paraId="0A579EA0" w14:textId="77777777" w:rsidR="004F5D9B" w:rsidRPr="004F5D9B" w:rsidRDefault="004F5D9B" w:rsidP="004F5D9B">
      <w:pPr>
        <w:ind w:firstLine="709"/>
        <w:jc w:val="both"/>
        <w:rPr>
          <w:rFonts w:ascii="Times New Roman" w:hAnsi="Times New Roman" w:cs="Times New Roman"/>
          <w:sz w:val="24"/>
          <w:szCs w:val="24"/>
        </w:rPr>
      </w:pPr>
      <w:r w:rsidRPr="004F5D9B">
        <w:rPr>
          <w:rFonts w:ascii="Times New Roman" w:hAnsi="Times New Roman" w:cs="Times New Roman"/>
          <w:i/>
          <w:iCs/>
          <w:sz w:val="24"/>
          <w:szCs w:val="24"/>
        </w:rPr>
        <w:lastRenderedPageBreak/>
        <w:t>Метод бенчмаркинга</w:t>
      </w:r>
      <w:r w:rsidRPr="004F5D9B">
        <w:rPr>
          <w:rFonts w:ascii="Times New Roman" w:hAnsi="Times New Roman" w:cs="Times New Roman"/>
          <w:sz w:val="24"/>
          <w:szCs w:val="24"/>
        </w:rPr>
        <w:t>, заключающийся в том, что показатели деятельности служб управления персоналом (коэффициент текучести кадров, показатель абсентеизма, затраты на обучение новых работников) сравниваются с аналогичными данными других компаний, работающих на рынке и занимающихся примерно теми же видами деятельности.</w:t>
      </w:r>
    </w:p>
    <w:p w14:paraId="5E6D0477" w14:textId="77777777" w:rsidR="004F5D9B" w:rsidRPr="004F5D9B" w:rsidRDefault="004F5D9B" w:rsidP="004F5D9B">
      <w:pPr>
        <w:ind w:firstLine="709"/>
        <w:jc w:val="both"/>
        <w:rPr>
          <w:rFonts w:ascii="Times New Roman" w:hAnsi="Times New Roman" w:cs="Times New Roman"/>
          <w:sz w:val="24"/>
          <w:szCs w:val="24"/>
        </w:rPr>
      </w:pPr>
      <w:r w:rsidRPr="004F5D9B">
        <w:rPr>
          <w:rFonts w:ascii="Times New Roman" w:hAnsi="Times New Roman" w:cs="Times New Roman"/>
          <w:i/>
          <w:iCs/>
          <w:sz w:val="24"/>
          <w:szCs w:val="24"/>
        </w:rPr>
        <w:t>Метод</w:t>
      </w:r>
      <w:r w:rsidRPr="004F5D9B">
        <w:rPr>
          <w:rFonts w:ascii="Times New Roman" w:hAnsi="Times New Roman" w:cs="Times New Roman"/>
          <w:sz w:val="24"/>
          <w:szCs w:val="24"/>
        </w:rPr>
        <w:t> </w:t>
      </w:r>
      <w:r w:rsidRPr="004F5D9B">
        <w:rPr>
          <w:rFonts w:ascii="Times New Roman" w:hAnsi="Times New Roman" w:cs="Times New Roman"/>
          <w:i/>
          <w:iCs/>
          <w:sz w:val="24"/>
          <w:szCs w:val="24"/>
        </w:rPr>
        <w:t>подсчета отдачи инвестиций</w:t>
      </w:r>
      <w:r w:rsidRPr="004F5D9B">
        <w:rPr>
          <w:rFonts w:ascii="Times New Roman" w:hAnsi="Times New Roman" w:cs="Times New Roman"/>
          <w:sz w:val="24"/>
          <w:szCs w:val="24"/>
        </w:rPr>
        <w:t> («</w:t>
      </w:r>
      <w:proofErr w:type="spellStart"/>
      <w:r w:rsidRPr="004F5D9B">
        <w:rPr>
          <w:rFonts w:ascii="Times New Roman" w:hAnsi="Times New Roman" w:cs="Times New Roman"/>
          <w:sz w:val="24"/>
          <w:szCs w:val="24"/>
        </w:rPr>
        <w:t>returnofinvestment</w:t>
      </w:r>
      <w:proofErr w:type="spellEnd"/>
      <w:r w:rsidRPr="004F5D9B">
        <w:rPr>
          <w:rFonts w:ascii="Times New Roman" w:hAnsi="Times New Roman" w:cs="Times New Roman"/>
          <w:sz w:val="24"/>
          <w:szCs w:val="24"/>
        </w:rPr>
        <w:t>»). В данном случае производится расчет показателя ROI = (доход – затраты) / затраты * 100%).</w:t>
      </w:r>
    </w:p>
    <w:p w14:paraId="175126BE" w14:textId="77777777" w:rsidR="004F5D9B" w:rsidRPr="004F5D9B" w:rsidRDefault="004F5D9B" w:rsidP="004F5D9B">
      <w:pPr>
        <w:ind w:firstLine="709"/>
        <w:jc w:val="both"/>
        <w:rPr>
          <w:rFonts w:ascii="Times New Roman" w:hAnsi="Times New Roman" w:cs="Times New Roman"/>
          <w:sz w:val="24"/>
          <w:szCs w:val="24"/>
        </w:rPr>
      </w:pPr>
      <w:r w:rsidRPr="004F5D9B">
        <w:rPr>
          <w:rFonts w:ascii="Times New Roman" w:hAnsi="Times New Roman" w:cs="Times New Roman"/>
          <w:i/>
          <w:iCs/>
          <w:sz w:val="24"/>
          <w:szCs w:val="24"/>
        </w:rPr>
        <w:t>Методика Филлипса</w:t>
      </w:r>
      <w:r w:rsidRPr="004F5D9B">
        <w:rPr>
          <w:rFonts w:ascii="Times New Roman" w:hAnsi="Times New Roman" w:cs="Times New Roman"/>
          <w:sz w:val="24"/>
          <w:szCs w:val="24"/>
        </w:rPr>
        <w:t>, включающая в себя пять формул:</w:t>
      </w:r>
    </w:p>
    <w:p w14:paraId="1F4814E0" w14:textId="77777777" w:rsidR="004F5D9B" w:rsidRPr="004F5D9B" w:rsidRDefault="004F5D9B" w:rsidP="004F5D9B">
      <w:pPr>
        <w:ind w:firstLine="709"/>
        <w:jc w:val="both"/>
        <w:rPr>
          <w:rFonts w:ascii="Times New Roman" w:hAnsi="Times New Roman" w:cs="Times New Roman"/>
          <w:sz w:val="24"/>
          <w:szCs w:val="24"/>
        </w:rPr>
      </w:pPr>
      <w:r w:rsidRPr="004F5D9B">
        <w:rPr>
          <w:rFonts w:ascii="Times New Roman" w:hAnsi="Times New Roman" w:cs="Times New Roman"/>
          <w:sz w:val="24"/>
          <w:szCs w:val="24"/>
        </w:rPr>
        <w:t>1) оценка инвестиций в HR-подразделение = расходы службы персонала / операционные расходы;</w:t>
      </w:r>
    </w:p>
    <w:p w14:paraId="2B55A4A7" w14:textId="77777777" w:rsidR="004F5D9B" w:rsidRPr="004F5D9B" w:rsidRDefault="004F5D9B" w:rsidP="004F5D9B">
      <w:pPr>
        <w:ind w:firstLine="709"/>
        <w:jc w:val="both"/>
        <w:rPr>
          <w:rFonts w:ascii="Times New Roman" w:hAnsi="Times New Roman" w:cs="Times New Roman"/>
          <w:sz w:val="24"/>
          <w:szCs w:val="24"/>
        </w:rPr>
      </w:pPr>
      <w:r w:rsidRPr="004F5D9B">
        <w:rPr>
          <w:rFonts w:ascii="Times New Roman" w:hAnsi="Times New Roman" w:cs="Times New Roman"/>
          <w:sz w:val="24"/>
          <w:szCs w:val="24"/>
        </w:rPr>
        <w:t>2) оценка инвестиций в HR-подразделение = расходы службы персонала / количество работников;</w:t>
      </w:r>
    </w:p>
    <w:p w14:paraId="0F9A54E4" w14:textId="77777777" w:rsidR="004F5D9B" w:rsidRPr="004F5D9B" w:rsidRDefault="004F5D9B" w:rsidP="004F5D9B">
      <w:pPr>
        <w:ind w:firstLine="709"/>
        <w:jc w:val="both"/>
        <w:rPr>
          <w:rFonts w:ascii="Times New Roman" w:hAnsi="Times New Roman" w:cs="Times New Roman"/>
          <w:sz w:val="24"/>
          <w:szCs w:val="24"/>
        </w:rPr>
      </w:pPr>
      <w:r w:rsidRPr="004F5D9B">
        <w:rPr>
          <w:rFonts w:ascii="Times New Roman" w:hAnsi="Times New Roman" w:cs="Times New Roman"/>
          <w:sz w:val="24"/>
          <w:szCs w:val="24"/>
        </w:rPr>
        <w:t>3) показатель отсутствия на рабочем месте (абсентеизма) = число прогулов + количество сотрудников уволившихся неожиданно;</w:t>
      </w:r>
    </w:p>
    <w:p w14:paraId="2EB7677A" w14:textId="77777777" w:rsidR="004F5D9B" w:rsidRPr="004F5D9B" w:rsidRDefault="004F5D9B" w:rsidP="004F5D9B">
      <w:pPr>
        <w:ind w:firstLine="709"/>
        <w:jc w:val="both"/>
        <w:rPr>
          <w:rFonts w:ascii="Times New Roman" w:hAnsi="Times New Roman" w:cs="Times New Roman"/>
          <w:sz w:val="24"/>
          <w:szCs w:val="24"/>
        </w:rPr>
      </w:pPr>
      <w:r w:rsidRPr="004F5D9B">
        <w:rPr>
          <w:rFonts w:ascii="Times New Roman" w:hAnsi="Times New Roman" w:cs="Times New Roman"/>
          <w:sz w:val="24"/>
          <w:szCs w:val="24"/>
        </w:rPr>
        <w:t>4) показатель удовлетворенности (качественный показатель) – число, работников, удовлетворенных своей работой, выраженной в процентах;</w:t>
      </w:r>
    </w:p>
    <w:p w14:paraId="4D097315" w14:textId="77777777" w:rsidR="004F5D9B" w:rsidRPr="004F5D9B" w:rsidRDefault="004F5D9B" w:rsidP="004F5D9B">
      <w:pPr>
        <w:ind w:firstLine="709"/>
        <w:jc w:val="both"/>
        <w:rPr>
          <w:rFonts w:ascii="Times New Roman" w:hAnsi="Times New Roman" w:cs="Times New Roman"/>
          <w:sz w:val="24"/>
          <w:szCs w:val="24"/>
        </w:rPr>
      </w:pPr>
      <w:r w:rsidRPr="004F5D9B">
        <w:rPr>
          <w:rFonts w:ascii="Times New Roman" w:hAnsi="Times New Roman" w:cs="Times New Roman"/>
          <w:sz w:val="24"/>
          <w:szCs w:val="24"/>
        </w:rPr>
        <w:t>5) критерий, определяющий единство и согласие в организации, определяемый методами социометрии.</w:t>
      </w:r>
    </w:p>
    <w:p w14:paraId="7E90DC91" w14:textId="77777777" w:rsidR="004F5D9B" w:rsidRPr="004F5D9B" w:rsidRDefault="004F5D9B" w:rsidP="004F5D9B">
      <w:pPr>
        <w:ind w:firstLine="709"/>
        <w:jc w:val="both"/>
        <w:rPr>
          <w:rFonts w:ascii="Times New Roman" w:hAnsi="Times New Roman" w:cs="Times New Roman"/>
          <w:sz w:val="24"/>
          <w:szCs w:val="24"/>
        </w:rPr>
      </w:pPr>
      <w:r w:rsidRPr="004F5D9B">
        <w:rPr>
          <w:rFonts w:ascii="Times New Roman" w:hAnsi="Times New Roman" w:cs="Times New Roman"/>
          <w:i/>
          <w:iCs/>
          <w:sz w:val="24"/>
          <w:szCs w:val="24"/>
        </w:rPr>
        <w:t>Методика Ульриха</w:t>
      </w:r>
      <w:r w:rsidRPr="004F5D9B">
        <w:rPr>
          <w:rFonts w:ascii="Times New Roman" w:hAnsi="Times New Roman" w:cs="Times New Roman"/>
          <w:sz w:val="24"/>
          <w:szCs w:val="24"/>
        </w:rPr>
        <w:t>, включающая пять способов:</w:t>
      </w:r>
    </w:p>
    <w:p w14:paraId="166AB51E" w14:textId="77777777" w:rsidR="004F5D9B" w:rsidRPr="004F5D9B" w:rsidRDefault="004F5D9B" w:rsidP="004F5D9B">
      <w:pPr>
        <w:ind w:firstLine="709"/>
        <w:jc w:val="both"/>
        <w:rPr>
          <w:rFonts w:ascii="Times New Roman" w:hAnsi="Times New Roman" w:cs="Times New Roman"/>
          <w:sz w:val="24"/>
          <w:szCs w:val="24"/>
        </w:rPr>
      </w:pPr>
      <w:r w:rsidRPr="004F5D9B">
        <w:rPr>
          <w:rFonts w:ascii="Times New Roman" w:hAnsi="Times New Roman" w:cs="Times New Roman"/>
          <w:sz w:val="24"/>
          <w:szCs w:val="24"/>
        </w:rPr>
        <w:t>1) показатель производительности на единицу сырья, одного работника или единицу зарплаты;</w:t>
      </w:r>
    </w:p>
    <w:p w14:paraId="16B2FEEA" w14:textId="77777777" w:rsidR="004F5D9B" w:rsidRPr="004F5D9B" w:rsidRDefault="004F5D9B" w:rsidP="004F5D9B">
      <w:pPr>
        <w:ind w:firstLine="709"/>
        <w:jc w:val="both"/>
        <w:rPr>
          <w:rFonts w:ascii="Times New Roman" w:hAnsi="Times New Roman" w:cs="Times New Roman"/>
          <w:sz w:val="24"/>
          <w:szCs w:val="24"/>
        </w:rPr>
      </w:pPr>
      <w:r w:rsidRPr="004F5D9B">
        <w:rPr>
          <w:rFonts w:ascii="Times New Roman" w:hAnsi="Times New Roman" w:cs="Times New Roman"/>
          <w:sz w:val="24"/>
          <w:szCs w:val="24"/>
        </w:rPr>
        <w:t>2) показатели скорости бизнес-процессов;</w:t>
      </w:r>
    </w:p>
    <w:p w14:paraId="6BEA27A1" w14:textId="77777777" w:rsidR="004F5D9B" w:rsidRPr="004F5D9B" w:rsidRDefault="004F5D9B" w:rsidP="004F5D9B">
      <w:pPr>
        <w:ind w:firstLine="709"/>
        <w:jc w:val="both"/>
        <w:rPr>
          <w:rFonts w:ascii="Times New Roman" w:hAnsi="Times New Roman" w:cs="Times New Roman"/>
          <w:sz w:val="24"/>
          <w:szCs w:val="24"/>
        </w:rPr>
      </w:pPr>
      <w:r w:rsidRPr="004F5D9B">
        <w:rPr>
          <w:rFonts w:ascii="Times New Roman" w:hAnsi="Times New Roman" w:cs="Times New Roman"/>
          <w:sz w:val="24"/>
          <w:szCs w:val="24"/>
        </w:rPr>
        <w:t>3) расходы и иные результаты при проведении специальных программ и инициатив, являющиеся, по сути, аналогом ROI;</w:t>
      </w:r>
    </w:p>
    <w:p w14:paraId="10FF366A" w14:textId="77777777" w:rsidR="004F5D9B" w:rsidRPr="004F5D9B" w:rsidRDefault="004F5D9B" w:rsidP="004F5D9B">
      <w:pPr>
        <w:ind w:firstLine="709"/>
        <w:jc w:val="both"/>
        <w:rPr>
          <w:rFonts w:ascii="Times New Roman" w:hAnsi="Times New Roman" w:cs="Times New Roman"/>
          <w:sz w:val="24"/>
          <w:szCs w:val="24"/>
        </w:rPr>
      </w:pPr>
      <w:r w:rsidRPr="004F5D9B">
        <w:rPr>
          <w:rFonts w:ascii="Times New Roman" w:hAnsi="Times New Roman" w:cs="Times New Roman"/>
          <w:sz w:val="24"/>
          <w:szCs w:val="24"/>
        </w:rPr>
        <w:t>4) навыки работников, лояльность, моральный климат в коллективе;</w:t>
      </w:r>
    </w:p>
    <w:p w14:paraId="29D73BC7" w14:textId="77777777" w:rsidR="004F5D9B" w:rsidRPr="004F5D9B" w:rsidRDefault="004F5D9B" w:rsidP="004F5D9B">
      <w:pPr>
        <w:ind w:firstLine="709"/>
        <w:jc w:val="both"/>
        <w:rPr>
          <w:rFonts w:ascii="Times New Roman" w:hAnsi="Times New Roman" w:cs="Times New Roman"/>
          <w:sz w:val="24"/>
          <w:szCs w:val="24"/>
        </w:rPr>
      </w:pPr>
      <w:r w:rsidRPr="004F5D9B">
        <w:rPr>
          <w:rFonts w:ascii="Times New Roman" w:hAnsi="Times New Roman" w:cs="Times New Roman"/>
          <w:sz w:val="24"/>
          <w:szCs w:val="24"/>
        </w:rPr>
        <w:t>5) скорость бизнес-процессов до нововведений и после.</w:t>
      </w:r>
    </w:p>
    <w:p w14:paraId="411D0EC5" w14:textId="77777777" w:rsidR="004F5D9B" w:rsidRPr="004F5D9B" w:rsidRDefault="004F5D9B" w:rsidP="004F5D9B">
      <w:pPr>
        <w:ind w:firstLine="709"/>
        <w:jc w:val="both"/>
        <w:rPr>
          <w:rFonts w:ascii="Times New Roman" w:hAnsi="Times New Roman" w:cs="Times New Roman"/>
          <w:sz w:val="24"/>
          <w:szCs w:val="24"/>
        </w:rPr>
      </w:pPr>
      <w:r w:rsidRPr="004F5D9B">
        <w:rPr>
          <w:rFonts w:ascii="Times New Roman" w:hAnsi="Times New Roman" w:cs="Times New Roman"/>
          <w:sz w:val="24"/>
          <w:szCs w:val="24"/>
        </w:rPr>
        <w:t>В современных российских условиях, вышеперечисленные методики трудно применить в качестве универсального средства оценки эффективности управления персоналом на предприятиях различных форм собственности и организационно-правовых форм.</w:t>
      </w:r>
    </w:p>
    <w:p w14:paraId="12CC6E5E" w14:textId="77777777" w:rsidR="004F5D9B" w:rsidRPr="004F5D9B" w:rsidRDefault="004F5D9B" w:rsidP="004F5D9B">
      <w:pPr>
        <w:ind w:firstLine="709"/>
        <w:jc w:val="both"/>
        <w:rPr>
          <w:rFonts w:ascii="Times New Roman" w:hAnsi="Times New Roman" w:cs="Times New Roman"/>
          <w:sz w:val="24"/>
          <w:szCs w:val="24"/>
        </w:rPr>
      </w:pPr>
      <w:r w:rsidRPr="004F5D9B">
        <w:rPr>
          <w:rFonts w:ascii="Times New Roman" w:hAnsi="Times New Roman" w:cs="Times New Roman"/>
          <w:sz w:val="24"/>
          <w:szCs w:val="24"/>
        </w:rPr>
        <w:t>Каждый из рассмотренных подходов к оценке экономической эффективности имеет свои положительные моменты и трудности в реализации. Наиболее приемлемым в практическом отношении все же представляется оценка отдельных направлений мотивационной политики, позволяющая выделить затраты на их проведение и с достаточной точностью определить показатели эффективности проводимой работы по управлению персоналом.</w:t>
      </w:r>
    </w:p>
    <w:p w14:paraId="47B2B49C" w14:textId="77777777" w:rsidR="004F5D9B" w:rsidRPr="004F5D9B" w:rsidRDefault="004F5D9B" w:rsidP="004F5D9B">
      <w:pPr>
        <w:ind w:firstLine="709"/>
        <w:jc w:val="both"/>
        <w:rPr>
          <w:rFonts w:ascii="Times New Roman" w:hAnsi="Times New Roman" w:cs="Times New Roman"/>
          <w:sz w:val="24"/>
          <w:szCs w:val="24"/>
        </w:rPr>
      </w:pPr>
      <w:r w:rsidRPr="004F5D9B">
        <w:rPr>
          <w:rFonts w:ascii="Times New Roman" w:hAnsi="Times New Roman" w:cs="Times New Roman"/>
          <w:sz w:val="24"/>
          <w:szCs w:val="24"/>
        </w:rPr>
        <w:t>Ориентация предприятия на использование того или иного критерия предопределяет и выбор показателей, используемых для анализа и обоснования эффективности выбранной кадровой стратегии, ее форм и методов.</w:t>
      </w:r>
    </w:p>
    <w:p w14:paraId="2DC7A1CF" w14:textId="77777777" w:rsidR="004F5D9B" w:rsidRPr="004F5D9B" w:rsidRDefault="004F5D9B" w:rsidP="004F5D9B">
      <w:pPr>
        <w:ind w:firstLine="709"/>
        <w:jc w:val="both"/>
        <w:rPr>
          <w:rFonts w:ascii="Times New Roman" w:hAnsi="Times New Roman" w:cs="Times New Roman"/>
          <w:sz w:val="24"/>
          <w:szCs w:val="24"/>
        </w:rPr>
      </w:pPr>
      <w:r w:rsidRPr="004F5D9B">
        <w:rPr>
          <w:rFonts w:ascii="Times New Roman" w:hAnsi="Times New Roman" w:cs="Times New Roman"/>
          <w:sz w:val="24"/>
          <w:szCs w:val="24"/>
        </w:rPr>
        <w:lastRenderedPageBreak/>
        <w:t>Таким образом, для оценки эффективности применяемых методов управления персоналом следует проводить количественную и качественную оценку эффективности работы предприятия. В случае обнаружения низкой эффективности от проведенных мероприятий следует изменить подходы к проведению мотивационной политики, опираясь на потребности, и ожидания работников, согласованные с целями и задачами предприятия. В то же время полагаться полностью на расчетные показатели неправильно, необходим ситуационный подход, позволяющий определить эффективность проводимой кадровой политики, исходя из конкретного состояния дел в организации.</w:t>
      </w:r>
    </w:p>
    <w:p w14:paraId="5E975392" w14:textId="77777777" w:rsidR="004F5D9B" w:rsidRPr="004F5D9B" w:rsidRDefault="004F5D9B" w:rsidP="004F5D9B">
      <w:pPr>
        <w:ind w:firstLine="709"/>
        <w:jc w:val="both"/>
        <w:rPr>
          <w:rFonts w:ascii="Times New Roman" w:hAnsi="Times New Roman" w:cs="Times New Roman"/>
          <w:sz w:val="24"/>
          <w:szCs w:val="24"/>
        </w:rPr>
      </w:pPr>
      <w:r w:rsidRPr="004F5D9B">
        <w:rPr>
          <w:rFonts w:ascii="Times New Roman" w:hAnsi="Times New Roman" w:cs="Times New Roman"/>
          <w:sz w:val="24"/>
          <w:szCs w:val="24"/>
        </w:rPr>
        <w:t>Эффективность системы управления персоналом должна учитывать три компонента категории «эффективность»: экономическую, социальную и организационную.</w:t>
      </w:r>
    </w:p>
    <w:p w14:paraId="6E6DEBEA" w14:textId="77777777" w:rsidR="004F5D9B" w:rsidRPr="004F5D9B" w:rsidRDefault="004F5D9B" w:rsidP="004F5D9B">
      <w:pPr>
        <w:ind w:firstLine="709"/>
        <w:jc w:val="both"/>
        <w:rPr>
          <w:rFonts w:ascii="Times New Roman" w:hAnsi="Times New Roman" w:cs="Times New Roman"/>
          <w:sz w:val="24"/>
          <w:szCs w:val="24"/>
        </w:rPr>
      </w:pPr>
      <w:r w:rsidRPr="004F5D9B">
        <w:rPr>
          <w:rFonts w:ascii="Times New Roman" w:hAnsi="Times New Roman" w:cs="Times New Roman"/>
          <w:sz w:val="24"/>
          <w:szCs w:val="24"/>
        </w:rPr>
        <w:t>Смысл понятия </w:t>
      </w:r>
      <w:r w:rsidRPr="004F5D9B">
        <w:rPr>
          <w:rFonts w:ascii="Times New Roman" w:hAnsi="Times New Roman" w:cs="Times New Roman"/>
          <w:i/>
          <w:iCs/>
          <w:sz w:val="24"/>
          <w:szCs w:val="24"/>
        </w:rPr>
        <w:t>социальной эффективности управления</w:t>
      </w:r>
      <w:r w:rsidRPr="004F5D9B">
        <w:rPr>
          <w:rFonts w:ascii="Times New Roman" w:hAnsi="Times New Roman" w:cs="Times New Roman"/>
          <w:sz w:val="24"/>
          <w:szCs w:val="24"/>
        </w:rPr>
        <w:t> персоналом можно выразить как развитие потенциала персонала организации.</w:t>
      </w:r>
    </w:p>
    <w:p w14:paraId="0A007516" w14:textId="77777777" w:rsidR="004F5D9B" w:rsidRPr="004F5D9B" w:rsidRDefault="004F5D9B" w:rsidP="004F5D9B">
      <w:pPr>
        <w:ind w:firstLine="709"/>
        <w:jc w:val="both"/>
        <w:rPr>
          <w:rFonts w:ascii="Times New Roman" w:hAnsi="Times New Roman" w:cs="Times New Roman"/>
          <w:sz w:val="24"/>
          <w:szCs w:val="24"/>
        </w:rPr>
      </w:pPr>
      <w:r w:rsidRPr="004F5D9B">
        <w:rPr>
          <w:rFonts w:ascii="Times New Roman" w:hAnsi="Times New Roman" w:cs="Times New Roman"/>
          <w:sz w:val="24"/>
          <w:szCs w:val="24"/>
        </w:rPr>
        <w:t>Социальный эффект от управления персоналом должен выражать степень удовлетворенности потребностей персонала. Потребности персонала в общем виде могут быть сведены к трем видам потребностей:</w:t>
      </w:r>
    </w:p>
    <w:p w14:paraId="4E9870E2" w14:textId="77777777" w:rsidR="004F5D9B" w:rsidRPr="004F5D9B" w:rsidRDefault="004F5D9B" w:rsidP="004F5D9B">
      <w:pPr>
        <w:ind w:firstLine="709"/>
        <w:jc w:val="both"/>
        <w:rPr>
          <w:rFonts w:ascii="Times New Roman" w:hAnsi="Times New Roman" w:cs="Times New Roman"/>
          <w:sz w:val="24"/>
          <w:szCs w:val="24"/>
        </w:rPr>
      </w:pPr>
      <w:r w:rsidRPr="004F5D9B">
        <w:rPr>
          <w:rFonts w:ascii="Times New Roman" w:hAnsi="Times New Roman" w:cs="Times New Roman"/>
          <w:sz w:val="24"/>
          <w:szCs w:val="24"/>
        </w:rPr>
        <w:t>1) потребности существования – включает в себя, в общем виде, удовлетворение потребностей персонала в средствах к существованию и жилище;</w:t>
      </w:r>
    </w:p>
    <w:p w14:paraId="492F682A" w14:textId="77777777" w:rsidR="004F5D9B" w:rsidRPr="004F5D9B" w:rsidRDefault="004F5D9B" w:rsidP="004F5D9B">
      <w:pPr>
        <w:ind w:firstLine="709"/>
        <w:jc w:val="both"/>
        <w:rPr>
          <w:rFonts w:ascii="Times New Roman" w:hAnsi="Times New Roman" w:cs="Times New Roman"/>
          <w:sz w:val="24"/>
          <w:szCs w:val="24"/>
        </w:rPr>
      </w:pPr>
      <w:r w:rsidRPr="004F5D9B">
        <w:rPr>
          <w:rFonts w:ascii="Times New Roman" w:hAnsi="Times New Roman" w:cs="Times New Roman"/>
          <w:sz w:val="24"/>
          <w:szCs w:val="24"/>
        </w:rPr>
        <w:t>2) потребности взаимоотношений – включает в себя удовлетворенность потребностей персонала во взаимоотношениях с внешней средой (социально-психологический климат в коллективе);</w:t>
      </w:r>
    </w:p>
    <w:p w14:paraId="3ABBF9D6" w14:textId="77777777" w:rsidR="004F5D9B" w:rsidRPr="004F5D9B" w:rsidRDefault="004F5D9B" w:rsidP="004F5D9B">
      <w:pPr>
        <w:ind w:firstLine="709"/>
        <w:jc w:val="both"/>
        <w:rPr>
          <w:rFonts w:ascii="Times New Roman" w:hAnsi="Times New Roman" w:cs="Times New Roman"/>
          <w:sz w:val="24"/>
          <w:szCs w:val="24"/>
        </w:rPr>
      </w:pPr>
      <w:r w:rsidRPr="004F5D9B">
        <w:rPr>
          <w:rFonts w:ascii="Times New Roman" w:hAnsi="Times New Roman" w:cs="Times New Roman"/>
          <w:sz w:val="24"/>
          <w:szCs w:val="24"/>
        </w:rPr>
        <w:t>3) потребности в росте (самовыражении) – может быть удовлетворена посредством помощи работнику в личностном и профессиональном развитии, а также в предоставлении работнику возможности творческого самовыражения.</w:t>
      </w:r>
    </w:p>
    <w:p w14:paraId="586C53C4" w14:textId="77777777" w:rsidR="004F5D9B" w:rsidRPr="004F5D9B" w:rsidRDefault="004F5D9B" w:rsidP="004F5D9B">
      <w:pPr>
        <w:ind w:firstLine="709"/>
        <w:jc w:val="both"/>
        <w:rPr>
          <w:rFonts w:ascii="Times New Roman" w:hAnsi="Times New Roman" w:cs="Times New Roman"/>
          <w:sz w:val="24"/>
          <w:szCs w:val="24"/>
        </w:rPr>
      </w:pPr>
      <w:r w:rsidRPr="004F5D9B">
        <w:rPr>
          <w:rFonts w:ascii="Times New Roman" w:hAnsi="Times New Roman" w:cs="Times New Roman"/>
          <w:sz w:val="24"/>
          <w:szCs w:val="24"/>
        </w:rPr>
        <w:t>Для определения социального эффекта используют следующие показатели:</w:t>
      </w:r>
    </w:p>
    <w:p w14:paraId="4ED67BEA" w14:textId="77777777" w:rsidR="004F5D9B" w:rsidRPr="004F5D9B" w:rsidRDefault="004F5D9B" w:rsidP="004F5D9B">
      <w:pPr>
        <w:ind w:firstLine="709"/>
        <w:jc w:val="both"/>
        <w:rPr>
          <w:rFonts w:ascii="Times New Roman" w:hAnsi="Times New Roman" w:cs="Times New Roman"/>
          <w:sz w:val="24"/>
          <w:szCs w:val="24"/>
        </w:rPr>
      </w:pPr>
      <w:r w:rsidRPr="004F5D9B">
        <w:rPr>
          <w:rFonts w:ascii="Times New Roman" w:hAnsi="Times New Roman" w:cs="Times New Roman"/>
          <w:sz w:val="24"/>
          <w:szCs w:val="24"/>
        </w:rPr>
        <w:t>- заработная плата в сумме с социальными выплатами (услугами);</w:t>
      </w:r>
    </w:p>
    <w:p w14:paraId="155CA790" w14:textId="77777777" w:rsidR="004F5D9B" w:rsidRPr="004F5D9B" w:rsidRDefault="004F5D9B" w:rsidP="004F5D9B">
      <w:pPr>
        <w:ind w:firstLine="709"/>
        <w:jc w:val="both"/>
        <w:rPr>
          <w:rFonts w:ascii="Times New Roman" w:hAnsi="Times New Roman" w:cs="Times New Roman"/>
          <w:sz w:val="24"/>
          <w:szCs w:val="24"/>
        </w:rPr>
      </w:pPr>
      <w:r w:rsidRPr="004F5D9B">
        <w:rPr>
          <w:rFonts w:ascii="Times New Roman" w:hAnsi="Times New Roman" w:cs="Times New Roman"/>
          <w:sz w:val="24"/>
          <w:szCs w:val="24"/>
        </w:rPr>
        <w:t>- степень удовлетворенности персонала жильем;</w:t>
      </w:r>
    </w:p>
    <w:p w14:paraId="1E94F3D7" w14:textId="77777777" w:rsidR="004F5D9B" w:rsidRPr="004F5D9B" w:rsidRDefault="004F5D9B" w:rsidP="004F5D9B">
      <w:pPr>
        <w:ind w:firstLine="709"/>
        <w:jc w:val="both"/>
        <w:rPr>
          <w:rFonts w:ascii="Times New Roman" w:hAnsi="Times New Roman" w:cs="Times New Roman"/>
          <w:sz w:val="24"/>
          <w:szCs w:val="24"/>
        </w:rPr>
      </w:pPr>
      <w:r w:rsidRPr="004F5D9B">
        <w:rPr>
          <w:rFonts w:ascii="Times New Roman" w:hAnsi="Times New Roman" w:cs="Times New Roman"/>
          <w:sz w:val="24"/>
          <w:szCs w:val="24"/>
        </w:rPr>
        <w:t>- текучесть кадров в организации;</w:t>
      </w:r>
    </w:p>
    <w:p w14:paraId="535B3F3E" w14:textId="77777777" w:rsidR="004F5D9B" w:rsidRPr="004F5D9B" w:rsidRDefault="004F5D9B" w:rsidP="004F5D9B">
      <w:pPr>
        <w:ind w:firstLine="709"/>
        <w:jc w:val="both"/>
        <w:rPr>
          <w:rFonts w:ascii="Times New Roman" w:hAnsi="Times New Roman" w:cs="Times New Roman"/>
          <w:sz w:val="24"/>
          <w:szCs w:val="24"/>
        </w:rPr>
      </w:pPr>
      <w:r w:rsidRPr="004F5D9B">
        <w:rPr>
          <w:rFonts w:ascii="Times New Roman" w:hAnsi="Times New Roman" w:cs="Times New Roman"/>
          <w:sz w:val="24"/>
          <w:szCs w:val="24"/>
        </w:rPr>
        <w:t>- анализ структуры причин увольнения;</w:t>
      </w:r>
    </w:p>
    <w:p w14:paraId="6E9619F1" w14:textId="77777777" w:rsidR="004F5D9B" w:rsidRPr="004F5D9B" w:rsidRDefault="004F5D9B" w:rsidP="004F5D9B">
      <w:pPr>
        <w:ind w:firstLine="709"/>
        <w:jc w:val="both"/>
        <w:rPr>
          <w:rFonts w:ascii="Times New Roman" w:hAnsi="Times New Roman" w:cs="Times New Roman"/>
          <w:sz w:val="24"/>
          <w:szCs w:val="24"/>
        </w:rPr>
      </w:pPr>
      <w:r w:rsidRPr="004F5D9B">
        <w:rPr>
          <w:rFonts w:ascii="Times New Roman" w:hAnsi="Times New Roman" w:cs="Times New Roman"/>
          <w:sz w:val="24"/>
          <w:szCs w:val="24"/>
        </w:rPr>
        <w:t>- показатель социальной напряженности в коллективе;</w:t>
      </w:r>
    </w:p>
    <w:p w14:paraId="0F6E2C63" w14:textId="77777777" w:rsidR="004F5D9B" w:rsidRPr="004F5D9B" w:rsidRDefault="004F5D9B" w:rsidP="004F5D9B">
      <w:pPr>
        <w:ind w:firstLine="709"/>
        <w:jc w:val="both"/>
        <w:rPr>
          <w:rFonts w:ascii="Times New Roman" w:hAnsi="Times New Roman" w:cs="Times New Roman"/>
          <w:sz w:val="24"/>
          <w:szCs w:val="24"/>
        </w:rPr>
      </w:pPr>
      <w:r w:rsidRPr="004F5D9B">
        <w:rPr>
          <w:rFonts w:ascii="Times New Roman" w:hAnsi="Times New Roman" w:cs="Times New Roman"/>
          <w:sz w:val="24"/>
          <w:szCs w:val="24"/>
        </w:rPr>
        <w:t>- интенсивность обучения, подготовки и переподготовки сотрудников;</w:t>
      </w:r>
    </w:p>
    <w:p w14:paraId="10A992EE" w14:textId="77777777" w:rsidR="004F5D9B" w:rsidRPr="004F5D9B" w:rsidRDefault="004F5D9B" w:rsidP="004F5D9B">
      <w:pPr>
        <w:ind w:firstLine="709"/>
        <w:jc w:val="both"/>
        <w:rPr>
          <w:rFonts w:ascii="Times New Roman" w:hAnsi="Times New Roman" w:cs="Times New Roman"/>
          <w:sz w:val="24"/>
          <w:szCs w:val="24"/>
        </w:rPr>
      </w:pPr>
      <w:r w:rsidRPr="004F5D9B">
        <w:rPr>
          <w:rFonts w:ascii="Times New Roman" w:hAnsi="Times New Roman" w:cs="Times New Roman"/>
          <w:sz w:val="24"/>
          <w:szCs w:val="24"/>
        </w:rPr>
        <w:t>- объем рацпредложений, внесенных работником.</w:t>
      </w:r>
    </w:p>
    <w:p w14:paraId="54767A71" w14:textId="77777777" w:rsidR="004F5D9B" w:rsidRPr="004F5D9B" w:rsidRDefault="004F5D9B" w:rsidP="004F5D9B">
      <w:pPr>
        <w:ind w:firstLine="709"/>
        <w:jc w:val="both"/>
        <w:rPr>
          <w:rFonts w:ascii="Times New Roman" w:hAnsi="Times New Roman" w:cs="Times New Roman"/>
          <w:sz w:val="24"/>
          <w:szCs w:val="24"/>
        </w:rPr>
      </w:pPr>
      <w:r w:rsidRPr="004F5D9B">
        <w:rPr>
          <w:rFonts w:ascii="Times New Roman" w:hAnsi="Times New Roman" w:cs="Times New Roman"/>
          <w:i/>
          <w:iCs/>
          <w:sz w:val="24"/>
          <w:szCs w:val="24"/>
        </w:rPr>
        <w:t>Организационная эффективность</w:t>
      </w:r>
      <w:r w:rsidRPr="004F5D9B">
        <w:rPr>
          <w:rFonts w:ascii="Times New Roman" w:hAnsi="Times New Roman" w:cs="Times New Roman"/>
          <w:sz w:val="24"/>
          <w:szCs w:val="24"/>
        </w:rPr>
        <w:t> – эффективность организации управления персоналом и неотъемлемая часть социально-экономической эффективности управления персоналом.</w:t>
      </w:r>
    </w:p>
    <w:p w14:paraId="604433EA" w14:textId="77777777" w:rsidR="004F5D9B" w:rsidRPr="004F5D9B" w:rsidRDefault="004F5D9B" w:rsidP="004F5D9B">
      <w:pPr>
        <w:ind w:firstLine="709"/>
        <w:jc w:val="both"/>
        <w:rPr>
          <w:rFonts w:ascii="Times New Roman" w:hAnsi="Times New Roman" w:cs="Times New Roman"/>
          <w:sz w:val="24"/>
          <w:szCs w:val="24"/>
        </w:rPr>
      </w:pPr>
      <w:r w:rsidRPr="004F5D9B">
        <w:rPr>
          <w:rFonts w:ascii="Times New Roman" w:hAnsi="Times New Roman" w:cs="Times New Roman"/>
          <w:sz w:val="24"/>
          <w:szCs w:val="24"/>
        </w:rPr>
        <w:t>Организационная эффективность должна выражать способность системы управления персоналом достижения заданной социально-экономической эффективности.</w:t>
      </w:r>
    </w:p>
    <w:p w14:paraId="3514AA00" w14:textId="463D9A58" w:rsidR="004F5D9B" w:rsidRPr="004F5D9B" w:rsidRDefault="004F5D9B" w:rsidP="004F5D9B">
      <w:pPr>
        <w:ind w:firstLine="709"/>
        <w:jc w:val="both"/>
        <w:rPr>
          <w:rFonts w:ascii="Times New Roman" w:hAnsi="Times New Roman" w:cs="Times New Roman"/>
          <w:sz w:val="24"/>
          <w:szCs w:val="24"/>
        </w:rPr>
      </w:pPr>
      <w:r w:rsidRPr="004F5D9B">
        <w:rPr>
          <w:rFonts w:ascii="Times New Roman" w:hAnsi="Times New Roman" w:cs="Times New Roman"/>
          <w:b/>
          <w:bCs/>
          <w:sz w:val="24"/>
          <w:szCs w:val="24"/>
        </w:rPr>
        <w:t>Оценка эффективности службы управления персоналом</w:t>
      </w:r>
      <w:r w:rsidRPr="004F5D9B">
        <w:rPr>
          <w:rFonts w:ascii="Times New Roman" w:hAnsi="Times New Roman" w:cs="Times New Roman"/>
          <w:sz w:val="24"/>
          <w:szCs w:val="24"/>
        </w:rPr>
        <w:t xml:space="preserve"> — это систематический процесс, направленный на соизмерение затрат и результатов, связанных с функционированием системы управления персоналом, а также на соотнесение этих </w:t>
      </w:r>
      <w:r w:rsidRPr="004F5D9B">
        <w:rPr>
          <w:rFonts w:ascii="Times New Roman" w:hAnsi="Times New Roman" w:cs="Times New Roman"/>
          <w:sz w:val="24"/>
          <w:szCs w:val="24"/>
        </w:rPr>
        <w:lastRenderedPageBreak/>
        <w:t>результатов с итогами деятельности организации в прошлом или с итогами деятельности других организаций. Рассматриваются главные направления HR-деятельности: подбор, обучение, мотивация, удержание сотрудников и другие аспекты работы с персоналом. </w:t>
      </w:r>
      <w:r w:rsidRPr="004F5D9B">
        <w:rPr>
          <w:rFonts w:ascii="Times New Roman" w:hAnsi="Times New Roman" w:cs="Times New Roman"/>
          <w:sz w:val="24"/>
          <w:szCs w:val="24"/>
        </w:rPr>
        <w:t xml:space="preserve"> </w:t>
      </w:r>
    </w:p>
    <w:p w14:paraId="74CA868E" w14:textId="77777777" w:rsidR="004F5D9B" w:rsidRPr="004F5D9B" w:rsidRDefault="004F5D9B" w:rsidP="004F5D9B">
      <w:pPr>
        <w:ind w:firstLine="709"/>
        <w:jc w:val="both"/>
        <w:rPr>
          <w:rFonts w:ascii="Times New Roman" w:hAnsi="Times New Roman" w:cs="Times New Roman"/>
          <w:b/>
          <w:bCs/>
          <w:sz w:val="24"/>
          <w:szCs w:val="24"/>
        </w:rPr>
      </w:pPr>
      <w:r w:rsidRPr="004F5D9B">
        <w:rPr>
          <w:rFonts w:ascii="Times New Roman" w:hAnsi="Times New Roman" w:cs="Times New Roman"/>
          <w:b/>
          <w:bCs/>
          <w:sz w:val="24"/>
          <w:szCs w:val="24"/>
        </w:rPr>
        <w:t>Цели</w:t>
      </w:r>
    </w:p>
    <w:p w14:paraId="1898FD82" w14:textId="5A686A74" w:rsidR="004F5D9B" w:rsidRPr="004F5D9B" w:rsidRDefault="004F5D9B" w:rsidP="004F5D9B">
      <w:pPr>
        <w:ind w:firstLine="709"/>
        <w:jc w:val="both"/>
        <w:rPr>
          <w:rFonts w:ascii="Times New Roman" w:hAnsi="Times New Roman" w:cs="Times New Roman"/>
          <w:sz w:val="24"/>
          <w:szCs w:val="24"/>
        </w:rPr>
      </w:pPr>
      <w:r w:rsidRPr="004F5D9B">
        <w:rPr>
          <w:rFonts w:ascii="Times New Roman" w:hAnsi="Times New Roman" w:cs="Times New Roman"/>
          <w:b/>
          <w:bCs/>
          <w:sz w:val="24"/>
          <w:szCs w:val="24"/>
        </w:rPr>
        <w:t>Главная цель</w:t>
      </w:r>
      <w:r w:rsidRPr="004F5D9B">
        <w:rPr>
          <w:rFonts w:ascii="Times New Roman" w:hAnsi="Times New Roman" w:cs="Times New Roman"/>
          <w:sz w:val="24"/>
          <w:szCs w:val="24"/>
        </w:rPr>
        <w:t> — определить, насколько HR-процессы способствуют достижению стратегических задач компании. </w:t>
      </w:r>
      <w:r w:rsidRPr="004F5D9B">
        <w:rPr>
          <w:rFonts w:ascii="Times New Roman" w:hAnsi="Times New Roman" w:cs="Times New Roman"/>
          <w:sz w:val="24"/>
          <w:szCs w:val="24"/>
        </w:rPr>
        <w:t xml:space="preserve"> </w:t>
      </w:r>
    </w:p>
    <w:p w14:paraId="40422AE2" w14:textId="1A728D2E" w:rsidR="004F5D9B" w:rsidRPr="004F5D9B" w:rsidRDefault="004F5D9B" w:rsidP="004F5D9B">
      <w:pPr>
        <w:ind w:firstLine="709"/>
        <w:jc w:val="both"/>
        <w:rPr>
          <w:rFonts w:ascii="Times New Roman" w:hAnsi="Times New Roman" w:cs="Times New Roman"/>
          <w:sz w:val="24"/>
          <w:szCs w:val="24"/>
        </w:rPr>
      </w:pPr>
      <w:r w:rsidRPr="004F5D9B">
        <w:rPr>
          <w:rFonts w:ascii="Times New Roman" w:hAnsi="Times New Roman" w:cs="Times New Roman"/>
          <w:b/>
          <w:bCs/>
          <w:sz w:val="24"/>
          <w:szCs w:val="24"/>
        </w:rPr>
        <w:t>Задачи оценки</w:t>
      </w:r>
      <w:r w:rsidRPr="004F5D9B">
        <w:rPr>
          <w:rFonts w:ascii="Times New Roman" w:hAnsi="Times New Roman" w:cs="Times New Roman"/>
          <w:sz w:val="24"/>
          <w:szCs w:val="24"/>
        </w:rPr>
        <w:t>: </w:t>
      </w:r>
      <w:r w:rsidRPr="004F5D9B">
        <w:rPr>
          <w:rFonts w:ascii="Times New Roman" w:hAnsi="Times New Roman" w:cs="Times New Roman"/>
          <w:sz w:val="24"/>
          <w:szCs w:val="24"/>
        </w:rPr>
        <w:t xml:space="preserve"> </w:t>
      </w:r>
    </w:p>
    <w:p w14:paraId="457404F4" w14:textId="77777777" w:rsidR="004F5D9B" w:rsidRPr="004F5D9B" w:rsidRDefault="004F5D9B" w:rsidP="004F5D9B">
      <w:pPr>
        <w:numPr>
          <w:ilvl w:val="0"/>
          <w:numId w:val="1"/>
        </w:numPr>
        <w:ind w:left="0" w:firstLine="709"/>
        <w:jc w:val="both"/>
        <w:rPr>
          <w:rFonts w:ascii="Times New Roman" w:hAnsi="Times New Roman" w:cs="Times New Roman"/>
          <w:sz w:val="24"/>
          <w:szCs w:val="24"/>
        </w:rPr>
      </w:pPr>
      <w:r w:rsidRPr="004F5D9B">
        <w:rPr>
          <w:rFonts w:ascii="Times New Roman" w:hAnsi="Times New Roman" w:cs="Times New Roman"/>
          <w:b/>
          <w:bCs/>
          <w:sz w:val="24"/>
          <w:szCs w:val="24"/>
        </w:rPr>
        <w:t>Выявление проблемных зон</w:t>
      </w:r>
      <w:r w:rsidRPr="004F5D9B">
        <w:rPr>
          <w:rFonts w:ascii="Times New Roman" w:hAnsi="Times New Roman" w:cs="Times New Roman"/>
          <w:sz w:val="24"/>
          <w:szCs w:val="24"/>
        </w:rPr>
        <w:t> в управлении персоналом — помогает обнаружить сбои в работе HR-специалистов и устранить их.</w:t>
      </w:r>
    </w:p>
    <w:p w14:paraId="0EEEF137" w14:textId="77777777" w:rsidR="004F5D9B" w:rsidRPr="004F5D9B" w:rsidRDefault="004F5D9B" w:rsidP="004F5D9B">
      <w:pPr>
        <w:numPr>
          <w:ilvl w:val="0"/>
          <w:numId w:val="1"/>
        </w:numPr>
        <w:ind w:left="0" w:firstLine="709"/>
        <w:jc w:val="both"/>
        <w:rPr>
          <w:rFonts w:ascii="Times New Roman" w:hAnsi="Times New Roman" w:cs="Times New Roman"/>
          <w:sz w:val="24"/>
          <w:szCs w:val="24"/>
        </w:rPr>
      </w:pPr>
      <w:r w:rsidRPr="004F5D9B">
        <w:rPr>
          <w:rFonts w:ascii="Times New Roman" w:hAnsi="Times New Roman" w:cs="Times New Roman"/>
          <w:b/>
          <w:bCs/>
          <w:sz w:val="24"/>
          <w:szCs w:val="24"/>
        </w:rPr>
        <w:t>Повышение эффективности работы</w:t>
      </w:r>
      <w:r w:rsidRPr="004F5D9B">
        <w:rPr>
          <w:rFonts w:ascii="Times New Roman" w:hAnsi="Times New Roman" w:cs="Times New Roman"/>
          <w:sz w:val="24"/>
          <w:szCs w:val="24"/>
        </w:rPr>
        <w:t> — даёт понимание, как улучшить результативность команды.</w:t>
      </w:r>
    </w:p>
    <w:p w14:paraId="7FA88605" w14:textId="77777777" w:rsidR="004F5D9B" w:rsidRPr="004F5D9B" w:rsidRDefault="004F5D9B" w:rsidP="004F5D9B">
      <w:pPr>
        <w:numPr>
          <w:ilvl w:val="0"/>
          <w:numId w:val="1"/>
        </w:numPr>
        <w:ind w:left="0" w:firstLine="709"/>
        <w:jc w:val="both"/>
        <w:rPr>
          <w:rFonts w:ascii="Times New Roman" w:hAnsi="Times New Roman" w:cs="Times New Roman"/>
          <w:sz w:val="24"/>
          <w:szCs w:val="24"/>
        </w:rPr>
      </w:pPr>
      <w:r w:rsidRPr="004F5D9B">
        <w:rPr>
          <w:rFonts w:ascii="Times New Roman" w:hAnsi="Times New Roman" w:cs="Times New Roman"/>
          <w:b/>
          <w:bCs/>
          <w:sz w:val="24"/>
          <w:szCs w:val="24"/>
        </w:rPr>
        <w:t>Формирование здоровой корпоративной среды</w:t>
      </w:r>
      <w:r w:rsidRPr="004F5D9B">
        <w:rPr>
          <w:rFonts w:ascii="Times New Roman" w:hAnsi="Times New Roman" w:cs="Times New Roman"/>
          <w:sz w:val="24"/>
          <w:szCs w:val="24"/>
        </w:rPr>
        <w:t> — позволяет выстроить культуру, в которой людям комфортно работать и развиваться.</w:t>
      </w:r>
    </w:p>
    <w:p w14:paraId="7F2A731C" w14:textId="77777777" w:rsidR="004F5D9B" w:rsidRPr="004F5D9B" w:rsidRDefault="004F5D9B" w:rsidP="004F5D9B">
      <w:pPr>
        <w:numPr>
          <w:ilvl w:val="0"/>
          <w:numId w:val="1"/>
        </w:numPr>
        <w:ind w:left="0" w:firstLine="709"/>
        <w:jc w:val="both"/>
        <w:rPr>
          <w:rFonts w:ascii="Times New Roman" w:hAnsi="Times New Roman" w:cs="Times New Roman"/>
          <w:sz w:val="24"/>
          <w:szCs w:val="24"/>
        </w:rPr>
      </w:pPr>
      <w:r w:rsidRPr="004F5D9B">
        <w:rPr>
          <w:rFonts w:ascii="Times New Roman" w:hAnsi="Times New Roman" w:cs="Times New Roman"/>
          <w:b/>
          <w:bCs/>
          <w:sz w:val="24"/>
          <w:szCs w:val="24"/>
        </w:rPr>
        <w:t>Оптимизация затрат</w:t>
      </w:r>
      <w:r w:rsidRPr="004F5D9B">
        <w:rPr>
          <w:rFonts w:ascii="Times New Roman" w:hAnsi="Times New Roman" w:cs="Times New Roman"/>
          <w:sz w:val="24"/>
          <w:szCs w:val="24"/>
        </w:rPr>
        <w:t> — помогает находить способы экономии ресурсов без просадки качества.</w:t>
      </w:r>
    </w:p>
    <w:p w14:paraId="1A8EFEC6" w14:textId="77777777" w:rsidR="004F5D9B" w:rsidRPr="004F5D9B" w:rsidRDefault="004F5D9B" w:rsidP="004F5D9B">
      <w:pPr>
        <w:numPr>
          <w:ilvl w:val="0"/>
          <w:numId w:val="1"/>
        </w:numPr>
        <w:ind w:left="0" w:firstLine="709"/>
        <w:jc w:val="both"/>
        <w:rPr>
          <w:rFonts w:ascii="Times New Roman" w:hAnsi="Times New Roman" w:cs="Times New Roman"/>
          <w:sz w:val="24"/>
          <w:szCs w:val="24"/>
        </w:rPr>
      </w:pPr>
      <w:r w:rsidRPr="004F5D9B">
        <w:rPr>
          <w:rFonts w:ascii="Times New Roman" w:hAnsi="Times New Roman" w:cs="Times New Roman"/>
          <w:b/>
          <w:bCs/>
          <w:sz w:val="24"/>
          <w:szCs w:val="24"/>
        </w:rPr>
        <w:t>Укрепление позиций на рынке труда</w:t>
      </w:r>
      <w:r w:rsidRPr="004F5D9B">
        <w:rPr>
          <w:rFonts w:ascii="Times New Roman" w:hAnsi="Times New Roman" w:cs="Times New Roman"/>
          <w:sz w:val="24"/>
          <w:szCs w:val="24"/>
        </w:rPr>
        <w:t> — позволяет оценить, насколько компания соответствует ожиданиям современных соискателей.</w:t>
      </w:r>
    </w:p>
    <w:p w14:paraId="30A2E140" w14:textId="64447F2A" w:rsidR="004F5D9B" w:rsidRPr="004F5D9B" w:rsidRDefault="004F5D9B" w:rsidP="004F5D9B">
      <w:pPr>
        <w:ind w:firstLine="709"/>
        <w:jc w:val="both"/>
        <w:rPr>
          <w:rFonts w:ascii="Times New Roman" w:hAnsi="Times New Roman" w:cs="Times New Roman"/>
          <w:b/>
          <w:bCs/>
          <w:sz w:val="24"/>
          <w:szCs w:val="24"/>
        </w:rPr>
      </w:pPr>
      <w:r w:rsidRPr="004F5D9B">
        <w:rPr>
          <w:rFonts w:ascii="Times New Roman" w:hAnsi="Times New Roman" w:cs="Times New Roman"/>
          <w:sz w:val="24"/>
          <w:szCs w:val="24"/>
        </w:rPr>
        <w:t> </w:t>
      </w:r>
      <w:r w:rsidRPr="004F5D9B">
        <w:rPr>
          <w:rFonts w:ascii="Times New Roman" w:hAnsi="Times New Roman" w:cs="Times New Roman"/>
          <w:b/>
          <w:bCs/>
          <w:sz w:val="24"/>
          <w:szCs w:val="24"/>
        </w:rPr>
        <w:t>Методы</w:t>
      </w:r>
    </w:p>
    <w:p w14:paraId="73A8131D" w14:textId="77777777" w:rsidR="004F5D9B" w:rsidRPr="004F5D9B" w:rsidRDefault="004F5D9B" w:rsidP="004F5D9B">
      <w:pPr>
        <w:ind w:firstLine="709"/>
        <w:jc w:val="both"/>
        <w:rPr>
          <w:rFonts w:ascii="Times New Roman" w:hAnsi="Times New Roman" w:cs="Times New Roman"/>
          <w:sz w:val="24"/>
          <w:szCs w:val="24"/>
        </w:rPr>
      </w:pPr>
      <w:r w:rsidRPr="004F5D9B">
        <w:rPr>
          <w:rFonts w:ascii="Times New Roman" w:hAnsi="Times New Roman" w:cs="Times New Roman"/>
          <w:sz w:val="24"/>
          <w:szCs w:val="24"/>
        </w:rPr>
        <w:t>Некоторые методы оценки эффективности службы управления персоналом:</w:t>
      </w:r>
    </w:p>
    <w:p w14:paraId="11F22896" w14:textId="77777777" w:rsidR="004F5D9B" w:rsidRPr="004F5D9B" w:rsidRDefault="004F5D9B" w:rsidP="004F5D9B">
      <w:pPr>
        <w:numPr>
          <w:ilvl w:val="0"/>
          <w:numId w:val="2"/>
        </w:numPr>
        <w:ind w:left="0" w:firstLine="709"/>
        <w:jc w:val="both"/>
        <w:rPr>
          <w:rFonts w:ascii="Times New Roman" w:hAnsi="Times New Roman" w:cs="Times New Roman"/>
          <w:sz w:val="24"/>
          <w:szCs w:val="24"/>
        </w:rPr>
      </w:pPr>
      <w:r w:rsidRPr="004F5D9B">
        <w:rPr>
          <w:rFonts w:ascii="Times New Roman" w:hAnsi="Times New Roman" w:cs="Times New Roman"/>
          <w:b/>
          <w:bCs/>
          <w:sz w:val="24"/>
          <w:szCs w:val="24"/>
        </w:rPr>
        <w:t>Количественные</w:t>
      </w:r>
      <w:r w:rsidRPr="004F5D9B">
        <w:rPr>
          <w:rFonts w:ascii="Times New Roman" w:hAnsi="Times New Roman" w:cs="Times New Roman"/>
          <w:sz w:val="24"/>
          <w:szCs w:val="24"/>
        </w:rPr>
        <w:t> — основаны на анализе HR-метрик: текучести персонала, сроков закрытия вакансий, количества открытых позиций и других показателей.</w:t>
      </w:r>
    </w:p>
    <w:p w14:paraId="120BCF72" w14:textId="77777777" w:rsidR="004F5D9B" w:rsidRPr="004F5D9B" w:rsidRDefault="004F5D9B" w:rsidP="004F5D9B">
      <w:pPr>
        <w:numPr>
          <w:ilvl w:val="0"/>
          <w:numId w:val="2"/>
        </w:numPr>
        <w:ind w:left="0" w:firstLine="709"/>
        <w:jc w:val="both"/>
        <w:rPr>
          <w:rFonts w:ascii="Times New Roman" w:hAnsi="Times New Roman" w:cs="Times New Roman"/>
          <w:sz w:val="24"/>
          <w:szCs w:val="24"/>
        </w:rPr>
      </w:pPr>
      <w:r w:rsidRPr="004F5D9B">
        <w:rPr>
          <w:rFonts w:ascii="Times New Roman" w:hAnsi="Times New Roman" w:cs="Times New Roman"/>
          <w:b/>
          <w:bCs/>
          <w:sz w:val="24"/>
          <w:szCs w:val="24"/>
        </w:rPr>
        <w:t>Качественные</w:t>
      </w:r>
      <w:r w:rsidRPr="004F5D9B">
        <w:rPr>
          <w:rFonts w:ascii="Times New Roman" w:hAnsi="Times New Roman" w:cs="Times New Roman"/>
          <w:sz w:val="24"/>
          <w:szCs w:val="24"/>
        </w:rPr>
        <w:t> — включают интервью, фокус-группы, опросы. Чаще применяются для оценки удовлетворённости, вовлечённости, восприятия корпоративной культуры.</w:t>
      </w:r>
    </w:p>
    <w:p w14:paraId="6A2210CB" w14:textId="77777777" w:rsidR="004F5D9B" w:rsidRPr="004F5D9B" w:rsidRDefault="004F5D9B" w:rsidP="004F5D9B">
      <w:pPr>
        <w:numPr>
          <w:ilvl w:val="0"/>
          <w:numId w:val="2"/>
        </w:numPr>
        <w:ind w:left="0" w:firstLine="709"/>
        <w:jc w:val="both"/>
        <w:rPr>
          <w:rFonts w:ascii="Times New Roman" w:hAnsi="Times New Roman" w:cs="Times New Roman"/>
          <w:sz w:val="24"/>
          <w:szCs w:val="24"/>
        </w:rPr>
      </w:pPr>
      <w:r w:rsidRPr="004F5D9B">
        <w:rPr>
          <w:rFonts w:ascii="Times New Roman" w:hAnsi="Times New Roman" w:cs="Times New Roman"/>
          <w:b/>
          <w:bCs/>
          <w:sz w:val="24"/>
          <w:szCs w:val="24"/>
        </w:rPr>
        <w:t>Метод экспертных оценок</w:t>
      </w:r>
      <w:r w:rsidRPr="004F5D9B">
        <w:rPr>
          <w:rFonts w:ascii="Times New Roman" w:hAnsi="Times New Roman" w:cs="Times New Roman"/>
          <w:sz w:val="24"/>
          <w:szCs w:val="24"/>
        </w:rPr>
        <w:t> — опрос профессионалов в сфере управления персоналом для всестороннего анализа работы HR-системы. В ходе опроса оцениваются различные аспекты деятельности отдела: срок закрытия вакансий, качество подбора персонала, периодичность и качество обучения и другие показатели.</w:t>
      </w:r>
    </w:p>
    <w:p w14:paraId="37EB276B" w14:textId="77777777" w:rsidR="004F5D9B" w:rsidRPr="004F5D9B" w:rsidRDefault="004F5D9B" w:rsidP="004F5D9B">
      <w:pPr>
        <w:numPr>
          <w:ilvl w:val="0"/>
          <w:numId w:val="2"/>
        </w:numPr>
        <w:ind w:left="0" w:firstLine="709"/>
        <w:jc w:val="both"/>
        <w:rPr>
          <w:rFonts w:ascii="Times New Roman" w:hAnsi="Times New Roman" w:cs="Times New Roman"/>
          <w:sz w:val="24"/>
          <w:szCs w:val="24"/>
        </w:rPr>
      </w:pPr>
      <w:r w:rsidRPr="004F5D9B">
        <w:rPr>
          <w:rFonts w:ascii="Times New Roman" w:hAnsi="Times New Roman" w:cs="Times New Roman"/>
          <w:b/>
          <w:bCs/>
          <w:sz w:val="24"/>
          <w:szCs w:val="24"/>
        </w:rPr>
        <w:t>Метод «360 градусов»</w:t>
      </w:r>
      <w:r w:rsidRPr="004F5D9B">
        <w:rPr>
          <w:rFonts w:ascii="Times New Roman" w:hAnsi="Times New Roman" w:cs="Times New Roman"/>
          <w:sz w:val="24"/>
          <w:szCs w:val="24"/>
        </w:rPr>
        <w:t> — сбор обратной связи о работе сотрудника от его начальства, коллег, подчинённых и клиентов, что даёт объёмную всестороннюю картину.</w:t>
      </w:r>
    </w:p>
    <w:p w14:paraId="5AB8AFA0" w14:textId="5A51DC19" w:rsidR="004F5D9B" w:rsidRPr="004F5D9B" w:rsidRDefault="004F5D9B" w:rsidP="004F5D9B">
      <w:pPr>
        <w:ind w:firstLine="709"/>
        <w:jc w:val="both"/>
        <w:rPr>
          <w:rFonts w:ascii="Times New Roman" w:hAnsi="Times New Roman" w:cs="Times New Roman"/>
          <w:b/>
          <w:bCs/>
          <w:sz w:val="24"/>
          <w:szCs w:val="24"/>
        </w:rPr>
      </w:pPr>
      <w:r w:rsidRPr="004F5D9B">
        <w:rPr>
          <w:rFonts w:ascii="Times New Roman" w:hAnsi="Times New Roman" w:cs="Times New Roman"/>
          <w:sz w:val="24"/>
          <w:szCs w:val="24"/>
        </w:rPr>
        <w:t> </w:t>
      </w:r>
      <w:r w:rsidRPr="004F5D9B">
        <w:rPr>
          <w:rFonts w:ascii="Times New Roman" w:hAnsi="Times New Roman" w:cs="Times New Roman"/>
          <w:b/>
          <w:bCs/>
          <w:sz w:val="24"/>
          <w:szCs w:val="24"/>
        </w:rPr>
        <w:t>Показатели</w:t>
      </w:r>
    </w:p>
    <w:p w14:paraId="7A3667C9" w14:textId="77777777" w:rsidR="004F5D9B" w:rsidRPr="004F5D9B" w:rsidRDefault="004F5D9B" w:rsidP="004F5D9B">
      <w:pPr>
        <w:ind w:firstLine="709"/>
        <w:jc w:val="both"/>
        <w:rPr>
          <w:rFonts w:ascii="Times New Roman" w:hAnsi="Times New Roman" w:cs="Times New Roman"/>
          <w:sz w:val="24"/>
          <w:szCs w:val="24"/>
        </w:rPr>
      </w:pPr>
      <w:r w:rsidRPr="004F5D9B">
        <w:rPr>
          <w:rFonts w:ascii="Times New Roman" w:hAnsi="Times New Roman" w:cs="Times New Roman"/>
          <w:sz w:val="24"/>
          <w:szCs w:val="24"/>
        </w:rPr>
        <w:t>Показатели оценки эффективности службы управления персоналом могут быть:</w:t>
      </w:r>
    </w:p>
    <w:p w14:paraId="143881FC" w14:textId="77777777" w:rsidR="004F5D9B" w:rsidRPr="004F5D9B" w:rsidRDefault="004F5D9B" w:rsidP="004F5D9B">
      <w:pPr>
        <w:numPr>
          <w:ilvl w:val="0"/>
          <w:numId w:val="3"/>
        </w:numPr>
        <w:ind w:left="0" w:firstLine="709"/>
        <w:jc w:val="both"/>
        <w:rPr>
          <w:rFonts w:ascii="Times New Roman" w:hAnsi="Times New Roman" w:cs="Times New Roman"/>
          <w:sz w:val="24"/>
          <w:szCs w:val="24"/>
        </w:rPr>
      </w:pPr>
      <w:r w:rsidRPr="004F5D9B">
        <w:rPr>
          <w:rFonts w:ascii="Times New Roman" w:hAnsi="Times New Roman" w:cs="Times New Roman"/>
          <w:b/>
          <w:bCs/>
          <w:sz w:val="24"/>
          <w:szCs w:val="24"/>
        </w:rPr>
        <w:t>Операционные</w:t>
      </w:r>
      <w:r w:rsidRPr="004F5D9B">
        <w:rPr>
          <w:rFonts w:ascii="Times New Roman" w:hAnsi="Times New Roman" w:cs="Times New Roman"/>
          <w:sz w:val="24"/>
          <w:szCs w:val="24"/>
        </w:rPr>
        <w:t> — время закрытия вакансий, число людей, которые прошли испытательный срок, количество обученных сотрудников.</w:t>
      </w:r>
    </w:p>
    <w:p w14:paraId="56DF4CAE" w14:textId="77777777" w:rsidR="004F5D9B" w:rsidRPr="004F5D9B" w:rsidRDefault="004F5D9B" w:rsidP="004F5D9B">
      <w:pPr>
        <w:numPr>
          <w:ilvl w:val="0"/>
          <w:numId w:val="3"/>
        </w:numPr>
        <w:ind w:left="0" w:firstLine="709"/>
        <w:jc w:val="both"/>
        <w:rPr>
          <w:rFonts w:ascii="Times New Roman" w:hAnsi="Times New Roman" w:cs="Times New Roman"/>
          <w:sz w:val="24"/>
          <w:szCs w:val="24"/>
        </w:rPr>
      </w:pPr>
      <w:r w:rsidRPr="004F5D9B">
        <w:rPr>
          <w:rFonts w:ascii="Times New Roman" w:hAnsi="Times New Roman" w:cs="Times New Roman"/>
          <w:b/>
          <w:bCs/>
          <w:sz w:val="24"/>
          <w:szCs w:val="24"/>
        </w:rPr>
        <w:t>Финансовые</w:t>
      </w:r>
      <w:r w:rsidRPr="004F5D9B">
        <w:rPr>
          <w:rFonts w:ascii="Times New Roman" w:hAnsi="Times New Roman" w:cs="Times New Roman"/>
          <w:sz w:val="24"/>
          <w:szCs w:val="24"/>
        </w:rPr>
        <w:t> — затраты на рекрутинг и адаптацию персонала, ROI (возврат инвестиций) в программы мотивации.</w:t>
      </w:r>
    </w:p>
    <w:p w14:paraId="4F8D8886" w14:textId="77777777" w:rsidR="004F5D9B" w:rsidRPr="004F5D9B" w:rsidRDefault="004F5D9B" w:rsidP="004F5D9B">
      <w:pPr>
        <w:numPr>
          <w:ilvl w:val="0"/>
          <w:numId w:val="3"/>
        </w:numPr>
        <w:ind w:left="0" w:firstLine="709"/>
        <w:jc w:val="both"/>
        <w:rPr>
          <w:rFonts w:ascii="Times New Roman" w:hAnsi="Times New Roman" w:cs="Times New Roman"/>
          <w:sz w:val="24"/>
          <w:szCs w:val="24"/>
        </w:rPr>
      </w:pPr>
      <w:r w:rsidRPr="004F5D9B">
        <w:rPr>
          <w:rFonts w:ascii="Times New Roman" w:hAnsi="Times New Roman" w:cs="Times New Roman"/>
          <w:b/>
          <w:bCs/>
          <w:sz w:val="24"/>
          <w:szCs w:val="24"/>
        </w:rPr>
        <w:t>Качественные</w:t>
      </w:r>
      <w:r w:rsidRPr="004F5D9B">
        <w:rPr>
          <w:rFonts w:ascii="Times New Roman" w:hAnsi="Times New Roman" w:cs="Times New Roman"/>
          <w:sz w:val="24"/>
          <w:szCs w:val="24"/>
        </w:rPr>
        <w:t> — уровень удовлетворённости работников, индекс вовлечённости в работу, количество идей от сотрудников.</w:t>
      </w:r>
    </w:p>
    <w:p w14:paraId="47E9DBD9" w14:textId="67F71B2F" w:rsidR="004F5D9B" w:rsidRPr="004F5D9B" w:rsidRDefault="004F5D9B" w:rsidP="004F5D9B">
      <w:pPr>
        <w:ind w:firstLine="709"/>
        <w:jc w:val="both"/>
        <w:rPr>
          <w:rFonts w:ascii="Times New Roman" w:hAnsi="Times New Roman" w:cs="Times New Roman"/>
          <w:b/>
          <w:bCs/>
          <w:sz w:val="24"/>
          <w:szCs w:val="24"/>
        </w:rPr>
      </w:pPr>
      <w:r w:rsidRPr="004F5D9B">
        <w:rPr>
          <w:rFonts w:ascii="Times New Roman" w:hAnsi="Times New Roman" w:cs="Times New Roman"/>
          <w:sz w:val="24"/>
          <w:szCs w:val="24"/>
        </w:rPr>
        <w:lastRenderedPageBreak/>
        <w:t> </w:t>
      </w:r>
      <w:r w:rsidRPr="004F5D9B">
        <w:rPr>
          <w:rFonts w:ascii="Times New Roman" w:hAnsi="Times New Roman" w:cs="Times New Roman"/>
          <w:b/>
          <w:bCs/>
          <w:sz w:val="24"/>
          <w:szCs w:val="24"/>
        </w:rPr>
        <w:t>Трудности</w:t>
      </w:r>
    </w:p>
    <w:p w14:paraId="71A3DF6F" w14:textId="77777777" w:rsidR="004F5D9B" w:rsidRPr="004F5D9B" w:rsidRDefault="004F5D9B" w:rsidP="004F5D9B">
      <w:pPr>
        <w:ind w:firstLine="709"/>
        <w:jc w:val="both"/>
        <w:rPr>
          <w:rFonts w:ascii="Times New Roman" w:hAnsi="Times New Roman" w:cs="Times New Roman"/>
          <w:sz w:val="24"/>
          <w:szCs w:val="24"/>
        </w:rPr>
      </w:pPr>
      <w:r w:rsidRPr="004F5D9B">
        <w:rPr>
          <w:rFonts w:ascii="Times New Roman" w:hAnsi="Times New Roman" w:cs="Times New Roman"/>
          <w:sz w:val="24"/>
          <w:szCs w:val="24"/>
        </w:rPr>
        <w:t>Некоторые трудности, с которыми можно столкнуться при проведении оценки эффективности службы управления персоналом:</w:t>
      </w:r>
    </w:p>
    <w:p w14:paraId="36BF89BB" w14:textId="77777777" w:rsidR="004F5D9B" w:rsidRPr="004F5D9B" w:rsidRDefault="004F5D9B" w:rsidP="004F5D9B">
      <w:pPr>
        <w:numPr>
          <w:ilvl w:val="0"/>
          <w:numId w:val="4"/>
        </w:numPr>
        <w:ind w:left="0" w:firstLine="709"/>
        <w:jc w:val="both"/>
        <w:rPr>
          <w:rFonts w:ascii="Times New Roman" w:hAnsi="Times New Roman" w:cs="Times New Roman"/>
          <w:sz w:val="24"/>
          <w:szCs w:val="24"/>
        </w:rPr>
      </w:pPr>
      <w:r w:rsidRPr="004F5D9B">
        <w:rPr>
          <w:rFonts w:ascii="Times New Roman" w:hAnsi="Times New Roman" w:cs="Times New Roman"/>
          <w:b/>
          <w:bCs/>
          <w:sz w:val="24"/>
          <w:szCs w:val="24"/>
        </w:rPr>
        <w:t>Сопротивление со стороны сотрудников</w:t>
      </w:r>
      <w:r w:rsidRPr="004F5D9B">
        <w:rPr>
          <w:rFonts w:ascii="Times New Roman" w:hAnsi="Times New Roman" w:cs="Times New Roman"/>
          <w:sz w:val="24"/>
          <w:szCs w:val="24"/>
        </w:rPr>
        <w:t> — они могут воспринимать оценивание как дополнительный контроль или угрозу стабильности.</w:t>
      </w:r>
    </w:p>
    <w:p w14:paraId="6D138DB1" w14:textId="77777777" w:rsidR="004F5D9B" w:rsidRPr="004F5D9B" w:rsidRDefault="004F5D9B" w:rsidP="004F5D9B">
      <w:pPr>
        <w:numPr>
          <w:ilvl w:val="0"/>
          <w:numId w:val="4"/>
        </w:numPr>
        <w:ind w:left="0" w:firstLine="709"/>
        <w:jc w:val="both"/>
        <w:rPr>
          <w:rFonts w:ascii="Times New Roman" w:hAnsi="Times New Roman" w:cs="Times New Roman"/>
          <w:sz w:val="24"/>
          <w:szCs w:val="24"/>
        </w:rPr>
      </w:pPr>
      <w:r w:rsidRPr="004F5D9B">
        <w:rPr>
          <w:rFonts w:ascii="Times New Roman" w:hAnsi="Times New Roman" w:cs="Times New Roman"/>
          <w:b/>
          <w:bCs/>
          <w:sz w:val="24"/>
          <w:szCs w:val="24"/>
        </w:rPr>
        <w:t>Отсутствие чётких критериев</w:t>
      </w:r>
      <w:r w:rsidRPr="004F5D9B">
        <w:rPr>
          <w:rFonts w:ascii="Times New Roman" w:hAnsi="Times New Roman" w:cs="Times New Roman"/>
          <w:sz w:val="24"/>
          <w:szCs w:val="24"/>
        </w:rPr>
        <w:t> — без понятных показателей система может превратиться в формальность, которая не принесёт пользы.</w:t>
      </w:r>
    </w:p>
    <w:p w14:paraId="222FB970" w14:textId="77777777" w:rsidR="004F5D9B" w:rsidRPr="004F5D9B" w:rsidRDefault="004F5D9B" w:rsidP="004F5D9B">
      <w:pPr>
        <w:numPr>
          <w:ilvl w:val="0"/>
          <w:numId w:val="4"/>
        </w:numPr>
        <w:ind w:left="0" w:firstLine="709"/>
        <w:jc w:val="both"/>
        <w:rPr>
          <w:rFonts w:ascii="Times New Roman" w:hAnsi="Times New Roman" w:cs="Times New Roman"/>
          <w:sz w:val="24"/>
          <w:szCs w:val="24"/>
        </w:rPr>
      </w:pPr>
      <w:r w:rsidRPr="004F5D9B">
        <w:rPr>
          <w:rFonts w:ascii="Times New Roman" w:hAnsi="Times New Roman" w:cs="Times New Roman"/>
          <w:b/>
          <w:bCs/>
          <w:sz w:val="24"/>
          <w:szCs w:val="24"/>
        </w:rPr>
        <w:t>Сложность интеграции в существующие процессы</w:t>
      </w:r>
      <w:r w:rsidRPr="004F5D9B">
        <w:rPr>
          <w:rFonts w:ascii="Times New Roman" w:hAnsi="Times New Roman" w:cs="Times New Roman"/>
          <w:sz w:val="24"/>
          <w:szCs w:val="24"/>
        </w:rPr>
        <w:t> — система оценки должна быть включена в текущую жизнь компании и её организацию.</w:t>
      </w:r>
    </w:p>
    <w:p w14:paraId="4526E1BE" w14:textId="15F1328E" w:rsidR="004F5D9B" w:rsidRPr="004F5D9B" w:rsidRDefault="004F5D9B" w:rsidP="004F5D9B">
      <w:pPr>
        <w:ind w:firstLine="709"/>
        <w:jc w:val="both"/>
        <w:rPr>
          <w:rFonts w:ascii="Times New Roman" w:hAnsi="Times New Roman" w:cs="Times New Roman"/>
          <w:sz w:val="24"/>
          <w:szCs w:val="24"/>
        </w:rPr>
      </w:pPr>
      <w:r>
        <w:rPr>
          <w:rFonts w:ascii="Times New Roman" w:hAnsi="Times New Roman" w:cs="Times New Roman"/>
          <w:b/>
          <w:bCs/>
          <w:sz w:val="24"/>
          <w:szCs w:val="24"/>
        </w:rPr>
        <w:t xml:space="preserve">Необходимо </w:t>
      </w:r>
      <w:r w:rsidRPr="004F5D9B">
        <w:rPr>
          <w:rFonts w:ascii="Times New Roman" w:hAnsi="Times New Roman" w:cs="Times New Roman"/>
          <w:sz w:val="24"/>
          <w:szCs w:val="24"/>
        </w:rPr>
        <w:t>определить, насколько HR-процессы способствуют достижению стратегических задач компании. Рассматриваются главные направления HR-деятельности: подбор, обучение, мотивация, удержание сотрудников и другие аспекты работы с персоналом. </w:t>
      </w:r>
      <w:r w:rsidRPr="004F5D9B">
        <w:rPr>
          <w:rFonts w:ascii="Times New Roman" w:hAnsi="Times New Roman" w:cs="Times New Roman"/>
          <w:sz w:val="24"/>
          <w:szCs w:val="24"/>
        </w:rPr>
        <w:t xml:space="preserve"> </w:t>
      </w:r>
    </w:p>
    <w:p w14:paraId="7FAF0C6A" w14:textId="77777777" w:rsidR="004F5D9B" w:rsidRPr="004F5D9B" w:rsidRDefault="004F5D9B" w:rsidP="004F5D9B">
      <w:pPr>
        <w:ind w:firstLine="709"/>
        <w:jc w:val="both"/>
        <w:rPr>
          <w:rFonts w:ascii="Times New Roman" w:hAnsi="Times New Roman" w:cs="Times New Roman"/>
          <w:sz w:val="24"/>
          <w:szCs w:val="24"/>
        </w:rPr>
      </w:pPr>
      <w:r w:rsidRPr="004F5D9B">
        <w:rPr>
          <w:rFonts w:ascii="Times New Roman" w:hAnsi="Times New Roman" w:cs="Times New Roman"/>
          <w:b/>
          <w:bCs/>
          <w:sz w:val="24"/>
          <w:szCs w:val="24"/>
        </w:rPr>
        <w:t>Некоторые принципы оценки</w:t>
      </w:r>
      <w:r w:rsidRPr="004F5D9B">
        <w:rPr>
          <w:rFonts w:ascii="Times New Roman" w:hAnsi="Times New Roman" w:cs="Times New Roman"/>
          <w:sz w:val="24"/>
          <w:szCs w:val="24"/>
        </w:rPr>
        <w:t>:</w:t>
      </w:r>
    </w:p>
    <w:p w14:paraId="797C28E7" w14:textId="77777777" w:rsidR="004F5D9B" w:rsidRPr="004F5D9B" w:rsidRDefault="004F5D9B" w:rsidP="004F5D9B">
      <w:pPr>
        <w:numPr>
          <w:ilvl w:val="0"/>
          <w:numId w:val="5"/>
        </w:numPr>
        <w:ind w:left="0" w:firstLine="709"/>
        <w:jc w:val="both"/>
        <w:rPr>
          <w:rFonts w:ascii="Times New Roman" w:hAnsi="Times New Roman" w:cs="Times New Roman"/>
          <w:sz w:val="24"/>
          <w:szCs w:val="24"/>
        </w:rPr>
      </w:pPr>
      <w:r w:rsidRPr="004F5D9B">
        <w:rPr>
          <w:rFonts w:ascii="Times New Roman" w:hAnsi="Times New Roman" w:cs="Times New Roman"/>
          <w:sz w:val="24"/>
          <w:szCs w:val="24"/>
        </w:rPr>
        <w:t>вовлечение в процесс всех заинтересованных лиц;</w:t>
      </w:r>
    </w:p>
    <w:p w14:paraId="2B3A236D" w14:textId="77777777" w:rsidR="004F5D9B" w:rsidRPr="004F5D9B" w:rsidRDefault="004F5D9B" w:rsidP="004F5D9B">
      <w:pPr>
        <w:numPr>
          <w:ilvl w:val="0"/>
          <w:numId w:val="5"/>
        </w:numPr>
        <w:ind w:left="0" w:firstLine="709"/>
        <w:jc w:val="both"/>
        <w:rPr>
          <w:rFonts w:ascii="Times New Roman" w:hAnsi="Times New Roman" w:cs="Times New Roman"/>
          <w:sz w:val="24"/>
          <w:szCs w:val="24"/>
        </w:rPr>
      </w:pPr>
      <w:r w:rsidRPr="004F5D9B">
        <w:rPr>
          <w:rFonts w:ascii="Times New Roman" w:hAnsi="Times New Roman" w:cs="Times New Roman"/>
          <w:sz w:val="24"/>
          <w:szCs w:val="24"/>
        </w:rPr>
        <w:t>согласование экономических и социальных показателей оценки принимаемых кадровых решений;</w:t>
      </w:r>
    </w:p>
    <w:p w14:paraId="706DC9A9" w14:textId="77777777" w:rsidR="004F5D9B" w:rsidRPr="004F5D9B" w:rsidRDefault="004F5D9B" w:rsidP="004F5D9B">
      <w:pPr>
        <w:numPr>
          <w:ilvl w:val="0"/>
          <w:numId w:val="5"/>
        </w:numPr>
        <w:ind w:left="0" w:firstLine="709"/>
        <w:jc w:val="both"/>
        <w:rPr>
          <w:rFonts w:ascii="Times New Roman" w:hAnsi="Times New Roman" w:cs="Times New Roman"/>
          <w:sz w:val="24"/>
          <w:szCs w:val="24"/>
        </w:rPr>
      </w:pPr>
      <w:r w:rsidRPr="004F5D9B">
        <w:rPr>
          <w:rFonts w:ascii="Times New Roman" w:hAnsi="Times New Roman" w:cs="Times New Roman"/>
          <w:sz w:val="24"/>
          <w:szCs w:val="24"/>
        </w:rPr>
        <w:t>сопоставление полученных результатов от реализации кадровых решений с оценкой затрат, обусловивших их достижение;</w:t>
      </w:r>
    </w:p>
    <w:p w14:paraId="3EDE5A05" w14:textId="77777777" w:rsidR="004F5D9B" w:rsidRPr="004F5D9B" w:rsidRDefault="004F5D9B" w:rsidP="004F5D9B">
      <w:pPr>
        <w:numPr>
          <w:ilvl w:val="0"/>
          <w:numId w:val="5"/>
        </w:numPr>
        <w:ind w:left="0" w:firstLine="709"/>
        <w:jc w:val="both"/>
        <w:rPr>
          <w:rFonts w:ascii="Times New Roman" w:hAnsi="Times New Roman" w:cs="Times New Roman"/>
          <w:sz w:val="24"/>
          <w:szCs w:val="24"/>
        </w:rPr>
      </w:pPr>
      <w:r w:rsidRPr="004F5D9B">
        <w:rPr>
          <w:rFonts w:ascii="Times New Roman" w:hAnsi="Times New Roman" w:cs="Times New Roman"/>
          <w:sz w:val="24"/>
          <w:szCs w:val="24"/>
        </w:rPr>
        <w:t>оценка окупаемости затрат, связанных с реализацией кадровых решений, как в ближайшее время, так и в будущем.</w:t>
      </w:r>
    </w:p>
    <w:p w14:paraId="2037ADAB" w14:textId="1C66A350" w:rsidR="004F5D9B" w:rsidRPr="004F5D9B" w:rsidRDefault="004F5D9B" w:rsidP="004F5D9B">
      <w:pPr>
        <w:ind w:firstLine="709"/>
        <w:jc w:val="both"/>
        <w:rPr>
          <w:rFonts w:ascii="Times New Roman" w:hAnsi="Times New Roman" w:cs="Times New Roman"/>
          <w:b/>
          <w:bCs/>
          <w:sz w:val="24"/>
          <w:szCs w:val="24"/>
        </w:rPr>
      </w:pPr>
      <w:r w:rsidRPr="004F5D9B">
        <w:rPr>
          <w:rFonts w:ascii="Times New Roman" w:hAnsi="Times New Roman" w:cs="Times New Roman"/>
          <w:sz w:val="24"/>
          <w:szCs w:val="24"/>
        </w:rPr>
        <w:t> </w:t>
      </w:r>
      <w:r w:rsidRPr="004F5D9B">
        <w:rPr>
          <w:rFonts w:ascii="Times New Roman" w:hAnsi="Times New Roman" w:cs="Times New Roman"/>
          <w:b/>
          <w:bCs/>
          <w:sz w:val="24"/>
          <w:szCs w:val="24"/>
        </w:rPr>
        <w:t>Подходы</w:t>
      </w:r>
    </w:p>
    <w:p w14:paraId="130E4660" w14:textId="77777777" w:rsidR="004F5D9B" w:rsidRPr="004F5D9B" w:rsidRDefault="004F5D9B" w:rsidP="004F5D9B">
      <w:pPr>
        <w:ind w:firstLine="709"/>
        <w:jc w:val="both"/>
        <w:rPr>
          <w:rFonts w:ascii="Times New Roman" w:hAnsi="Times New Roman" w:cs="Times New Roman"/>
          <w:sz w:val="24"/>
          <w:szCs w:val="24"/>
        </w:rPr>
      </w:pPr>
      <w:r w:rsidRPr="004F5D9B">
        <w:rPr>
          <w:rFonts w:ascii="Times New Roman" w:hAnsi="Times New Roman" w:cs="Times New Roman"/>
          <w:sz w:val="24"/>
          <w:szCs w:val="24"/>
        </w:rPr>
        <w:t>Некоторые подходы к оценке эффективности управления персоналом:</w:t>
      </w:r>
    </w:p>
    <w:p w14:paraId="25AE8EC5" w14:textId="77777777" w:rsidR="004F5D9B" w:rsidRPr="004F5D9B" w:rsidRDefault="004F5D9B" w:rsidP="004F5D9B">
      <w:pPr>
        <w:numPr>
          <w:ilvl w:val="0"/>
          <w:numId w:val="6"/>
        </w:numPr>
        <w:ind w:left="0" w:firstLine="709"/>
        <w:jc w:val="both"/>
        <w:rPr>
          <w:rFonts w:ascii="Times New Roman" w:hAnsi="Times New Roman" w:cs="Times New Roman"/>
          <w:sz w:val="24"/>
          <w:szCs w:val="24"/>
        </w:rPr>
      </w:pPr>
      <w:r w:rsidRPr="004F5D9B">
        <w:rPr>
          <w:rFonts w:ascii="Times New Roman" w:hAnsi="Times New Roman" w:cs="Times New Roman"/>
          <w:b/>
          <w:bCs/>
          <w:sz w:val="24"/>
          <w:szCs w:val="24"/>
        </w:rPr>
        <w:t>Оценка по конечным результатам</w:t>
      </w:r>
      <w:r w:rsidRPr="004F5D9B">
        <w:rPr>
          <w:rFonts w:ascii="Times New Roman" w:hAnsi="Times New Roman" w:cs="Times New Roman"/>
          <w:sz w:val="24"/>
          <w:szCs w:val="24"/>
        </w:rPr>
        <w:t>. Персонал оценивается как совокупный общественный работник, эффективная деятельность которого определяется конечным результатом производства за определённый период.</w:t>
      </w:r>
    </w:p>
    <w:p w14:paraId="34A7D064" w14:textId="77777777" w:rsidR="004F5D9B" w:rsidRPr="004F5D9B" w:rsidRDefault="004F5D9B" w:rsidP="004F5D9B">
      <w:pPr>
        <w:numPr>
          <w:ilvl w:val="0"/>
          <w:numId w:val="6"/>
        </w:numPr>
        <w:ind w:left="0" w:firstLine="709"/>
        <w:jc w:val="both"/>
        <w:rPr>
          <w:rFonts w:ascii="Times New Roman" w:hAnsi="Times New Roman" w:cs="Times New Roman"/>
          <w:sz w:val="24"/>
          <w:szCs w:val="24"/>
        </w:rPr>
      </w:pPr>
      <w:r w:rsidRPr="004F5D9B">
        <w:rPr>
          <w:rFonts w:ascii="Times New Roman" w:hAnsi="Times New Roman" w:cs="Times New Roman"/>
          <w:b/>
          <w:bCs/>
          <w:sz w:val="24"/>
          <w:szCs w:val="24"/>
        </w:rPr>
        <w:t>Подход, основанный на критериальных показателях результативности и качества живого труда</w:t>
      </w:r>
      <w:r w:rsidRPr="004F5D9B">
        <w:rPr>
          <w:rFonts w:ascii="Times New Roman" w:hAnsi="Times New Roman" w:cs="Times New Roman"/>
          <w:sz w:val="24"/>
          <w:szCs w:val="24"/>
        </w:rPr>
        <w:t>. Объектом управления являются трудовые ресурсы организации, показателями — продуктивность труда, удельный вес оплаты труда в себестоимости продукции и другие.</w:t>
      </w:r>
    </w:p>
    <w:p w14:paraId="24F26858" w14:textId="77777777" w:rsidR="004F5D9B" w:rsidRPr="004F5D9B" w:rsidRDefault="004F5D9B" w:rsidP="004F5D9B">
      <w:pPr>
        <w:numPr>
          <w:ilvl w:val="0"/>
          <w:numId w:val="6"/>
        </w:numPr>
        <w:ind w:left="0" w:firstLine="709"/>
        <w:jc w:val="both"/>
        <w:rPr>
          <w:rFonts w:ascii="Times New Roman" w:hAnsi="Times New Roman" w:cs="Times New Roman"/>
          <w:sz w:val="24"/>
          <w:szCs w:val="24"/>
        </w:rPr>
      </w:pPr>
      <w:r w:rsidRPr="004F5D9B">
        <w:rPr>
          <w:rFonts w:ascii="Times New Roman" w:hAnsi="Times New Roman" w:cs="Times New Roman"/>
          <w:b/>
          <w:bCs/>
          <w:sz w:val="24"/>
          <w:szCs w:val="24"/>
        </w:rPr>
        <w:t>Подход, предполагающий концепцию эффективности работы персонала в зависимости от форм и методов работы с персоналом</w:t>
      </w:r>
      <w:r w:rsidRPr="004F5D9B">
        <w:rPr>
          <w:rFonts w:ascii="Times New Roman" w:hAnsi="Times New Roman" w:cs="Times New Roman"/>
          <w:sz w:val="24"/>
          <w:szCs w:val="24"/>
        </w:rPr>
        <w:t> (от организации работы с персоналом, мотивации, социально-психологического климата в коллективе).</w:t>
      </w:r>
    </w:p>
    <w:p w14:paraId="5CA38277" w14:textId="511FFD06" w:rsidR="004F5D9B" w:rsidRPr="004F5D9B" w:rsidRDefault="004F5D9B" w:rsidP="004F5D9B">
      <w:pPr>
        <w:ind w:firstLine="709"/>
        <w:jc w:val="both"/>
        <w:rPr>
          <w:rFonts w:ascii="Times New Roman" w:hAnsi="Times New Roman" w:cs="Times New Roman"/>
          <w:b/>
          <w:bCs/>
          <w:sz w:val="24"/>
          <w:szCs w:val="24"/>
        </w:rPr>
      </w:pPr>
      <w:r w:rsidRPr="004F5D9B">
        <w:rPr>
          <w:rFonts w:ascii="Times New Roman" w:hAnsi="Times New Roman" w:cs="Times New Roman"/>
          <w:sz w:val="24"/>
          <w:szCs w:val="24"/>
        </w:rPr>
        <w:t> </w:t>
      </w:r>
      <w:r w:rsidRPr="004F5D9B">
        <w:rPr>
          <w:rFonts w:ascii="Times New Roman" w:hAnsi="Times New Roman" w:cs="Times New Roman"/>
          <w:b/>
          <w:bCs/>
          <w:sz w:val="24"/>
          <w:szCs w:val="24"/>
        </w:rPr>
        <w:t>Показатели</w:t>
      </w:r>
    </w:p>
    <w:p w14:paraId="07D0E854" w14:textId="77777777" w:rsidR="004F5D9B" w:rsidRPr="004F5D9B" w:rsidRDefault="004F5D9B" w:rsidP="004F5D9B">
      <w:pPr>
        <w:ind w:firstLine="709"/>
        <w:jc w:val="both"/>
        <w:rPr>
          <w:rFonts w:ascii="Times New Roman" w:hAnsi="Times New Roman" w:cs="Times New Roman"/>
          <w:sz w:val="24"/>
          <w:szCs w:val="24"/>
        </w:rPr>
      </w:pPr>
      <w:r w:rsidRPr="004F5D9B">
        <w:rPr>
          <w:rFonts w:ascii="Times New Roman" w:hAnsi="Times New Roman" w:cs="Times New Roman"/>
          <w:sz w:val="24"/>
          <w:szCs w:val="24"/>
        </w:rPr>
        <w:t>Для оценки эффективности проектов по совершенствованию управления персоналом используются, например:</w:t>
      </w:r>
    </w:p>
    <w:p w14:paraId="746D8181" w14:textId="77777777" w:rsidR="004F5D9B" w:rsidRPr="004F5D9B" w:rsidRDefault="004F5D9B" w:rsidP="004F5D9B">
      <w:pPr>
        <w:numPr>
          <w:ilvl w:val="0"/>
          <w:numId w:val="7"/>
        </w:numPr>
        <w:ind w:left="0" w:firstLine="709"/>
        <w:jc w:val="both"/>
        <w:rPr>
          <w:rFonts w:ascii="Times New Roman" w:hAnsi="Times New Roman" w:cs="Times New Roman"/>
          <w:sz w:val="24"/>
          <w:szCs w:val="24"/>
        </w:rPr>
      </w:pPr>
      <w:r w:rsidRPr="004F5D9B">
        <w:rPr>
          <w:rFonts w:ascii="Times New Roman" w:hAnsi="Times New Roman" w:cs="Times New Roman"/>
          <w:b/>
          <w:bCs/>
          <w:sz w:val="24"/>
          <w:szCs w:val="24"/>
        </w:rPr>
        <w:t>Операционные показатели</w:t>
      </w:r>
      <w:r w:rsidRPr="004F5D9B">
        <w:rPr>
          <w:rFonts w:ascii="Times New Roman" w:hAnsi="Times New Roman" w:cs="Times New Roman"/>
          <w:sz w:val="24"/>
          <w:szCs w:val="24"/>
        </w:rPr>
        <w:t> — время закрытия вакансий, число людей, которые прошли испытательный срок, количество обученных сотрудников.</w:t>
      </w:r>
    </w:p>
    <w:p w14:paraId="280E2B66" w14:textId="77777777" w:rsidR="004F5D9B" w:rsidRPr="004F5D9B" w:rsidRDefault="004F5D9B" w:rsidP="004F5D9B">
      <w:pPr>
        <w:numPr>
          <w:ilvl w:val="0"/>
          <w:numId w:val="7"/>
        </w:numPr>
        <w:ind w:left="0" w:firstLine="709"/>
        <w:jc w:val="both"/>
        <w:rPr>
          <w:rFonts w:ascii="Times New Roman" w:hAnsi="Times New Roman" w:cs="Times New Roman"/>
          <w:sz w:val="24"/>
          <w:szCs w:val="24"/>
        </w:rPr>
      </w:pPr>
      <w:r w:rsidRPr="004F5D9B">
        <w:rPr>
          <w:rFonts w:ascii="Times New Roman" w:hAnsi="Times New Roman" w:cs="Times New Roman"/>
          <w:b/>
          <w:bCs/>
          <w:sz w:val="24"/>
          <w:szCs w:val="24"/>
        </w:rPr>
        <w:lastRenderedPageBreak/>
        <w:t>Финансовые показатели</w:t>
      </w:r>
      <w:r w:rsidRPr="004F5D9B">
        <w:rPr>
          <w:rFonts w:ascii="Times New Roman" w:hAnsi="Times New Roman" w:cs="Times New Roman"/>
          <w:sz w:val="24"/>
          <w:szCs w:val="24"/>
        </w:rPr>
        <w:t> — затраты на рекрутинг и адаптацию персонала, ROI (возврат инвестиций) в программы мотивации.</w:t>
      </w:r>
    </w:p>
    <w:p w14:paraId="42A3B382" w14:textId="77777777" w:rsidR="004F5D9B" w:rsidRPr="004F5D9B" w:rsidRDefault="004F5D9B" w:rsidP="004F5D9B">
      <w:pPr>
        <w:numPr>
          <w:ilvl w:val="0"/>
          <w:numId w:val="7"/>
        </w:numPr>
        <w:ind w:left="0" w:firstLine="709"/>
        <w:jc w:val="both"/>
        <w:rPr>
          <w:rFonts w:ascii="Times New Roman" w:hAnsi="Times New Roman" w:cs="Times New Roman"/>
          <w:sz w:val="24"/>
          <w:szCs w:val="24"/>
        </w:rPr>
      </w:pPr>
      <w:r w:rsidRPr="004F5D9B">
        <w:rPr>
          <w:rFonts w:ascii="Times New Roman" w:hAnsi="Times New Roman" w:cs="Times New Roman"/>
          <w:b/>
          <w:bCs/>
          <w:sz w:val="24"/>
          <w:szCs w:val="24"/>
        </w:rPr>
        <w:t>Качественные показатели</w:t>
      </w:r>
      <w:r w:rsidRPr="004F5D9B">
        <w:rPr>
          <w:rFonts w:ascii="Times New Roman" w:hAnsi="Times New Roman" w:cs="Times New Roman"/>
          <w:sz w:val="24"/>
          <w:szCs w:val="24"/>
        </w:rPr>
        <w:t> — уровень удовлетворённости работников, индекс вовлечённости в работу, количество идей от сотрудников.</w:t>
      </w:r>
    </w:p>
    <w:p w14:paraId="7C996FAA" w14:textId="43C87B66" w:rsidR="004F5D9B" w:rsidRPr="004F5D9B" w:rsidRDefault="004F5D9B" w:rsidP="004F5D9B">
      <w:pPr>
        <w:ind w:firstLine="709"/>
        <w:jc w:val="both"/>
        <w:rPr>
          <w:rFonts w:ascii="Times New Roman" w:hAnsi="Times New Roman" w:cs="Times New Roman"/>
          <w:sz w:val="24"/>
          <w:szCs w:val="24"/>
        </w:rPr>
      </w:pPr>
      <w:r w:rsidRPr="004F5D9B">
        <w:rPr>
          <w:rFonts w:ascii="Times New Roman" w:hAnsi="Times New Roman" w:cs="Times New Roman"/>
          <w:sz w:val="24"/>
          <w:szCs w:val="24"/>
        </w:rPr>
        <w:t> Оценка не должна сводиться к расчёту показателей эффективности проекта через сравнение ожидаемых экономических результатов и затрат на их достижение — она должна содержать комплексный анализ показателей эффективности того направления деятельности кадровой службы, в области которого осуществляются мероприятия. </w:t>
      </w:r>
    </w:p>
    <w:p w14:paraId="255DC625" w14:textId="77777777" w:rsidR="004F5D9B" w:rsidRPr="004F5D9B" w:rsidRDefault="004F5D9B" w:rsidP="004F5D9B">
      <w:pPr>
        <w:ind w:firstLine="709"/>
        <w:jc w:val="both"/>
        <w:rPr>
          <w:rFonts w:ascii="Times New Roman" w:hAnsi="Times New Roman" w:cs="Times New Roman"/>
          <w:b/>
          <w:bCs/>
          <w:sz w:val="24"/>
          <w:szCs w:val="24"/>
        </w:rPr>
      </w:pPr>
      <w:r w:rsidRPr="004F5D9B">
        <w:rPr>
          <w:rFonts w:ascii="Times New Roman" w:hAnsi="Times New Roman" w:cs="Times New Roman"/>
          <w:b/>
          <w:bCs/>
          <w:sz w:val="24"/>
          <w:szCs w:val="24"/>
        </w:rPr>
        <w:t>Методы</w:t>
      </w:r>
    </w:p>
    <w:p w14:paraId="198736CF" w14:textId="77777777" w:rsidR="004F5D9B" w:rsidRPr="004F5D9B" w:rsidRDefault="004F5D9B" w:rsidP="004F5D9B">
      <w:pPr>
        <w:ind w:firstLine="709"/>
        <w:jc w:val="both"/>
        <w:rPr>
          <w:rFonts w:ascii="Times New Roman" w:hAnsi="Times New Roman" w:cs="Times New Roman"/>
          <w:sz w:val="24"/>
          <w:szCs w:val="24"/>
        </w:rPr>
      </w:pPr>
      <w:r w:rsidRPr="004F5D9B">
        <w:rPr>
          <w:rFonts w:ascii="Times New Roman" w:hAnsi="Times New Roman" w:cs="Times New Roman"/>
          <w:sz w:val="24"/>
          <w:szCs w:val="24"/>
        </w:rPr>
        <w:t>Некоторые методы оценки эффективности проектов по совершенствованию управления персоналом:</w:t>
      </w:r>
    </w:p>
    <w:p w14:paraId="734E73F8" w14:textId="77777777" w:rsidR="004F5D9B" w:rsidRPr="004F5D9B" w:rsidRDefault="004F5D9B" w:rsidP="004F5D9B">
      <w:pPr>
        <w:numPr>
          <w:ilvl w:val="0"/>
          <w:numId w:val="8"/>
        </w:numPr>
        <w:ind w:left="0" w:firstLine="709"/>
        <w:jc w:val="both"/>
        <w:rPr>
          <w:rFonts w:ascii="Times New Roman" w:hAnsi="Times New Roman" w:cs="Times New Roman"/>
          <w:sz w:val="24"/>
          <w:szCs w:val="24"/>
        </w:rPr>
      </w:pPr>
      <w:r w:rsidRPr="004F5D9B">
        <w:rPr>
          <w:rFonts w:ascii="Times New Roman" w:hAnsi="Times New Roman" w:cs="Times New Roman"/>
          <w:b/>
          <w:bCs/>
          <w:sz w:val="24"/>
          <w:szCs w:val="24"/>
        </w:rPr>
        <w:t>Количественные методы</w:t>
      </w:r>
      <w:r w:rsidRPr="004F5D9B">
        <w:rPr>
          <w:rFonts w:ascii="Times New Roman" w:hAnsi="Times New Roman" w:cs="Times New Roman"/>
          <w:sz w:val="24"/>
          <w:szCs w:val="24"/>
        </w:rPr>
        <w:t> — анализ HR-метрик: текучести персонала, сроков закрытия вакансий, количества открытых позиций и других показателей.</w:t>
      </w:r>
    </w:p>
    <w:p w14:paraId="23C3E9F5" w14:textId="77777777" w:rsidR="004F5D9B" w:rsidRPr="004F5D9B" w:rsidRDefault="004F5D9B" w:rsidP="004F5D9B">
      <w:pPr>
        <w:numPr>
          <w:ilvl w:val="0"/>
          <w:numId w:val="8"/>
        </w:numPr>
        <w:ind w:left="0" w:firstLine="709"/>
        <w:jc w:val="both"/>
        <w:rPr>
          <w:rFonts w:ascii="Times New Roman" w:hAnsi="Times New Roman" w:cs="Times New Roman"/>
          <w:sz w:val="24"/>
          <w:szCs w:val="24"/>
        </w:rPr>
      </w:pPr>
      <w:r w:rsidRPr="004F5D9B">
        <w:rPr>
          <w:rFonts w:ascii="Times New Roman" w:hAnsi="Times New Roman" w:cs="Times New Roman"/>
          <w:b/>
          <w:bCs/>
          <w:sz w:val="24"/>
          <w:szCs w:val="24"/>
        </w:rPr>
        <w:t>Качественные методы</w:t>
      </w:r>
      <w:r w:rsidRPr="004F5D9B">
        <w:rPr>
          <w:rFonts w:ascii="Times New Roman" w:hAnsi="Times New Roman" w:cs="Times New Roman"/>
          <w:sz w:val="24"/>
          <w:szCs w:val="24"/>
        </w:rPr>
        <w:t> — интервью, фокус-группы, опросы. Чаще применяются для оценки удовлетворённости, вовлечённости, восприятия корпоративной культуры.</w:t>
      </w:r>
    </w:p>
    <w:p w14:paraId="2DF30F08" w14:textId="77777777" w:rsidR="004F5D9B" w:rsidRPr="004F5D9B" w:rsidRDefault="004F5D9B" w:rsidP="004F5D9B">
      <w:pPr>
        <w:numPr>
          <w:ilvl w:val="0"/>
          <w:numId w:val="8"/>
        </w:numPr>
        <w:ind w:left="0" w:firstLine="709"/>
        <w:jc w:val="both"/>
        <w:rPr>
          <w:rFonts w:ascii="Times New Roman" w:hAnsi="Times New Roman" w:cs="Times New Roman"/>
          <w:sz w:val="24"/>
          <w:szCs w:val="24"/>
        </w:rPr>
      </w:pPr>
      <w:r w:rsidRPr="004F5D9B">
        <w:rPr>
          <w:rFonts w:ascii="Times New Roman" w:hAnsi="Times New Roman" w:cs="Times New Roman"/>
          <w:b/>
          <w:bCs/>
          <w:sz w:val="24"/>
          <w:szCs w:val="24"/>
        </w:rPr>
        <w:t>Сравнительный анализ</w:t>
      </w:r>
      <w:r w:rsidRPr="004F5D9B">
        <w:rPr>
          <w:rFonts w:ascii="Times New Roman" w:hAnsi="Times New Roman" w:cs="Times New Roman"/>
          <w:sz w:val="24"/>
          <w:szCs w:val="24"/>
        </w:rPr>
        <w:t> — позволяет сопоставить показатели компании с данными конкурентов или стандартами в отрасли.</w:t>
      </w:r>
    </w:p>
    <w:p w14:paraId="60947421" w14:textId="77777777" w:rsidR="004F5D9B" w:rsidRPr="004F5D9B" w:rsidRDefault="004F5D9B" w:rsidP="004F5D9B">
      <w:pPr>
        <w:numPr>
          <w:ilvl w:val="0"/>
          <w:numId w:val="8"/>
        </w:numPr>
        <w:ind w:left="0" w:firstLine="709"/>
        <w:jc w:val="both"/>
        <w:rPr>
          <w:rFonts w:ascii="Times New Roman" w:hAnsi="Times New Roman" w:cs="Times New Roman"/>
          <w:sz w:val="24"/>
          <w:szCs w:val="24"/>
        </w:rPr>
      </w:pPr>
      <w:r w:rsidRPr="004F5D9B">
        <w:rPr>
          <w:rFonts w:ascii="Times New Roman" w:hAnsi="Times New Roman" w:cs="Times New Roman"/>
          <w:b/>
          <w:bCs/>
          <w:sz w:val="24"/>
          <w:szCs w:val="24"/>
        </w:rPr>
        <w:t>Метод «360 градусов»</w:t>
      </w:r>
      <w:r w:rsidRPr="004F5D9B">
        <w:rPr>
          <w:rFonts w:ascii="Times New Roman" w:hAnsi="Times New Roman" w:cs="Times New Roman"/>
          <w:sz w:val="24"/>
          <w:szCs w:val="24"/>
        </w:rPr>
        <w:t> — включает обратную связь от коллег, подчинённых и руководителей, что даёт многогранную картину эффективности HR.</w:t>
      </w:r>
    </w:p>
    <w:p w14:paraId="129BBFCA" w14:textId="23DB96A6" w:rsidR="004F5D9B" w:rsidRPr="004F5D9B" w:rsidRDefault="004F5D9B" w:rsidP="004F5D9B">
      <w:pPr>
        <w:ind w:firstLine="709"/>
        <w:jc w:val="both"/>
        <w:rPr>
          <w:rFonts w:ascii="Times New Roman" w:hAnsi="Times New Roman" w:cs="Times New Roman"/>
          <w:sz w:val="24"/>
          <w:szCs w:val="24"/>
        </w:rPr>
      </w:pPr>
      <w:r w:rsidRPr="004F5D9B">
        <w:rPr>
          <w:rFonts w:ascii="Times New Roman" w:hAnsi="Times New Roman" w:cs="Times New Roman"/>
          <w:sz w:val="24"/>
          <w:szCs w:val="24"/>
        </w:rPr>
        <w:t>На практике чаще всего используют комбинированные методы. </w:t>
      </w:r>
      <w:r w:rsidRPr="004F5D9B">
        <w:rPr>
          <w:rFonts w:ascii="Times New Roman" w:hAnsi="Times New Roman" w:cs="Times New Roman"/>
          <w:sz w:val="24"/>
          <w:szCs w:val="24"/>
        </w:rPr>
        <w:t xml:space="preserve"> </w:t>
      </w:r>
    </w:p>
    <w:p w14:paraId="7C1962E6" w14:textId="77777777" w:rsidR="004F5D9B" w:rsidRPr="004F5D9B" w:rsidRDefault="004F5D9B" w:rsidP="004F5D9B">
      <w:pPr>
        <w:ind w:firstLine="709"/>
        <w:jc w:val="both"/>
        <w:rPr>
          <w:rFonts w:ascii="Times New Roman" w:hAnsi="Times New Roman" w:cs="Times New Roman"/>
          <w:b/>
          <w:bCs/>
          <w:sz w:val="24"/>
          <w:szCs w:val="24"/>
        </w:rPr>
      </w:pPr>
      <w:r w:rsidRPr="004F5D9B">
        <w:rPr>
          <w:rFonts w:ascii="Times New Roman" w:hAnsi="Times New Roman" w:cs="Times New Roman"/>
          <w:b/>
          <w:bCs/>
          <w:sz w:val="24"/>
          <w:szCs w:val="24"/>
        </w:rPr>
        <w:t>Нормативная база</w:t>
      </w:r>
    </w:p>
    <w:p w14:paraId="74F40C6F" w14:textId="77777777" w:rsidR="004F5D9B" w:rsidRPr="004F5D9B" w:rsidRDefault="004F5D9B" w:rsidP="004F5D9B">
      <w:pPr>
        <w:ind w:firstLine="709"/>
        <w:jc w:val="both"/>
        <w:rPr>
          <w:rFonts w:ascii="Times New Roman" w:hAnsi="Times New Roman" w:cs="Times New Roman"/>
          <w:sz w:val="24"/>
          <w:szCs w:val="24"/>
        </w:rPr>
      </w:pPr>
      <w:r w:rsidRPr="004F5D9B">
        <w:rPr>
          <w:rFonts w:ascii="Times New Roman" w:hAnsi="Times New Roman" w:cs="Times New Roman"/>
          <w:sz w:val="24"/>
          <w:szCs w:val="24"/>
        </w:rPr>
        <w:t>В лекции можно рассмотреть, например:</w:t>
      </w:r>
    </w:p>
    <w:p w14:paraId="518DFA54" w14:textId="77777777" w:rsidR="004F5D9B" w:rsidRPr="004F5D9B" w:rsidRDefault="004F5D9B" w:rsidP="004F5D9B">
      <w:pPr>
        <w:numPr>
          <w:ilvl w:val="0"/>
          <w:numId w:val="9"/>
        </w:numPr>
        <w:ind w:left="0" w:firstLine="709"/>
        <w:jc w:val="both"/>
        <w:rPr>
          <w:rFonts w:ascii="Times New Roman" w:hAnsi="Times New Roman" w:cs="Times New Roman"/>
          <w:sz w:val="24"/>
          <w:szCs w:val="24"/>
        </w:rPr>
      </w:pPr>
      <w:r w:rsidRPr="004F5D9B">
        <w:rPr>
          <w:rFonts w:ascii="Times New Roman" w:hAnsi="Times New Roman" w:cs="Times New Roman"/>
          <w:b/>
          <w:bCs/>
          <w:sz w:val="24"/>
          <w:szCs w:val="24"/>
        </w:rPr>
        <w:t>Методику оценки показателей повышения эффективности и результативности работы кадровых служб</w:t>
      </w:r>
      <w:r w:rsidRPr="004F5D9B">
        <w:rPr>
          <w:rFonts w:ascii="Times New Roman" w:hAnsi="Times New Roman" w:cs="Times New Roman"/>
          <w:sz w:val="24"/>
          <w:szCs w:val="24"/>
        </w:rPr>
        <w:t> — она разработана Министерством труда и социальной защиты РФ для федеральных органов исполнительной власти.</w:t>
      </w:r>
    </w:p>
    <w:p w14:paraId="4EC95A08" w14:textId="77777777" w:rsidR="004F5D9B" w:rsidRPr="004F5D9B" w:rsidRDefault="004F5D9B" w:rsidP="004F5D9B">
      <w:pPr>
        <w:numPr>
          <w:ilvl w:val="0"/>
          <w:numId w:val="9"/>
        </w:numPr>
        <w:ind w:left="0" w:firstLine="709"/>
        <w:jc w:val="both"/>
        <w:rPr>
          <w:rFonts w:ascii="Times New Roman" w:hAnsi="Times New Roman" w:cs="Times New Roman"/>
          <w:sz w:val="24"/>
          <w:szCs w:val="24"/>
        </w:rPr>
      </w:pPr>
      <w:r w:rsidRPr="004F5D9B">
        <w:rPr>
          <w:rFonts w:ascii="Times New Roman" w:hAnsi="Times New Roman" w:cs="Times New Roman"/>
          <w:b/>
          <w:bCs/>
          <w:sz w:val="24"/>
          <w:szCs w:val="24"/>
        </w:rPr>
        <w:t>Профессиональный стандарт «Специалист по управлению персоналом»</w:t>
      </w:r>
      <w:r w:rsidRPr="004F5D9B">
        <w:rPr>
          <w:rFonts w:ascii="Times New Roman" w:hAnsi="Times New Roman" w:cs="Times New Roman"/>
          <w:sz w:val="24"/>
          <w:szCs w:val="24"/>
        </w:rPr>
        <w:t> — он утверждён Приказом Министерства труда и социальной защиты РФ от 9 марта 2022 года №109н.</w:t>
      </w:r>
    </w:p>
    <w:p w14:paraId="768043D1" w14:textId="77777777" w:rsidR="004F5D9B" w:rsidRDefault="004F5D9B"/>
    <w:sectPr w:rsidR="004F5D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6225"/>
    <w:multiLevelType w:val="multilevel"/>
    <w:tmpl w:val="F9B2B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266026"/>
    <w:multiLevelType w:val="multilevel"/>
    <w:tmpl w:val="A5CAC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1367FC"/>
    <w:multiLevelType w:val="multilevel"/>
    <w:tmpl w:val="EDD80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897934"/>
    <w:multiLevelType w:val="multilevel"/>
    <w:tmpl w:val="4AE48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A21240"/>
    <w:multiLevelType w:val="multilevel"/>
    <w:tmpl w:val="9ACE4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DF7429"/>
    <w:multiLevelType w:val="multilevel"/>
    <w:tmpl w:val="3D58B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BD02C3"/>
    <w:multiLevelType w:val="multilevel"/>
    <w:tmpl w:val="2F0EB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2440D6"/>
    <w:multiLevelType w:val="multilevel"/>
    <w:tmpl w:val="31CA6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BD582C"/>
    <w:multiLevelType w:val="multilevel"/>
    <w:tmpl w:val="D3B20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7265941">
    <w:abstractNumId w:val="4"/>
  </w:num>
  <w:num w:numId="2" w16cid:durableId="519662791">
    <w:abstractNumId w:val="2"/>
  </w:num>
  <w:num w:numId="3" w16cid:durableId="777993466">
    <w:abstractNumId w:val="7"/>
  </w:num>
  <w:num w:numId="4" w16cid:durableId="1629429837">
    <w:abstractNumId w:val="0"/>
  </w:num>
  <w:num w:numId="5" w16cid:durableId="1426534293">
    <w:abstractNumId w:val="6"/>
  </w:num>
  <w:num w:numId="6" w16cid:durableId="1567716148">
    <w:abstractNumId w:val="1"/>
  </w:num>
  <w:num w:numId="7" w16cid:durableId="1865705344">
    <w:abstractNumId w:val="5"/>
  </w:num>
  <w:num w:numId="8" w16cid:durableId="2051371607">
    <w:abstractNumId w:val="8"/>
  </w:num>
  <w:num w:numId="9" w16cid:durableId="5066763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758"/>
    <w:rsid w:val="002F5E2C"/>
    <w:rsid w:val="0049295C"/>
    <w:rsid w:val="004F5D9B"/>
    <w:rsid w:val="008E1669"/>
    <w:rsid w:val="00C70758"/>
    <w:rsid w:val="00CA2FDC"/>
    <w:rsid w:val="00DA2093"/>
    <w:rsid w:val="00F90C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D901E"/>
  <w15:chartTrackingRefBased/>
  <w15:docId w15:val="{9CAFF6E6-5BBC-4BFC-81E5-569642809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707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707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7075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C7075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7075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7075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7075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7075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7075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7075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7075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7075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70758"/>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70758"/>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7075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70758"/>
    <w:rPr>
      <w:rFonts w:eastAsiaTheme="majorEastAsia" w:cstheme="majorBidi"/>
      <w:color w:val="595959" w:themeColor="text1" w:themeTint="A6"/>
    </w:rPr>
  </w:style>
  <w:style w:type="character" w:customStyle="1" w:styleId="80">
    <w:name w:val="Заголовок 8 Знак"/>
    <w:basedOn w:val="a0"/>
    <w:link w:val="8"/>
    <w:uiPriority w:val="9"/>
    <w:semiHidden/>
    <w:rsid w:val="00C7075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70758"/>
    <w:rPr>
      <w:rFonts w:eastAsiaTheme="majorEastAsia" w:cstheme="majorBidi"/>
      <w:color w:val="272727" w:themeColor="text1" w:themeTint="D8"/>
    </w:rPr>
  </w:style>
  <w:style w:type="paragraph" w:styleId="a3">
    <w:name w:val="Title"/>
    <w:basedOn w:val="a"/>
    <w:next w:val="a"/>
    <w:link w:val="a4"/>
    <w:uiPriority w:val="10"/>
    <w:qFormat/>
    <w:rsid w:val="00C707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7075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075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7075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70758"/>
    <w:pPr>
      <w:spacing w:before="160"/>
      <w:jc w:val="center"/>
    </w:pPr>
    <w:rPr>
      <w:i/>
      <w:iCs/>
      <w:color w:val="404040" w:themeColor="text1" w:themeTint="BF"/>
    </w:rPr>
  </w:style>
  <w:style w:type="character" w:customStyle="1" w:styleId="22">
    <w:name w:val="Цитата 2 Знак"/>
    <w:basedOn w:val="a0"/>
    <w:link w:val="21"/>
    <w:uiPriority w:val="29"/>
    <w:rsid w:val="00C70758"/>
    <w:rPr>
      <w:i/>
      <w:iCs/>
      <w:color w:val="404040" w:themeColor="text1" w:themeTint="BF"/>
    </w:rPr>
  </w:style>
  <w:style w:type="paragraph" w:styleId="a7">
    <w:name w:val="List Paragraph"/>
    <w:basedOn w:val="a"/>
    <w:uiPriority w:val="34"/>
    <w:qFormat/>
    <w:rsid w:val="00C70758"/>
    <w:pPr>
      <w:ind w:left="720"/>
      <w:contextualSpacing/>
    </w:pPr>
  </w:style>
  <w:style w:type="character" w:styleId="a8">
    <w:name w:val="Intense Emphasis"/>
    <w:basedOn w:val="a0"/>
    <w:uiPriority w:val="21"/>
    <w:qFormat/>
    <w:rsid w:val="00C70758"/>
    <w:rPr>
      <w:i/>
      <w:iCs/>
      <w:color w:val="2F5496" w:themeColor="accent1" w:themeShade="BF"/>
    </w:rPr>
  </w:style>
  <w:style w:type="paragraph" w:styleId="a9">
    <w:name w:val="Intense Quote"/>
    <w:basedOn w:val="a"/>
    <w:next w:val="a"/>
    <w:link w:val="aa"/>
    <w:uiPriority w:val="30"/>
    <w:qFormat/>
    <w:rsid w:val="00C707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C70758"/>
    <w:rPr>
      <w:i/>
      <w:iCs/>
      <w:color w:val="2F5496" w:themeColor="accent1" w:themeShade="BF"/>
    </w:rPr>
  </w:style>
  <w:style w:type="character" w:styleId="ab">
    <w:name w:val="Intense Reference"/>
    <w:basedOn w:val="a0"/>
    <w:uiPriority w:val="32"/>
    <w:qFormat/>
    <w:rsid w:val="00C70758"/>
    <w:rPr>
      <w:b/>
      <w:bCs/>
      <w:smallCaps/>
      <w:color w:val="2F5496" w:themeColor="accent1" w:themeShade="BF"/>
      <w:spacing w:val="5"/>
    </w:rPr>
  </w:style>
  <w:style w:type="paragraph" w:customStyle="1" w:styleId="Default">
    <w:name w:val="Default"/>
    <w:rsid w:val="00C70758"/>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styleId="ac">
    <w:name w:val="Hyperlink"/>
    <w:basedOn w:val="a0"/>
    <w:uiPriority w:val="99"/>
    <w:unhideWhenUsed/>
    <w:rsid w:val="004F5D9B"/>
    <w:rPr>
      <w:color w:val="0563C1" w:themeColor="hyperlink"/>
      <w:u w:val="single"/>
    </w:rPr>
  </w:style>
  <w:style w:type="character" w:styleId="ad">
    <w:name w:val="Unresolved Mention"/>
    <w:basedOn w:val="a0"/>
    <w:uiPriority w:val="99"/>
    <w:semiHidden/>
    <w:unhideWhenUsed/>
    <w:rsid w:val="004F5D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14</Pages>
  <Words>5189</Words>
  <Characters>29579</Characters>
  <Application>Microsoft Office Word</Application>
  <DocSecurity>0</DocSecurity>
  <Lines>246</Lines>
  <Paragraphs>69</Paragraphs>
  <ScaleCrop>false</ScaleCrop>
  <Company/>
  <LinksUpToDate>false</LinksUpToDate>
  <CharactersWithSpaces>34699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Сметанин Александр</dc:creator>
  <cp:keywords/>
  <dc:description/>
  <cp:lastModifiedBy>Сметанин Александр</cp:lastModifiedBy>
  <cp:revision>2</cp:revision>
  <dcterms:created xsi:type="dcterms:W3CDTF">2025-12-06T16:03:00Z</dcterms:created>
  <dcterms:modified xsi:type="dcterms:W3CDTF">2025-12-06T16:14:00Z</dcterms:modified>
</cp:coreProperties>
</file>