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5797" w14:textId="77777777" w:rsidR="00706584" w:rsidRDefault="00706584" w:rsidP="0070658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1</w:t>
      </w:r>
      <w:r>
        <w:rPr>
          <w:sz w:val="24"/>
          <w:szCs w:val="24"/>
        </w:rPr>
        <w:t xml:space="preserve">   Сущность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  <w:r>
        <w:rPr>
          <w:sz w:val="24"/>
          <w:szCs w:val="24"/>
        </w:rPr>
        <w:t xml:space="preserve">   (2  часа)</w:t>
      </w:r>
    </w:p>
    <w:p w14:paraId="309510E6" w14:textId="77777777" w:rsidR="00706584" w:rsidRDefault="00706584" w:rsidP="0070658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1B6279C" w14:textId="77777777" w:rsidR="00706584" w:rsidRDefault="00706584" w:rsidP="0070658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Вопросы, раскрывающие содержание темы: </w:t>
      </w:r>
    </w:p>
    <w:p w14:paraId="241A86A2" w14:textId="77777777" w:rsidR="00706584" w:rsidRDefault="00706584" w:rsidP="0070658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Основные термины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</w:p>
    <w:p w14:paraId="28ABAB1A" w14:textId="77777777" w:rsidR="00706584" w:rsidRDefault="00706584" w:rsidP="0070658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Причины возникновения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</w:p>
    <w:p w14:paraId="1371B30B" w14:textId="77777777" w:rsidR="008E1669" w:rsidRDefault="008E1669"/>
    <w:p w14:paraId="7D1BE4A9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Корпоративная социальная политика - это разработка и реализация мероприятий и программ, обеспечивающих социальную защищенность и высокий социальный статус сотрудника компании:</w:t>
      </w:r>
    </w:p>
    <w:p w14:paraId="322012D8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- условия труда</w:t>
      </w:r>
    </w:p>
    <w:p w14:paraId="137FAE3B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- фирменная спецодежда и защита</w:t>
      </w:r>
    </w:p>
    <w:p w14:paraId="244BC508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- корпоративные здравницы, дома отдыха</w:t>
      </w:r>
    </w:p>
    <w:p w14:paraId="09D29535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- корпоративные праздники</w:t>
      </w:r>
    </w:p>
    <w:p w14:paraId="6EB2C8CD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Важным представляется разделение социальной политики корпорации в соответствие с её адресатам на внутреннюю и внешнюю.</w:t>
      </w:r>
    </w:p>
    <w:p w14:paraId="5BCE434D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i/>
          <w:iCs/>
          <w:sz w:val="24"/>
          <w:szCs w:val="24"/>
        </w:rPr>
        <w:t>Внутренняя корпоративная социальная политика</w:t>
      </w:r>
      <w:r w:rsidRPr="00170EDC">
        <w:rPr>
          <w:sz w:val="24"/>
          <w:szCs w:val="24"/>
        </w:rPr>
        <w:t> – социальная политика, проводимая для работников своей компании, а потому ограниченная рамками данной компании.</w:t>
      </w:r>
    </w:p>
    <w:p w14:paraId="12F8D14B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i/>
          <w:iCs/>
          <w:sz w:val="24"/>
          <w:szCs w:val="24"/>
        </w:rPr>
        <w:t>Внешняя корпоративная социальная политика</w:t>
      </w:r>
      <w:r w:rsidRPr="00170EDC">
        <w:rPr>
          <w:sz w:val="24"/>
          <w:szCs w:val="24"/>
        </w:rPr>
        <w:t> – социальная политика, проводимая для местного сообщества на территории деятельности компании или ее отдельных предприятий</w:t>
      </w:r>
      <w:r w:rsidRPr="00170EDC">
        <w:rPr>
          <w:b/>
          <w:bCs/>
          <w:sz w:val="24"/>
          <w:szCs w:val="24"/>
          <w:u w:val="single"/>
          <w:vertAlign w:val="superscript"/>
        </w:rPr>
        <w:t>9</w:t>
      </w:r>
      <w:r w:rsidRPr="00170EDC">
        <w:rPr>
          <w:sz w:val="24"/>
          <w:szCs w:val="24"/>
        </w:rPr>
        <w:t>.</w:t>
      </w:r>
    </w:p>
    <w:p w14:paraId="6E81E86F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Внутренняя корпоративная социальная политика основывается на сложившемся мнении общества о необходимости компании не только обеспечивать прибыль и платить налоги, но и заботиться о своих работниках.  Однако общество посылает бизнесу не совсем четкие сигналы, относительно своих пожеланий. Поэтому компания зачастую формирует социальную политику исходя из собственных представлений о данном процессе.</w:t>
      </w:r>
    </w:p>
    <w:p w14:paraId="08BEE164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Обычно программы «внутренних» инвестиций не выходят за рамки следующих расходов:</w:t>
      </w:r>
    </w:p>
    <w:p w14:paraId="1DD95E92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развитие персонала, повышение профессионально-квалификационного уровня работников;</w:t>
      </w:r>
    </w:p>
    <w:p w14:paraId="370DC515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формирование корпоративной культуры;</w:t>
      </w:r>
    </w:p>
    <w:p w14:paraId="264E7964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рекреация и оздоровление работников и членов их семей;</w:t>
      </w:r>
    </w:p>
    <w:p w14:paraId="2B93C519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привлечение и поддержка молодежи, в том числе и в образовательных программах;</w:t>
      </w:r>
    </w:p>
    <w:p w14:paraId="5EFD2CC4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спортивные программы;</w:t>
      </w:r>
    </w:p>
    <w:p w14:paraId="31AB4F7E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оказание материальной помощи;</w:t>
      </w:r>
    </w:p>
    <w:p w14:paraId="14156B05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помощь ветеранам;</w:t>
      </w:r>
    </w:p>
    <w:p w14:paraId="14B754EB" w14:textId="77777777" w:rsidR="00170EDC" w:rsidRPr="00170EDC" w:rsidRDefault="00170EDC" w:rsidP="00170EDC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реализация разнообразных детских программ.</w:t>
      </w:r>
    </w:p>
    <w:p w14:paraId="58417464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Внутренняя корпоративная политика направлена, как правило, как на развитие социального капитала, путем укрепления связей, в том числе и неформальных, между работниками, а также между руководством компаний и работниками, так и на увеличение человеческого капитала (здоровье, образование) сотрудников.</w:t>
      </w:r>
    </w:p>
    <w:p w14:paraId="621B02EF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Социальная политика предприятия как составная часть менеджмента представляет собой цели и мероприятия, связанные с предоставлением своим работникам дополнительных льгот, услуг и выплат социального характера. Чем больше таких льгот и услуг, чем их сумма выше установленного законом размера, тем привлекательнее выглядит работа на таком предприятии, тем с меньшей охотой работник захочет терять эти льготы при увольнении.</w:t>
      </w:r>
    </w:p>
    <w:p w14:paraId="414C6629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 xml:space="preserve">Таким образом, социально ориентированная кадровая политика предприятия и связанные с ней социальные услуги способствуют тому, чтобы: •  работник отождествлял себя со своим предприятием; •  желания работников соответствовали целям предприятия; •  росли производительность труда и готовность сотрудников к работе; •  работники были </w:t>
      </w:r>
      <w:r w:rsidRPr="00170EDC">
        <w:rPr>
          <w:sz w:val="24"/>
          <w:szCs w:val="24"/>
        </w:rPr>
        <w:lastRenderedPageBreak/>
        <w:t>социально защищены, предоставляемые в законном порядке или же по тарифному соглашению социальные услуги при необходимости дополнялись; •  улучшалась атмосфера на предприятии, формировался благоприятный социально-психологический климат;  • у работников и у общественности создавалось положительное представление о предприятии. Социальная политика предприятия является: - защитной, реализуемой через систему льгот и гарантий, предоставляемых государством, а также самим предприятием; - воспроизводственной, реализуемой через организацию оплаты труда и ее регулирование с целью обеспечения воспроизводства рабочей силы; - стабилизирующей, реализуемой через согласование интересов социальных субъектов (работник, работодатель, государство).</w:t>
      </w:r>
    </w:p>
    <w:p w14:paraId="6888C02F" w14:textId="77777777" w:rsidR="00170EDC" w:rsidRDefault="00170EDC"/>
    <w:p w14:paraId="68E746C2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Субъектами социальной политики могут быть предприя</w:t>
      </w:r>
      <w:r w:rsidRPr="00170EDC">
        <w:rPr>
          <w:sz w:val="24"/>
          <w:szCs w:val="24"/>
        </w:rPr>
        <w:softHyphen/>
        <w:t>тия, организации, фирмы, корпорации и другие хозяйству</w:t>
      </w:r>
      <w:r w:rsidRPr="00170EDC">
        <w:rPr>
          <w:sz w:val="24"/>
          <w:szCs w:val="24"/>
        </w:rPr>
        <w:softHyphen/>
        <w:t>ющие субъекты (далее в тексте — предприятия), которые проводят корпоративную социальную политику. Социальная политика на предприятии означает взаимоотношения рабо</w:t>
      </w:r>
      <w:r w:rsidRPr="00170EDC">
        <w:rPr>
          <w:sz w:val="24"/>
          <w:szCs w:val="24"/>
        </w:rPr>
        <w:softHyphen/>
        <w:t>тодателей, администрации и наемных работников по поводу сохранения и изменения их социального положения. Это де</w:t>
      </w:r>
      <w:r w:rsidRPr="00170EDC">
        <w:rPr>
          <w:sz w:val="24"/>
          <w:szCs w:val="24"/>
        </w:rPr>
        <w:softHyphen/>
        <w:t>ятельность по удовлетворению их социальных потребностей, согласованию социальных интересов и предоставлению соци</w:t>
      </w:r>
      <w:r w:rsidRPr="00170EDC">
        <w:rPr>
          <w:sz w:val="24"/>
          <w:szCs w:val="24"/>
        </w:rPr>
        <w:softHyphen/>
        <w:t>альных услуг. В переходный период к рыночной экономике сравнительно с плановой экономикой существенно измени</w:t>
      </w:r>
      <w:r w:rsidRPr="00170EDC">
        <w:rPr>
          <w:sz w:val="24"/>
          <w:szCs w:val="24"/>
        </w:rPr>
        <w:softHyphen/>
        <w:t>лись взгляды на проведение ими социальной политики. Если в советское время предприятие решало не только произ</w:t>
      </w:r>
      <w:r w:rsidRPr="00170EDC">
        <w:rPr>
          <w:sz w:val="24"/>
          <w:szCs w:val="24"/>
        </w:rPr>
        <w:softHyphen/>
        <w:t>водственные и экономические задачи, но и социальные, то в условиях перехода к рыночной экономике многие российс</w:t>
      </w:r>
      <w:r w:rsidRPr="00170EDC">
        <w:rPr>
          <w:sz w:val="24"/>
          <w:szCs w:val="24"/>
        </w:rPr>
        <w:softHyphen/>
        <w:t>кие предприятия значительно сократили объем социальной деятельности. Основная причина — недостаток финансовых средств, предназначенных для реализации социальной поли</w:t>
      </w:r>
      <w:r w:rsidRPr="00170EDC">
        <w:rPr>
          <w:sz w:val="24"/>
          <w:szCs w:val="24"/>
        </w:rPr>
        <w:softHyphen/>
        <w:t>тики. В этой связи возникает вопрос, нужно ли заниматься решением социальных проблем на предприятии в сложных условиях переходного периода к рыночной экономике, особенно когда постоянно возникают экономические и финансовые кризисы. Ответить однозначно на данный вопрос непросто, поскольку сложились два противоположных подхода в понимании корпоративной социальной политики. Сторонники одного из них признают, что предприятие должно преследовать производственные и экономические цели и его соци</w:t>
      </w:r>
      <w:r w:rsidRPr="00170EDC">
        <w:rPr>
          <w:sz w:val="24"/>
          <w:szCs w:val="24"/>
        </w:rPr>
        <w:softHyphen/>
        <w:t>альная ответственность состоит в получении максимальной прибыли, обеспечении высокого уровня заработной платы для работников и дивидендов для акционеров. Сторонники второ</w:t>
      </w:r>
      <w:r w:rsidRPr="00170EDC">
        <w:rPr>
          <w:sz w:val="24"/>
          <w:szCs w:val="24"/>
        </w:rPr>
        <w:softHyphen/>
        <w:t>го подхода считают, что предприятие может решать как производственные и экономические, так и социальные зада</w:t>
      </w:r>
      <w:r w:rsidRPr="00170EDC">
        <w:rPr>
          <w:sz w:val="24"/>
          <w:szCs w:val="24"/>
        </w:rPr>
        <w:softHyphen/>
        <w:t>чи, возникающие в процессе его деятельности. Иначе гово</w:t>
      </w:r>
      <w:r w:rsidRPr="00170EDC">
        <w:rPr>
          <w:sz w:val="24"/>
          <w:szCs w:val="24"/>
        </w:rPr>
        <w:softHyphen/>
        <w:t>ря, должен быть определенный баланс в решении производ</w:t>
      </w:r>
      <w:r w:rsidRPr="00170EDC">
        <w:rPr>
          <w:sz w:val="24"/>
          <w:szCs w:val="24"/>
        </w:rPr>
        <w:softHyphen/>
        <w:t>ственных, экономических и социальных задач, существую</w:t>
      </w:r>
      <w:r w:rsidRPr="00170EDC">
        <w:rPr>
          <w:sz w:val="24"/>
          <w:szCs w:val="24"/>
        </w:rPr>
        <w:softHyphen/>
        <w:t>щих на предприятии. По-видимому, оба эти подхода имеют право на существование. Работодатель или администрация решают, какой из них выбрать в зависимости от производ</w:t>
      </w:r>
      <w:r w:rsidRPr="00170EDC">
        <w:rPr>
          <w:sz w:val="24"/>
          <w:szCs w:val="24"/>
        </w:rPr>
        <w:softHyphen/>
        <w:t>ственных, экономических, финансовых и социальных возмож</w:t>
      </w:r>
      <w:r w:rsidRPr="00170EDC">
        <w:rPr>
          <w:sz w:val="24"/>
          <w:szCs w:val="24"/>
        </w:rPr>
        <w:softHyphen/>
        <w:t>ностей и ресурсов.</w:t>
      </w:r>
    </w:p>
    <w:p w14:paraId="0B92664F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В условиях перехода к рыночной экономике корпоративная социальная политика имеет определенную специфику. Во-первых, российские предприятия столкнулись с трудностя</w:t>
      </w:r>
      <w:r w:rsidRPr="00170EDC">
        <w:rPr>
          <w:sz w:val="24"/>
          <w:szCs w:val="24"/>
        </w:rPr>
        <w:softHyphen/>
        <w:t>ми, которых не было в плановой экономике. По экономичес</w:t>
      </w:r>
      <w:r w:rsidRPr="00170EDC">
        <w:rPr>
          <w:sz w:val="24"/>
          <w:szCs w:val="24"/>
        </w:rPr>
        <w:softHyphen/>
        <w:t>ким и финансовым причинам многие предприятия отказались от объектов социальной инфраструктуры, передав их со сво</w:t>
      </w:r>
      <w:r w:rsidRPr="00170EDC">
        <w:rPr>
          <w:sz w:val="24"/>
          <w:szCs w:val="24"/>
        </w:rPr>
        <w:softHyphen/>
        <w:t>их балансов на баланс органов местного самоуправления. Дру</w:t>
      </w:r>
      <w:r w:rsidRPr="00170EDC">
        <w:rPr>
          <w:sz w:val="24"/>
          <w:szCs w:val="24"/>
        </w:rPr>
        <w:softHyphen/>
        <w:t>гие предприятия приватизировали объекты социальной инф</w:t>
      </w:r>
      <w:r w:rsidRPr="00170EDC">
        <w:rPr>
          <w:sz w:val="24"/>
          <w:szCs w:val="24"/>
        </w:rPr>
        <w:softHyphen/>
        <w:t>раструктуры, перевели их на коммерческую основу. Третьи предприятия стремятся сохранить объекты социальной инф</w:t>
      </w:r>
      <w:r w:rsidRPr="00170EDC">
        <w:rPr>
          <w:sz w:val="24"/>
          <w:szCs w:val="24"/>
        </w:rPr>
        <w:softHyphen/>
        <w:t>раструктуры, но не в полном объеме, а освобождаясь от тех из них, которые непосредственно не связаны с воспроизвод</w:t>
      </w:r>
      <w:r w:rsidRPr="00170EDC">
        <w:rPr>
          <w:sz w:val="24"/>
          <w:szCs w:val="24"/>
        </w:rPr>
        <w:softHyphen/>
        <w:t>ством кадрового потенциала. Такие предприятия хотят час</w:t>
      </w:r>
      <w:r w:rsidRPr="00170EDC">
        <w:rPr>
          <w:sz w:val="24"/>
          <w:szCs w:val="24"/>
        </w:rPr>
        <w:softHyphen/>
        <w:t>тично сохранить социальную деятельность. Для развития со</w:t>
      </w:r>
      <w:r w:rsidRPr="00170EDC">
        <w:rPr>
          <w:sz w:val="24"/>
          <w:szCs w:val="24"/>
        </w:rPr>
        <w:softHyphen/>
        <w:t>циальной политики предприятия органы государственной вла</w:t>
      </w:r>
      <w:r w:rsidRPr="00170EDC">
        <w:rPr>
          <w:sz w:val="24"/>
          <w:szCs w:val="24"/>
        </w:rPr>
        <w:softHyphen/>
        <w:t>сти и местного самоуправления могут создавать условия, в том числе и по налоговым льготам, которые дадут возмож</w:t>
      </w:r>
      <w:r w:rsidRPr="00170EDC">
        <w:rPr>
          <w:sz w:val="24"/>
          <w:szCs w:val="24"/>
        </w:rPr>
        <w:softHyphen/>
        <w:t>ность предприятию сохранить объекты социальной инфра</w:t>
      </w:r>
      <w:r w:rsidRPr="00170EDC">
        <w:rPr>
          <w:sz w:val="24"/>
          <w:szCs w:val="24"/>
        </w:rPr>
        <w:softHyphen/>
        <w:t xml:space="preserve">структуры, необходимые для воспроизводства и развития кадрового потенциала. Вместе с тем можно кооперировать средства предприятий и органов местного самоуправления на содержание объектов социальной инфраструктуры. </w:t>
      </w:r>
      <w:r w:rsidRPr="00170EDC">
        <w:rPr>
          <w:sz w:val="24"/>
          <w:szCs w:val="24"/>
        </w:rPr>
        <w:lastRenderedPageBreak/>
        <w:t>Во-вторых, у предприятий появились новые виды социальной деятельности. Так, законодательством предусмотрена возмож</w:t>
      </w:r>
      <w:r w:rsidRPr="00170EDC">
        <w:rPr>
          <w:sz w:val="24"/>
          <w:szCs w:val="24"/>
        </w:rPr>
        <w:softHyphen/>
        <w:t>ность дополнительного пенсионного страхования, которое может быть организовано на предприятии. Предприятие мо</w:t>
      </w:r>
      <w:r w:rsidRPr="00170EDC">
        <w:rPr>
          <w:sz w:val="24"/>
          <w:szCs w:val="24"/>
        </w:rPr>
        <w:softHyphen/>
        <w:t>жет создать фонд для выплаты пенсий своим работникам. Вводя дополнительные пенсии для работников, предприя</w:t>
      </w:r>
      <w:r w:rsidRPr="00170EDC">
        <w:rPr>
          <w:sz w:val="24"/>
          <w:szCs w:val="24"/>
        </w:rPr>
        <w:softHyphen/>
        <w:t>тие отчисляет взносы на пенсионное страхование в негосу</w:t>
      </w:r>
      <w:r w:rsidRPr="00170EDC">
        <w:rPr>
          <w:sz w:val="24"/>
          <w:szCs w:val="24"/>
        </w:rPr>
        <w:softHyphen/>
        <w:t>дарственный пенсионный фонд. В-третьих, специфика соци</w:t>
      </w:r>
      <w:r w:rsidRPr="00170EDC">
        <w:rPr>
          <w:sz w:val="24"/>
          <w:szCs w:val="24"/>
        </w:rPr>
        <w:softHyphen/>
        <w:t>альной политики на предприятии проявляется в том, что имеет место как бы возврат на новой основе к старым прове</w:t>
      </w:r>
      <w:r w:rsidRPr="00170EDC">
        <w:rPr>
          <w:sz w:val="24"/>
          <w:szCs w:val="24"/>
        </w:rPr>
        <w:softHyphen/>
        <w:t>ренным формам и методам работы. В советское время всеоб</w:t>
      </w:r>
      <w:r w:rsidRPr="00170EDC">
        <w:rPr>
          <w:sz w:val="24"/>
          <w:szCs w:val="24"/>
        </w:rPr>
        <w:softHyphen/>
        <w:t>щим увлечением было социальное планирование. Повсемест</w:t>
      </w:r>
      <w:r w:rsidRPr="00170EDC">
        <w:rPr>
          <w:sz w:val="24"/>
          <w:szCs w:val="24"/>
        </w:rPr>
        <w:softHyphen/>
        <w:t>но составлялись планы социально-экономического развития, в том числе предприятия. Затем практика социального пла</w:t>
      </w:r>
      <w:r w:rsidRPr="00170EDC">
        <w:rPr>
          <w:sz w:val="24"/>
          <w:szCs w:val="24"/>
        </w:rPr>
        <w:softHyphen/>
        <w:t>нирования прекратилась. Однако в связи с сокращением за</w:t>
      </w:r>
      <w:r w:rsidRPr="00170EDC">
        <w:rPr>
          <w:sz w:val="24"/>
          <w:szCs w:val="24"/>
        </w:rPr>
        <w:softHyphen/>
        <w:t>нятости и появлением безработицы вновь возвращается идея социального планирования. Социальный план предприятия включает меры по вторичному трудоустройству персонала на предприятии и его филиалах, подготовке и повышению квалификации работников, поиску новых рабочих мест, от</w:t>
      </w:r>
      <w:r w:rsidRPr="00170EDC">
        <w:rPr>
          <w:sz w:val="24"/>
          <w:szCs w:val="24"/>
        </w:rPr>
        <w:softHyphen/>
        <w:t>крытию собственного дела, досрочному выходу на пенсию и др. Иначе говоря, социальный план предприятия отражает деятельность по трудоустройству и профессиональной под</w:t>
      </w:r>
      <w:r w:rsidRPr="00170EDC">
        <w:rPr>
          <w:sz w:val="24"/>
          <w:szCs w:val="24"/>
        </w:rPr>
        <w:softHyphen/>
        <w:t>готовке работников при сокращении персонала. Участниками социального планирования являются работодатель, админи</w:t>
      </w:r>
      <w:r w:rsidRPr="00170EDC">
        <w:rPr>
          <w:sz w:val="24"/>
          <w:szCs w:val="24"/>
        </w:rPr>
        <w:softHyphen/>
        <w:t>страция, представители работников.</w:t>
      </w:r>
    </w:p>
    <w:p w14:paraId="0A6B9269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Предприятие не может полностью отказаться от социаль</w:t>
      </w:r>
      <w:r w:rsidRPr="00170EDC">
        <w:rPr>
          <w:sz w:val="24"/>
          <w:szCs w:val="24"/>
        </w:rPr>
        <w:softHyphen/>
        <w:t>ной деятельности, поскольку Трудовым кодексом Российс</w:t>
      </w:r>
      <w:r w:rsidRPr="00170EDC">
        <w:rPr>
          <w:sz w:val="24"/>
          <w:szCs w:val="24"/>
        </w:rPr>
        <w:softHyphen/>
        <w:t>кой Федерации предусмотрено предоставление гарантий и компенсаций в трудовых отношениях. Гарантии — это средства, способы и условия, с помощью которых обеспечивается осуществление предоставленных работникам прав в области социально-трудовых отношений. Компенсациями являются денежные выплаты, установленные для возмещения работ</w:t>
      </w:r>
      <w:r w:rsidRPr="00170EDC">
        <w:rPr>
          <w:sz w:val="24"/>
          <w:szCs w:val="24"/>
        </w:rPr>
        <w:softHyphen/>
        <w:t>никам затрат, связанных с исполнением ими трудовых и дру</w:t>
      </w:r>
      <w:r w:rsidRPr="00170EDC">
        <w:rPr>
          <w:sz w:val="24"/>
          <w:szCs w:val="24"/>
        </w:rPr>
        <w:softHyphen/>
        <w:t>гих обязанностей. Определены гарантии и компенсации при приеме на работу; переводе на другую работу; направлении работников в служебные командировки и переезде на работу в другую местность; исполнении государственных или обще</w:t>
      </w:r>
      <w:r w:rsidRPr="00170EDC">
        <w:rPr>
          <w:sz w:val="24"/>
          <w:szCs w:val="24"/>
        </w:rPr>
        <w:softHyphen/>
        <w:t>ственных обязанностей; совмещении работы с обучением; вынужденном прекращении работы не по вине работника. Существуют гарантии и компенсации при предоставлении ежегодного оплачиваемого отпуска; заключении и растор</w:t>
      </w:r>
      <w:r w:rsidRPr="00170EDC">
        <w:rPr>
          <w:sz w:val="24"/>
          <w:szCs w:val="24"/>
        </w:rPr>
        <w:softHyphen/>
        <w:t>жении трудового договора; по оплате и охране труда; в свя</w:t>
      </w:r>
      <w:r w:rsidRPr="00170EDC">
        <w:rPr>
          <w:sz w:val="24"/>
          <w:szCs w:val="24"/>
        </w:rPr>
        <w:softHyphen/>
        <w:t>зи с задержкой по вине работодателя выдачи трудовой книж</w:t>
      </w:r>
      <w:r w:rsidRPr="00170EDC">
        <w:rPr>
          <w:sz w:val="24"/>
          <w:szCs w:val="24"/>
        </w:rPr>
        <w:softHyphen/>
        <w:t>ки при увольнении работника. Установлены гарантии и компенсации при переводе на другую постоянную нижеоплачиваемую работу; временной нетрудоспособности; несчастном случае на производстве и профессиональном заболева</w:t>
      </w:r>
      <w:r w:rsidRPr="00170EDC">
        <w:rPr>
          <w:sz w:val="24"/>
          <w:szCs w:val="24"/>
        </w:rPr>
        <w:softHyphen/>
        <w:t>нии; направлении на медицинское обследование или повы</w:t>
      </w:r>
      <w:r w:rsidRPr="00170EDC">
        <w:rPr>
          <w:sz w:val="24"/>
          <w:szCs w:val="24"/>
        </w:rPr>
        <w:softHyphen/>
        <w:t>шение квалификации; сдаче крови и ее компонентов.</w:t>
      </w:r>
    </w:p>
    <w:p w14:paraId="5BDC71FA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Определены гарантии и компенсации для отдельных катего</w:t>
      </w:r>
      <w:r w:rsidRPr="00170EDC">
        <w:rPr>
          <w:sz w:val="24"/>
          <w:szCs w:val="24"/>
        </w:rPr>
        <w:softHyphen/>
        <w:t>рий работников, К ним относятся женщины; лица, которые осуществляют уход за детьми; работники до 18 лет; люди, работающие по совместительству, вахтовым методом, в рай</w:t>
      </w:r>
      <w:r w:rsidRPr="00170EDC">
        <w:rPr>
          <w:sz w:val="24"/>
          <w:szCs w:val="24"/>
        </w:rPr>
        <w:softHyphen/>
        <w:t>онах Крайнего Севера, направляемые на работу в российс</w:t>
      </w:r>
      <w:r w:rsidRPr="00170EDC">
        <w:rPr>
          <w:sz w:val="24"/>
          <w:szCs w:val="24"/>
        </w:rPr>
        <w:softHyphen/>
        <w:t>кие представительства за границей; работники, избранные в профсоюзные органы, в связи с проведением забастовок или участием их в коллективных переговорах. В Трудовом кодексе РФ существует специальный раздел, посвященный гарантиям и компенсациям, в котором содержится шесть глав. В соответствии с законодательством предприятие платит единый социальный налог и взносы на обязательное соци</w:t>
      </w:r>
      <w:r w:rsidRPr="00170EDC">
        <w:rPr>
          <w:sz w:val="24"/>
          <w:szCs w:val="24"/>
        </w:rPr>
        <w:softHyphen/>
        <w:t>альное страхование от несчастных случаев на производстве и профессиональных заболеваний. Оно должно представлять работникам обязательные социальные услуги, которые вытекают из законодательных актов и особенностей производ</w:t>
      </w:r>
      <w:r w:rsidRPr="00170EDC">
        <w:rPr>
          <w:sz w:val="24"/>
          <w:szCs w:val="24"/>
        </w:rPr>
        <w:softHyphen/>
        <w:t>ства. Так, работодатель и администрация предприятия обя</w:t>
      </w:r>
      <w:r w:rsidRPr="00170EDC">
        <w:rPr>
          <w:sz w:val="24"/>
          <w:szCs w:val="24"/>
        </w:rPr>
        <w:softHyphen/>
        <w:t>заны обеспечивать безопасные условия труда, санитарно-гигиенические условия для работников. Предприятия, распо</w:t>
      </w:r>
      <w:r w:rsidRPr="00170EDC">
        <w:rPr>
          <w:sz w:val="24"/>
          <w:szCs w:val="24"/>
        </w:rPr>
        <w:softHyphen/>
        <w:t>ложенные в районах Крайнего Севера, должны предоставлять социальные льготы работникам. Эти льготы включают над</w:t>
      </w:r>
      <w:r w:rsidRPr="00170EDC">
        <w:rPr>
          <w:sz w:val="24"/>
          <w:szCs w:val="24"/>
        </w:rPr>
        <w:softHyphen/>
        <w:t>бавки к зарплате в зависимости от стажа непрерывной рабо</w:t>
      </w:r>
      <w:r w:rsidRPr="00170EDC">
        <w:rPr>
          <w:sz w:val="24"/>
          <w:szCs w:val="24"/>
        </w:rPr>
        <w:softHyphen/>
        <w:t>ты в данных районах, предоставление дополнительного от</w:t>
      </w:r>
      <w:r w:rsidRPr="00170EDC">
        <w:rPr>
          <w:sz w:val="24"/>
          <w:szCs w:val="24"/>
        </w:rPr>
        <w:softHyphen/>
        <w:t xml:space="preserve">пуска, полное или частичное соединение отпусков не более чем за три года, доплату разницы между </w:t>
      </w:r>
      <w:r w:rsidRPr="00170EDC">
        <w:rPr>
          <w:sz w:val="24"/>
          <w:szCs w:val="24"/>
        </w:rPr>
        <w:lastRenderedPageBreak/>
        <w:t>размером социаль</w:t>
      </w:r>
      <w:r w:rsidRPr="00170EDC">
        <w:rPr>
          <w:sz w:val="24"/>
          <w:szCs w:val="24"/>
        </w:rPr>
        <w:softHyphen/>
        <w:t>ного пособия и фактической заработной платой в случае вре</w:t>
      </w:r>
      <w:r w:rsidRPr="00170EDC">
        <w:rPr>
          <w:sz w:val="24"/>
          <w:szCs w:val="24"/>
        </w:rPr>
        <w:softHyphen/>
        <w:t>менной нетрудоспособности работника. Производственная спе</w:t>
      </w:r>
      <w:r w:rsidRPr="00170EDC">
        <w:rPr>
          <w:sz w:val="24"/>
          <w:szCs w:val="24"/>
        </w:rPr>
        <w:softHyphen/>
        <w:t>цифика и географические особенности размещения производ</w:t>
      </w:r>
      <w:r w:rsidRPr="00170EDC">
        <w:rPr>
          <w:sz w:val="24"/>
          <w:szCs w:val="24"/>
        </w:rPr>
        <w:softHyphen/>
        <w:t>ства определяют предоставление работникам транспорта для их доставки к месту работы, оплачиваемой сотовой и пейджинговой связи, использование вахтового режима труда, орга</w:t>
      </w:r>
      <w:r w:rsidRPr="00170EDC">
        <w:rPr>
          <w:sz w:val="24"/>
          <w:szCs w:val="24"/>
        </w:rPr>
        <w:softHyphen/>
        <w:t>низацию вахтовикам условий для отдыха.</w:t>
      </w:r>
    </w:p>
    <w:p w14:paraId="330D67A0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Работодатели и администрация предприятий участвуют в обеспечении занятости населения. Формирует и реализует политику содействия занятости населения государство. Госу</w:t>
      </w:r>
      <w:r w:rsidRPr="00170EDC">
        <w:rPr>
          <w:sz w:val="24"/>
          <w:szCs w:val="24"/>
        </w:rPr>
        <w:softHyphen/>
        <w:t>дарственную политику занятости осуществляют федераль</w:t>
      </w:r>
      <w:r w:rsidRPr="00170EDC">
        <w:rPr>
          <w:sz w:val="24"/>
          <w:szCs w:val="24"/>
        </w:rPr>
        <w:softHyphen/>
        <w:t>ные и региональные органы государственной власти, органы местного самоуправления. Участие предприятий в этой по</w:t>
      </w:r>
      <w:r w:rsidRPr="00170EDC">
        <w:rPr>
          <w:sz w:val="24"/>
          <w:szCs w:val="24"/>
        </w:rPr>
        <w:softHyphen/>
        <w:t>литике имеет свою специфику. Рассматривая их участие в решении социальных проблем занятости, можно выделить несколько направлений. Одним из них является взаимодей</w:t>
      </w:r>
      <w:r w:rsidRPr="00170EDC">
        <w:rPr>
          <w:sz w:val="24"/>
          <w:szCs w:val="24"/>
        </w:rPr>
        <w:softHyphen/>
        <w:t>ствие предприятий с государственными органами службы занятости населения. Это взаимодействие разнообразно. Пред</w:t>
      </w:r>
      <w:r w:rsidRPr="00170EDC">
        <w:rPr>
          <w:sz w:val="24"/>
          <w:szCs w:val="24"/>
        </w:rPr>
        <w:softHyphen/>
        <w:t>приятия обязаны возместить затраты органов службы заня</w:t>
      </w:r>
      <w:r w:rsidRPr="00170EDC">
        <w:rPr>
          <w:sz w:val="24"/>
          <w:szCs w:val="24"/>
        </w:rPr>
        <w:softHyphen/>
        <w:t>тости на создание специальных рабочих мест и профессио</w:t>
      </w:r>
      <w:r w:rsidRPr="00170EDC">
        <w:rPr>
          <w:sz w:val="24"/>
          <w:szCs w:val="24"/>
        </w:rPr>
        <w:softHyphen/>
        <w:t>нальную подготовку, переподготовку и повышение квалифи</w:t>
      </w:r>
      <w:r w:rsidRPr="00170EDC">
        <w:rPr>
          <w:sz w:val="24"/>
          <w:szCs w:val="24"/>
        </w:rPr>
        <w:softHyphen/>
        <w:t>кации в связи с трудоустройством работников, получивших профессиональное заболевание или инвалидность на пред</w:t>
      </w:r>
      <w:r w:rsidRPr="00170EDC">
        <w:rPr>
          <w:sz w:val="24"/>
          <w:szCs w:val="24"/>
        </w:rPr>
        <w:softHyphen/>
        <w:t>приятии. Если не выполняются квоты для приема на работу инвалидов, то предприятия обязаны вносить плату за каж</w:t>
      </w:r>
      <w:r w:rsidRPr="00170EDC">
        <w:rPr>
          <w:sz w:val="24"/>
          <w:szCs w:val="24"/>
        </w:rPr>
        <w:softHyphen/>
        <w:t>дого нетрудоустроенного в рамках квоты инвалида. В свою очередь, служба занятости может полностью или частично компенсировать предприятию затраты на опережающее обу</w:t>
      </w:r>
      <w:r w:rsidRPr="00170EDC">
        <w:rPr>
          <w:sz w:val="24"/>
          <w:szCs w:val="24"/>
        </w:rPr>
        <w:softHyphen/>
        <w:t>чение высвобождаемых работников, а также на организа</w:t>
      </w:r>
      <w:r w:rsidRPr="00170EDC">
        <w:rPr>
          <w:sz w:val="24"/>
          <w:szCs w:val="24"/>
        </w:rPr>
        <w:softHyphen/>
        <w:t>цию обучения вновь принятых на работу сотрудников, кото</w:t>
      </w:r>
      <w:r w:rsidRPr="00170EDC">
        <w:rPr>
          <w:sz w:val="24"/>
          <w:szCs w:val="24"/>
        </w:rPr>
        <w:softHyphen/>
        <w:t>рые были высвобождены с других предприятий. Между пред</w:t>
      </w:r>
      <w:r w:rsidRPr="00170EDC">
        <w:rPr>
          <w:sz w:val="24"/>
          <w:szCs w:val="24"/>
        </w:rPr>
        <w:softHyphen/>
        <w:t>приятием и службой занятости существует информационное взаимодействие. С одной стороны, работодатель обязан при принятии решения о ликвидации организации, сокращении численности или штата работников и возможном расторже</w:t>
      </w:r>
      <w:r w:rsidRPr="00170EDC">
        <w:rPr>
          <w:sz w:val="24"/>
          <w:szCs w:val="24"/>
        </w:rPr>
        <w:softHyphen/>
        <w:t>нии с ними трудовых договоров своевременно и в полном объе</w:t>
      </w:r>
      <w:r w:rsidRPr="00170EDC">
        <w:rPr>
          <w:sz w:val="24"/>
          <w:szCs w:val="24"/>
        </w:rPr>
        <w:softHyphen/>
        <w:t>ме предоставлять органам службы занятости необходимую информацию. Эта информация представляется в письменном виде не позднее чем за два месяца до начала проведения соответствующих мероприятий. Если мероприятия могут при</w:t>
      </w:r>
      <w:r w:rsidRPr="00170EDC">
        <w:rPr>
          <w:sz w:val="24"/>
          <w:szCs w:val="24"/>
        </w:rPr>
        <w:softHyphen/>
        <w:t>вести к массовому увольнению работников, то информация -представляется не позднее чем за три месяца. Она должна содержать данные о должности, профессии, специальнос</w:t>
      </w:r>
      <w:r w:rsidRPr="00170EDC">
        <w:rPr>
          <w:sz w:val="24"/>
          <w:szCs w:val="24"/>
        </w:rPr>
        <w:softHyphen/>
        <w:t>ти, квалификационных требованиях, условиях оплаты труда каждого работника, с другой стороны, предприятие имеет право получать от органов службы занятости бесплатную информацию о состоянии рынка труда.</w:t>
      </w:r>
    </w:p>
    <w:p w14:paraId="244D3CDE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Другим направлением участия предприятия в решении проблем занятости является трудоустройство работников, которые особо нуждаются в социальной защите. Речь идет в первую очередь о соблюдении установленных квот для тру</w:t>
      </w:r>
      <w:r w:rsidRPr="00170EDC">
        <w:rPr>
          <w:sz w:val="24"/>
          <w:szCs w:val="24"/>
        </w:rPr>
        <w:softHyphen/>
        <w:t>доустройства инвалидов. Органы исполнительной власти субъектов Российской Федерации и местного самоуправле</w:t>
      </w:r>
      <w:r w:rsidRPr="00170EDC">
        <w:rPr>
          <w:sz w:val="24"/>
          <w:szCs w:val="24"/>
        </w:rPr>
        <w:softHyphen/>
        <w:t>ния имеют право определять количество особо нуждающих</w:t>
      </w:r>
      <w:r w:rsidRPr="00170EDC">
        <w:rPr>
          <w:sz w:val="24"/>
          <w:szCs w:val="24"/>
        </w:rPr>
        <w:softHyphen/>
        <w:t>ся в социальной защите людей и резервировать отдельные виды работ и профессий для их трудоустройства на предпри</w:t>
      </w:r>
      <w:r w:rsidRPr="00170EDC">
        <w:rPr>
          <w:sz w:val="24"/>
          <w:szCs w:val="24"/>
        </w:rPr>
        <w:softHyphen/>
        <w:t>ятиях. На предприятиях региональными органами исполни</w:t>
      </w:r>
      <w:r w:rsidRPr="00170EDC">
        <w:rPr>
          <w:sz w:val="24"/>
          <w:szCs w:val="24"/>
        </w:rPr>
        <w:softHyphen/>
        <w:t>тельной власти, местного самоуправления и службы занято</w:t>
      </w:r>
      <w:r w:rsidRPr="00170EDC">
        <w:rPr>
          <w:sz w:val="24"/>
          <w:szCs w:val="24"/>
        </w:rPr>
        <w:softHyphen/>
        <w:t>сти могут организовываться общественные работы, которые представляют общедоступную трудовую деятельность, име</w:t>
      </w:r>
      <w:r w:rsidRPr="00170EDC">
        <w:rPr>
          <w:sz w:val="24"/>
          <w:szCs w:val="24"/>
        </w:rPr>
        <w:softHyphen/>
        <w:t>ющую социально полезную направленность. Они организу</w:t>
      </w:r>
      <w:r w:rsidRPr="00170EDC">
        <w:rPr>
          <w:sz w:val="24"/>
          <w:szCs w:val="24"/>
        </w:rPr>
        <w:softHyphen/>
        <w:t>ются в качестве дополнительной социальной поддержки граждан, ищущих работу. В основном эти работы организуются на предприятиях для выполнения подсобных, вспомогательных и неквалифицированных работ. В рамках общественных ра</w:t>
      </w:r>
      <w:r w:rsidRPr="00170EDC">
        <w:rPr>
          <w:sz w:val="24"/>
          <w:szCs w:val="24"/>
        </w:rPr>
        <w:softHyphen/>
        <w:t>бот могут создаваться временные рабочие места для подго</w:t>
      </w:r>
      <w:r w:rsidRPr="00170EDC">
        <w:rPr>
          <w:sz w:val="24"/>
          <w:szCs w:val="24"/>
        </w:rPr>
        <w:softHyphen/>
        <w:t>товительных работ по модернизации и перепрофилированию убыточных предприятий. Организация общественных работ осуществляется на основе договора. В договоре определяют</w:t>
      </w:r>
      <w:r w:rsidRPr="00170EDC">
        <w:rPr>
          <w:sz w:val="24"/>
          <w:szCs w:val="24"/>
        </w:rPr>
        <w:softHyphen/>
        <w:t>ся виды общественных работ, производственные возможнос</w:t>
      </w:r>
      <w:r w:rsidRPr="00170EDC">
        <w:rPr>
          <w:sz w:val="24"/>
          <w:szCs w:val="24"/>
        </w:rPr>
        <w:softHyphen/>
        <w:t>ти, количество создаваемых рабочих мест и участников ра</w:t>
      </w:r>
      <w:r w:rsidRPr="00170EDC">
        <w:rPr>
          <w:sz w:val="24"/>
          <w:szCs w:val="24"/>
        </w:rPr>
        <w:softHyphen/>
        <w:t>бот, место и сроки проведения, характер работ, уровень оплаты и условия труда, стоимость выполнения работ, раз</w:t>
      </w:r>
      <w:r w:rsidRPr="00170EDC">
        <w:rPr>
          <w:sz w:val="24"/>
          <w:szCs w:val="24"/>
        </w:rPr>
        <w:softHyphen/>
        <w:t>меры и порядок их финансирования. Финансирование обще</w:t>
      </w:r>
      <w:r w:rsidRPr="00170EDC">
        <w:rPr>
          <w:sz w:val="24"/>
          <w:szCs w:val="24"/>
        </w:rPr>
        <w:softHyphen/>
        <w:t>ственных работ производится за счет средств организаций, в которых они проводятся. Вместе с тем по решению соответ</w:t>
      </w:r>
      <w:r w:rsidRPr="00170EDC">
        <w:rPr>
          <w:sz w:val="24"/>
          <w:szCs w:val="24"/>
        </w:rPr>
        <w:softHyphen/>
      </w:r>
      <w:r w:rsidRPr="00170EDC">
        <w:rPr>
          <w:sz w:val="24"/>
          <w:szCs w:val="24"/>
        </w:rPr>
        <w:lastRenderedPageBreak/>
        <w:t>ствующих органов их финансирование может производиться за счет средств федерального бюджета, бюджетов регионов и муниципальных образований в рамках целевых программ, принимаемых органами местного самоуправления.</w:t>
      </w:r>
    </w:p>
    <w:p w14:paraId="4224DF06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Третьим направлением является оказание предприятием социальной поддержки высвобождаемым работникам. Пред</w:t>
      </w:r>
      <w:r w:rsidRPr="00170EDC">
        <w:rPr>
          <w:sz w:val="24"/>
          <w:szCs w:val="24"/>
        </w:rPr>
        <w:softHyphen/>
        <w:t>приятие оказывает помощь в дальнейшем трудоустройстве, профессиональной подготовке, переподготовке и повышении квалификации, предоставляет дополнительную материальную помощь. Иначе говоря, работодатели и администрация пред</w:t>
      </w:r>
      <w:r w:rsidRPr="00170EDC">
        <w:rPr>
          <w:sz w:val="24"/>
          <w:szCs w:val="24"/>
        </w:rPr>
        <w:softHyphen/>
        <w:t>приятий должны нести ответственность за трудоустройство высвобождаемых работников, предоставление им социальных гарантий.</w:t>
      </w:r>
    </w:p>
    <w:p w14:paraId="1B8CC2DF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Четвертым, самым основным направлением является со</w:t>
      </w:r>
      <w:r w:rsidRPr="00170EDC">
        <w:rPr>
          <w:sz w:val="24"/>
          <w:szCs w:val="24"/>
        </w:rPr>
        <w:softHyphen/>
        <w:t>хранение кадрового потенциала предприятия, прежде всего там, где происходит значительное сокращение персонала. Ответственность за сохранение кадрового потенциала лежит на работодателях и администрации предприятия. Сохраня</w:t>
      </w:r>
      <w:r w:rsidRPr="00170EDC">
        <w:rPr>
          <w:sz w:val="24"/>
          <w:szCs w:val="24"/>
        </w:rPr>
        <w:softHyphen/>
        <w:t>ются старые и создаются новые рабочие места, проводится обучение работников, осуществляется их социальная защи</w:t>
      </w:r>
      <w:r w:rsidRPr="00170EDC">
        <w:rPr>
          <w:sz w:val="24"/>
          <w:szCs w:val="24"/>
        </w:rPr>
        <w:softHyphen/>
        <w:t>та от безработицы. Сохранение кадрового потенциала тесно связано с проведением инвестиционной и кадровой политики.</w:t>
      </w:r>
    </w:p>
    <w:p w14:paraId="021CA8C0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Повышение уровня занятости возможно за счет привлече</w:t>
      </w:r>
      <w:r w:rsidRPr="00170EDC">
        <w:rPr>
          <w:sz w:val="24"/>
          <w:szCs w:val="24"/>
        </w:rPr>
        <w:softHyphen/>
        <w:t>ния инвестиций для создания рабочих мест и профессиональ</w:t>
      </w:r>
      <w:r w:rsidRPr="00170EDC">
        <w:rPr>
          <w:sz w:val="24"/>
          <w:szCs w:val="24"/>
        </w:rPr>
        <w:softHyphen/>
        <w:t>ной подготовки кадров. Неэффективные рабочие места лик</w:t>
      </w:r>
      <w:r w:rsidRPr="00170EDC">
        <w:rPr>
          <w:sz w:val="24"/>
          <w:szCs w:val="24"/>
        </w:rPr>
        <w:softHyphen/>
        <w:t>видируются.</w:t>
      </w:r>
    </w:p>
    <w:p w14:paraId="20828905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Кадровая политика направлена на сохранение кадрового потенциала квалифицированных работников, внутрипроиз</w:t>
      </w:r>
      <w:r w:rsidRPr="00170EDC">
        <w:rPr>
          <w:sz w:val="24"/>
          <w:szCs w:val="24"/>
        </w:rPr>
        <w:softHyphen/>
        <w:t>водственное обучение персонала, профессиональную мобиль</w:t>
      </w:r>
      <w:r w:rsidRPr="00170EDC">
        <w:rPr>
          <w:sz w:val="24"/>
          <w:szCs w:val="24"/>
        </w:rPr>
        <w:softHyphen/>
        <w:t>ность работников, обновление кадров за счет приема на ра</w:t>
      </w:r>
      <w:r w:rsidRPr="00170EDC">
        <w:rPr>
          <w:sz w:val="24"/>
          <w:szCs w:val="24"/>
        </w:rPr>
        <w:softHyphen/>
        <w:t>боту профессионально обученных сотрудников. Она включа</w:t>
      </w:r>
      <w:r w:rsidRPr="00170EDC">
        <w:rPr>
          <w:sz w:val="24"/>
          <w:szCs w:val="24"/>
        </w:rPr>
        <w:softHyphen/>
        <w:t>ет также заинтересованность и трудовую мотивацию работников в производстве качественной продукции, соци</w:t>
      </w:r>
      <w:r w:rsidRPr="00170EDC">
        <w:rPr>
          <w:sz w:val="24"/>
          <w:szCs w:val="24"/>
        </w:rPr>
        <w:softHyphen/>
        <w:t>альную защиту персонала, работающего не по своей иници</w:t>
      </w:r>
      <w:r w:rsidRPr="00170EDC">
        <w:rPr>
          <w:sz w:val="24"/>
          <w:szCs w:val="24"/>
        </w:rPr>
        <w:softHyphen/>
        <w:t>ативе неполное рабочее время или находящегося в вынуж</w:t>
      </w:r>
      <w:r w:rsidRPr="00170EDC">
        <w:rPr>
          <w:sz w:val="24"/>
          <w:szCs w:val="24"/>
        </w:rPr>
        <w:softHyphen/>
        <w:t>денных отпусках без сохранения заработной платы в связи с временной остановкой производства. При проведении кадро</w:t>
      </w:r>
      <w:r w:rsidRPr="00170EDC">
        <w:rPr>
          <w:sz w:val="24"/>
          <w:szCs w:val="24"/>
        </w:rPr>
        <w:softHyphen/>
        <w:t>вой и социальной политики следует избегать дискриминации при найме на работу и увольнении. Дискриминация проявля</w:t>
      </w:r>
      <w:r w:rsidRPr="00170EDC">
        <w:rPr>
          <w:sz w:val="24"/>
          <w:szCs w:val="24"/>
        </w:rPr>
        <w:softHyphen/>
        <w:t>ется в том, что работодатели и администрация пользуются неограниченным правом увольнять работников по собствен</w:t>
      </w:r>
      <w:r w:rsidRPr="00170EDC">
        <w:rPr>
          <w:sz w:val="24"/>
          <w:szCs w:val="24"/>
        </w:rPr>
        <w:softHyphen/>
        <w:t>ному усмотрению, нарушать порядок и сроки предупрежде</w:t>
      </w:r>
      <w:r w:rsidRPr="00170EDC">
        <w:rPr>
          <w:sz w:val="24"/>
          <w:szCs w:val="24"/>
        </w:rPr>
        <w:softHyphen/>
        <w:t>ния персонала об увольнении, подменять бессрочные трудо</w:t>
      </w:r>
      <w:r w:rsidRPr="00170EDC">
        <w:rPr>
          <w:sz w:val="24"/>
          <w:szCs w:val="24"/>
        </w:rPr>
        <w:softHyphen/>
        <w:t>вые договоры срочными договорами.</w:t>
      </w:r>
    </w:p>
    <w:p w14:paraId="4ACF524B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Решая социальные проблемы занятости, надо уметь адап</w:t>
      </w:r>
      <w:r w:rsidRPr="00170EDC">
        <w:rPr>
          <w:sz w:val="24"/>
          <w:szCs w:val="24"/>
        </w:rPr>
        <w:softHyphen/>
        <w:t>тироваться к постоянно меняющимся условиям на рынке тру</w:t>
      </w:r>
      <w:r w:rsidRPr="00170EDC">
        <w:rPr>
          <w:sz w:val="24"/>
          <w:szCs w:val="24"/>
        </w:rPr>
        <w:softHyphen/>
        <w:t>да, использовать различные режимы занятости, развивать внутрифирменную мобильность. Следует использовать пол</w:t>
      </w:r>
      <w:r w:rsidRPr="00170EDC">
        <w:rPr>
          <w:sz w:val="24"/>
          <w:szCs w:val="24"/>
        </w:rPr>
        <w:softHyphen/>
        <w:t>ную, вторичную, временную и неполную занятость.</w:t>
      </w:r>
    </w:p>
    <w:p w14:paraId="0E94F10C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Стратегия социального развития предприятия включает все обязательные социальные услуги, которые оно должно предоставлять работникам в соответствии с законодательством. Вместе с тем корпоративная социальная политика не может быть ограничена только обязательными социальными услу</w:t>
      </w:r>
      <w:r w:rsidRPr="00170EDC">
        <w:rPr>
          <w:sz w:val="24"/>
          <w:szCs w:val="24"/>
        </w:rPr>
        <w:softHyphen/>
        <w:t>гами, поскольку конкуренция на рынке труда предполагает наличие определенных социальных услуг, которые могут привлечь новых работников на работу на предприятии или удерживать работающих здесь людей. Чем выше потребность в высококвалифицированных работниках, тем больше тре</w:t>
      </w:r>
      <w:r w:rsidRPr="00170EDC">
        <w:rPr>
          <w:sz w:val="24"/>
          <w:szCs w:val="24"/>
        </w:rPr>
        <w:softHyphen/>
        <w:t>буется дополнительных социальных услуг для привлечения и закрепления работников. Предприятия могут обеспечивать своих работников бесплатными или частично оплачиваемы</w:t>
      </w:r>
      <w:r w:rsidRPr="00170EDC">
        <w:rPr>
          <w:sz w:val="24"/>
          <w:szCs w:val="24"/>
        </w:rPr>
        <w:softHyphen/>
        <w:t>ми обедами, оплачивать путевки в санатории и дома отдыха, абонементы в спортивные сооружения, содержание детей в детских учреждениях, оказывать другие социальные услуги. В ОАО "Лукойл" создана корпоративная система социальной защиты работников. Проводится социальная политика опере</w:t>
      </w:r>
      <w:r w:rsidRPr="00170EDC">
        <w:rPr>
          <w:sz w:val="24"/>
          <w:szCs w:val="24"/>
        </w:rPr>
        <w:softHyphen/>
        <w:t>жающей индексации заработной платы работников в связи с ростом потребительских цен. Сотрудники компании имеют полисы добровольного медицинского страхования, гарантии не только государственного, но и негосударственного пен</w:t>
      </w:r>
      <w:r w:rsidRPr="00170EDC">
        <w:rPr>
          <w:sz w:val="24"/>
          <w:szCs w:val="24"/>
        </w:rPr>
        <w:softHyphen/>
        <w:t xml:space="preserve">сионного обеспечения. Корпоративные социальные гарантии для </w:t>
      </w:r>
      <w:r w:rsidRPr="00170EDC">
        <w:rPr>
          <w:sz w:val="24"/>
          <w:szCs w:val="24"/>
        </w:rPr>
        <w:lastRenderedPageBreak/>
        <w:t>работников и ветеранов труда отражены в Социальном кодексе, содержащем также совокупность этических правил поведения компании в области социально-трудовых отноше</w:t>
      </w:r>
      <w:r w:rsidRPr="00170EDC">
        <w:rPr>
          <w:sz w:val="24"/>
          <w:szCs w:val="24"/>
        </w:rPr>
        <w:softHyphen/>
        <w:t>ний. Социальный кодекс определяет стратегию компании в проведении социальной политики. Принятые социальные обя</w:t>
      </w:r>
      <w:r w:rsidRPr="00170EDC">
        <w:rPr>
          <w:sz w:val="24"/>
          <w:szCs w:val="24"/>
        </w:rPr>
        <w:softHyphen/>
        <w:t>зательства подкреплены соответствующими финансовыми ресурсам.</w:t>
      </w:r>
    </w:p>
    <w:p w14:paraId="02F01F1F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Направления социальной политики в каждой организации могут быть различными. Можно отметить, что основными направлениями корпоративной социальной политики являются: деятельность в области оплаты, нормирования и охраны тру</w:t>
      </w:r>
      <w:r w:rsidRPr="00170EDC">
        <w:rPr>
          <w:sz w:val="24"/>
          <w:szCs w:val="24"/>
        </w:rPr>
        <w:softHyphen/>
        <w:t>да; социальное партнерство; обеспечение занятости работ</w:t>
      </w:r>
      <w:r w:rsidRPr="00170EDC">
        <w:rPr>
          <w:sz w:val="24"/>
          <w:szCs w:val="24"/>
        </w:rPr>
        <w:softHyphen/>
        <w:t>ников; подготовка персонала и развитие кадрового потенци</w:t>
      </w:r>
      <w:r w:rsidRPr="00170EDC">
        <w:rPr>
          <w:sz w:val="24"/>
          <w:szCs w:val="24"/>
        </w:rPr>
        <w:softHyphen/>
        <w:t>ала; участие в социальном обеспечении и социальном стра</w:t>
      </w:r>
      <w:r w:rsidRPr="00170EDC">
        <w:rPr>
          <w:sz w:val="24"/>
          <w:szCs w:val="24"/>
        </w:rPr>
        <w:softHyphen/>
        <w:t>ховании; развитие объектов социальной инфраструктуры предприятия; социальная защита персонала.</w:t>
      </w:r>
    </w:p>
    <w:p w14:paraId="50E69FDC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Правительство Российской Федерации придает значение необходимости проведения социальной политики на предпри</w:t>
      </w:r>
      <w:r w:rsidRPr="00170EDC">
        <w:rPr>
          <w:sz w:val="24"/>
          <w:szCs w:val="24"/>
        </w:rPr>
        <w:softHyphen/>
        <w:t>ятии. Об этом свидетельствует то обстоятельство, что при его участии с 2000 года проводится Всероссийский конкурс "Рос</w:t>
      </w:r>
      <w:r w:rsidRPr="00170EDC">
        <w:rPr>
          <w:sz w:val="24"/>
          <w:szCs w:val="24"/>
        </w:rPr>
        <w:softHyphen/>
        <w:t>сийская организация высокой социальной эффективности". Конкурс позволяет выявить организации в различных отраслях экономики, добившиеся высокой социальной эффектив</w:t>
      </w:r>
      <w:r w:rsidRPr="00170EDC">
        <w:rPr>
          <w:sz w:val="24"/>
          <w:szCs w:val="24"/>
        </w:rPr>
        <w:softHyphen/>
        <w:t>ности, изучить и распространить опыт решения социальных вопросов на производстве, совершенствовать формы социаль</w:t>
      </w:r>
      <w:r w:rsidRPr="00170EDC">
        <w:rPr>
          <w:sz w:val="24"/>
          <w:szCs w:val="24"/>
        </w:rPr>
        <w:softHyphen/>
        <w:t>ного партнерства. Конкурс проводится по четырем номина</w:t>
      </w:r>
      <w:r w:rsidRPr="00170EDC">
        <w:rPr>
          <w:sz w:val="24"/>
          <w:szCs w:val="24"/>
        </w:rPr>
        <w:softHyphen/>
        <w:t>циям: оплата труда и социальные выплаты, условия и охра</w:t>
      </w:r>
      <w:r w:rsidRPr="00170EDC">
        <w:rPr>
          <w:sz w:val="24"/>
          <w:szCs w:val="24"/>
        </w:rPr>
        <w:softHyphen/>
        <w:t>на труда, квалификация кадров, система их подготовки и переподготовки, реализация социальных программ. В 2000 году в конкурсе приняла участие 501 организация из 70 субъек</w:t>
      </w:r>
      <w:r w:rsidRPr="00170EDC">
        <w:rPr>
          <w:sz w:val="24"/>
          <w:szCs w:val="24"/>
        </w:rPr>
        <w:softHyphen/>
        <w:t>тов Российской Федерации, в 2001 — 982 из 27 отраслей эко</w:t>
      </w:r>
      <w:r w:rsidRPr="00170EDC">
        <w:rPr>
          <w:sz w:val="24"/>
          <w:szCs w:val="24"/>
        </w:rPr>
        <w:softHyphen/>
        <w:t>номики и 75 субъектов, в 2002 — тысяча организаций из 81 региона и 40 отраслей. Общая численность работников пред</w:t>
      </w:r>
      <w:r w:rsidRPr="00170EDC">
        <w:rPr>
          <w:sz w:val="24"/>
          <w:szCs w:val="24"/>
        </w:rPr>
        <w:softHyphen/>
        <w:t>приятий, участвующих в конкурсе, составила ежегодно 6,5 млн. работающих.</w:t>
      </w:r>
    </w:p>
    <w:p w14:paraId="3A8F8C39" w14:textId="53D2C51F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В корпоративной социальной политике значительное ме</w:t>
      </w:r>
      <w:r w:rsidRPr="00170EDC">
        <w:rPr>
          <w:sz w:val="24"/>
          <w:szCs w:val="24"/>
        </w:rPr>
        <w:softHyphen/>
        <w:t>сто принадлежит социальным программам. Положительный опыт их реализации имеется в горно-металлургической ком</w:t>
      </w:r>
      <w:r w:rsidRPr="00170EDC">
        <w:rPr>
          <w:sz w:val="24"/>
          <w:szCs w:val="24"/>
        </w:rPr>
        <w:softHyphen/>
        <w:t>пании "Норильский никель", которая осуществляет соци</w:t>
      </w:r>
      <w:r w:rsidRPr="00170EDC">
        <w:rPr>
          <w:sz w:val="24"/>
          <w:szCs w:val="24"/>
        </w:rPr>
        <w:softHyphen/>
        <w:t>альные программы для своих работников, отдельных катего</w:t>
      </w:r>
      <w:r w:rsidRPr="00170EDC">
        <w:rPr>
          <w:sz w:val="24"/>
          <w:szCs w:val="24"/>
        </w:rPr>
        <w:softHyphen/>
        <w:t>рий населения Норильского промышленного района, жите</w:t>
      </w:r>
      <w:r w:rsidRPr="00170EDC">
        <w:rPr>
          <w:sz w:val="24"/>
          <w:szCs w:val="24"/>
        </w:rPr>
        <w:softHyphen/>
        <w:t>лей Таймырского (Долгано-Ненецкого) автономного округа. К целевым социальным программам, предназначенным для ра</w:t>
      </w:r>
      <w:r w:rsidRPr="00170EDC">
        <w:rPr>
          <w:sz w:val="24"/>
          <w:szCs w:val="24"/>
        </w:rPr>
        <w:softHyphen/>
        <w:t>ботников, относятся программы по предоставлению денеж</w:t>
      </w:r>
      <w:r w:rsidRPr="00170EDC">
        <w:rPr>
          <w:sz w:val="24"/>
          <w:szCs w:val="24"/>
        </w:rPr>
        <w:softHyphen/>
        <w:t>ных компенсаций при выезде из промышленного района; ин</w:t>
      </w:r>
      <w:r w:rsidRPr="00170EDC">
        <w:rPr>
          <w:sz w:val="24"/>
          <w:szCs w:val="24"/>
        </w:rPr>
        <w:softHyphen/>
        <w:t>формационному и организационному обеспечению приобре</w:t>
      </w:r>
      <w:r w:rsidRPr="00170EDC">
        <w:rPr>
          <w:sz w:val="24"/>
          <w:szCs w:val="24"/>
        </w:rPr>
        <w:softHyphen/>
        <w:t>тения жилья и выезда из промышленного района и округа, программа для работающих пенсионеров "Шесть пенсий". Име</w:t>
      </w:r>
      <w:r w:rsidRPr="00170EDC">
        <w:rPr>
          <w:sz w:val="24"/>
          <w:szCs w:val="24"/>
        </w:rPr>
        <w:softHyphen/>
        <w:t>ются программы предоставления займов для приобретения жилья по ипотечной схеме; материальной помощи работни</w:t>
      </w:r>
      <w:r w:rsidRPr="00170EDC">
        <w:rPr>
          <w:sz w:val="24"/>
          <w:szCs w:val="24"/>
        </w:rPr>
        <w:softHyphen/>
        <w:t>цам, увольняющимся по уходу за детьми в возрасте от трех до семи лет. Для работников существуют социальные про</w:t>
      </w:r>
      <w:r w:rsidRPr="00170EDC">
        <w:rPr>
          <w:sz w:val="24"/>
          <w:szCs w:val="24"/>
        </w:rPr>
        <w:softHyphen/>
        <w:t>граммы по повышению их социальной защиты. К ним отно</w:t>
      </w:r>
      <w:r w:rsidRPr="00170EDC">
        <w:rPr>
          <w:sz w:val="24"/>
          <w:szCs w:val="24"/>
        </w:rPr>
        <w:softHyphen/>
        <w:t>сятся программы: оздоровления и отдыха работников; орга</w:t>
      </w:r>
      <w:r w:rsidRPr="00170EDC">
        <w:rPr>
          <w:sz w:val="24"/>
          <w:szCs w:val="24"/>
        </w:rPr>
        <w:softHyphen/>
        <w:t>низации лечения работников за пределами промышленного района и округа; развития физической культуры и спорта. Компания реализует социальные программы совместно с орга</w:t>
      </w:r>
      <w:r w:rsidRPr="00170EDC">
        <w:rPr>
          <w:sz w:val="24"/>
          <w:szCs w:val="24"/>
        </w:rPr>
        <w:softHyphen/>
        <w:t>нами местного самоуправления, региональными и федеральными органами государственной власти. Среди программ, осу</w:t>
      </w:r>
      <w:r w:rsidRPr="00170EDC">
        <w:rPr>
          <w:sz w:val="24"/>
          <w:szCs w:val="24"/>
        </w:rPr>
        <w:softHyphen/>
        <w:t>ществляемых совместно с местными органами власти, сле</w:t>
      </w:r>
      <w:r w:rsidRPr="00170EDC">
        <w:rPr>
          <w:sz w:val="24"/>
          <w:szCs w:val="24"/>
        </w:rPr>
        <w:softHyphen/>
        <w:t>дует назвать программы помощи общеобразовательным заве</w:t>
      </w:r>
      <w:r w:rsidRPr="00170EDC">
        <w:rPr>
          <w:sz w:val="24"/>
          <w:szCs w:val="24"/>
        </w:rPr>
        <w:softHyphen/>
        <w:t>дениям, учреждениям здравоохранения и культуры. Имеют</w:t>
      </w:r>
      <w:r w:rsidRPr="00170EDC">
        <w:rPr>
          <w:sz w:val="24"/>
          <w:szCs w:val="24"/>
        </w:rPr>
        <w:softHyphen/>
        <w:t>ся программы помощи работникам бюджетной сферы; неработающим пенсионерам и социально уязвимым катего</w:t>
      </w:r>
      <w:r w:rsidRPr="00170EDC">
        <w:rPr>
          <w:sz w:val="24"/>
          <w:szCs w:val="24"/>
        </w:rPr>
        <w:softHyphen/>
        <w:t>риям населения; детским специализированным учреждени</w:t>
      </w:r>
      <w:r w:rsidRPr="00170EDC">
        <w:rPr>
          <w:sz w:val="24"/>
          <w:szCs w:val="24"/>
        </w:rPr>
        <w:softHyphen/>
        <w:t>ям, детям-сиротам, детям-инвалидам, детям из трудных се</w:t>
      </w:r>
      <w:r w:rsidRPr="00170EDC">
        <w:rPr>
          <w:sz w:val="24"/>
          <w:szCs w:val="24"/>
        </w:rPr>
        <w:softHyphen/>
        <w:t>мей, одаренным детям, молодежи и студентам; обществен</w:t>
      </w:r>
      <w:r w:rsidRPr="00170EDC">
        <w:rPr>
          <w:sz w:val="24"/>
          <w:szCs w:val="24"/>
        </w:rPr>
        <w:softHyphen/>
        <w:t>ным организациям; развития физической культуры и спорта в промышленном районе. Особое место занимают программы по содержанию и развитию социальной инфраструктуры про</w:t>
      </w:r>
      <w:r w:rsidRPr="00170EDC">
        <w:rPr>
          <w:sz w:val="24"/>
          <w:szCs w:val="24"/>
        </w:rPr>
        <w:softHyphen/>
        <w:t>мышленного района. Это программы: реформирования жилищно-коммунального хозяйства; восстановления несущей способности оснований эксплуатируемых зданий; переселе</w:t>
      </w:r>
      <w:r w:rsidRPr="00170EDC">
        <w:rPr>
          <w:sz w:val="24"/>
          <w:szCs w:val="24"/>
        </w:rPr>
        <w:softHyphen/>
        <w:t xml:space="preserve">ния жителей из аварийного и ветхого жилищного фонда. </w:t>
      </w:r>
      <w:r w:rsidRPr="00170EDC">
        <w:rPr>
          <w:sz w:val="24"/>
          <w:szCs w:val="24"/>
        </w:rPr>
        <w:lastRenderedPageBreak/>
        <w:t>Кроме того, компания содержит жилищный фонд и комму</w:t>
      </w:r>
      <w:r w:rsidRPr="00170EDC">
        <w:rPr>
          <w:sz w:val="24"/>
          <w:szCs w:val="24"/>
        </w:rPr>
        <w:softHyphen/>
        <w:t>нальное хозяйство, гостиницы, общежития, городские до</w:t>
      </w:r>
      <w:r w:rsidRPr="00170EDC">
        <w:rPr>
          <w:sz w:val="24"/>
          <w:szCs w:val="24"/>
        </w:rPr>
        <w:softHyphen/>
        <w:t>роги. Она осуществляет и дотирует пассажирские перевоз</w:t>
      </w:r>
      <w:r w:rsidRPr="00170EDC">
        <w:rPr>
          <w:sz w:val="24"/>
          <w:szCs w:val="24"/>
        </w:rPr>
        <w:softHyphen/>
        <w:t>ки, услуги телефонной связи для жителей промышленного района. Компания содержит детские дошкольные учрежде</w:t>
      </w:r>
      <w:r w:rsidRPr="00170EDC">
        <w:rPr>
          <w:sz w:val="24"/>
          <w:szCs w:val="24"/>
        </w:rPr>
        <w:softHyphen/>
        <w:t>ния, поликлиники, больницы, санатории, профилактории, дома отдыха, учреждения культурного досуга и спортивно-оздоровительные учреждения. Реализуя социальные програм</w:t>
      </w:r>
      <w:r w:rsidRPr="00170EDC">
        <w:rPr>
          <w:sz w:val="24"/>
          <w:szCs w:val="24"/>
        </w:rPr>
        <w:softHyphen/>
        <w:t>мы совместно с региональными органами государственной власти, компания оказывает помощь коренным народам Край</w:t>
      </w:r>
      <w:r w:rsidRPr="00170EDC">
        <w:rPr>
          <w:sz w:val="24"/>
          <w:szCs w:val="24"/>
        </w:rPr>
        <w:softHyphen/>
        <w:t>него Севера и жителям отдаленных поселков Красноярского края, Норильскому кадетскому корпусу. Компания участвует в реализации программы содействия переселению в рамках Федерального закона "О жилищных субсидиях гражданам, выезжающим из районов Крайнего Севера и приравненных к ним местностей". Совместно с Минтрудом России и местны</w:t>
      </w:r>
      <w:r w:rsidRPr="00170EDC">
        <w:rPr>
          <w:sz w:val="24"/>
          <w:szCs w:val="24"/>
        </w:rPr>
        <w:softHyphen/>
        <w:t>ми органами власти реализуются программы по обеспечению временной занятости безработного населения и молодежи, опережающему обучению работников, высвобождаемых в процессе реструктуризации предприятий. Реализуется программа создания новых рабочих мест для социально незащи</w:t>
      </w:r>
      <w:r w:rsidRPr="00170EDC">
        <w:rPr>
          <w:sz w:val="24"/>
          <w:szCs w:val="24"/>
        </w:rPr>
        <w:softHyphen/>
        <w:t>щенных граждан.</w:t>
      </w:r>
    </w:p>
    <w:p w14:paraId="30033442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Социальная составляющая в деятельности предприятия является важным элементом его производственного и эконо</w:t>
      </w:r>
      <w:r w:rsidRPr="00170EDC">
        <w:rPr>
          <w:sz w:val="24"/>
          <w:szCs w:val="24"/>
        </w:rPr>
        <w:softHyphen/>
        <w:t>мического потенциала. Основное назначение социальной по</w:t>
      </w:r>
      <w:r w:rsidRPr="00170EDC">
        <w:rPr>
          <w:sz w:val="24"/>
          <w:szCs w:val="24"/>
        </w:rPr>
        <w:softHyphen/>
        <w:t>литики на предприятии заключается в том, что она может способствовать обеспечению экономического роста, увеличе</w:t>
      </w:r>
      <w:r w:rsidRPr="00170EDC">
        <w:rPr>
          <w:sz w:val="24"/>
          <w:szCs w:val="24"/>
        </w:rPr>
        <w:softHyphen/>
        <w:t>нию производительности, эффективности и качества труда работников. Корпоративная социальная политика должна сти</w:t>
      </w:r>
      <w:r w:rsidRPr="00170EDC">
        <w:rPr>
          <w:sz w:val="24"/>
          <w:szCs w:val="24"/>
        </w:rPr>
        <w:softHyphen/>
        <w:t>мулировать работников к повышению квалификации. Она мо</w:t>
      </w:r>
      <w:r w:rsidRPr="00170EDC">
        <w:rPr>
          <w:sz w:val="24"/>
          <w:szCs w:val="24"/>
        </w:rPr>
        <w:softHyphen/>
        <w:t>жет способствовать решению таких стоящих управленческих задач, как закрепление наиболее квалифицированных ра</w:t>
      </w:r>
      <w:r w:rsidRPr="00170EDC">
        <w:rPr>
          <w:sz w:val="24"/>
          <w:szCs w:val="24"/>
        </w:rPr>
        <w:softHyphen/>
        <w:t>ботников, обеспечение их ротации, лояльного отношения к предприятию. Социальная политика на предприятии может быть более эффективной, если предоставляемые социальные услуги отражают специфику деятельности предприятия, орга</w:t>
      </w:r>
      <w:r w:rsidRPr="00170EDC">
        <w:rPr>
          <w:sz w:val="24"/>
          <w:szCs w:val="24"/>
        </w:rPr>
        <w:softHyphen/>
        <w:t>низацию, режим и охрану труда, транспортную доступность рабочего места. Формы и виды социальных услуг целесооб</w:t>
      </w:r>
      <w:r w:rsidRPr="00170EDC">
        <w:rPr>
          <w:sz w:val="24"/>
          <w:szCs w:val="24"/>
        </w:rPr>
        <w:softHyphen/>
        <w:t>разно дифференцировать по категориям персонала. Жела</w:t>
      </w:r>
      <w:r w:rsidRPr="00170EDC">
        <w:rPr>
          <w:sz w:val="24"/>
          <w:szCs w:val="24"/>
        </w:rPr>
        <w:softHyphen/>
        <w:t>тельно, чтобы предоставлялись только те виды социальных услуг, которые пользуются спросом у персонала.</w:t>
      </w:r>
    </w:p>
    <w:p w14:paraId="05F8A1BF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Кроме того, на многих предприятиях по-прежнему суще</w:t>
      </w:r>
      <w:r w:rsidRPr="00170EDC">
        <w:rPr>
          <w:sz w:val="24"/>
          <w:szCs w:val="24"/>
        </w:rPr>
        <w:softHyphen/>
        <w:t>ствует низкий уровень заработной платы. Они не могут в на</w:t>
      </w:r>
      <w:r w:rsidRPr="00170EDC">
        <w:rPr>
          <w:sz w:val="24"/>
          <w:szCs w:val="24"/>
        </w:rPr>
        <w:softHyphen/>
        <w:t>стоящее время поднять ее уровень, но могут оказывать со</w:t>
      </w:r>
      <w:r w:rsidRPr="00170EDC">
        <w:rPr>
          <w:sz w:val="24"/>
          <w:szCs w:val="24"/>
        </w:rPr>
        <w:softHyphen/>
        <w:t>циальные услуги своим работникам. Это в какой-то мере может компенсировать низкую зарплату. Предоставляемые предприятием социальные услуги дополняют социальные услуги, оказываемые государственными и муниципальными службами. В этой связи возникает вопрос о дублировании в деятельности государства и предприятия в предоставлении социальных услуг. В нормально развивающейся рыночной экономике, по-видимому, не должно быть такого дублиро</w:t>
      </w:r>
      <w:r w:rsidRPr="00170EDC">
        <w:rPr>
          <w:sz w:val="24"/>
          <w:szCs w:val="24"/>
        </w:rPr>
        <w:softHyphen/>
        <w:t>вания. Однако в условиях экономического, финансового и социального кризиса дублирование неизбежно, ибо низкий уровень зарплаты, несвоевременная ее выплата приводят к тому, что многие работники не имеют возможности опла</w:t>
      </w:r>
      <w:r w:rsidRPr="00170EDC">
        <w:rPr>
          <w:sz w:val="24"/>
          <w:szCs w:val="24"/>
        </w:rPr>
        <w:softHyphen/>
        <w:t>тить социальные услуги в полном объеме. Поэтому часть со</w:t>
      </w:r>
      <w:r w:rsidRPr="00170EDC">
        <w:rPr>
          <w:sz w:val="24"/>
          <w:szCs w:val="24"/>
        </w:rPr>
        <w:softHyphen/>
        <w:t>циальных услуг оказывают предприятия. Вместе с тем ра</w:t>
      </w:r>
      <w:r w:rsidRPr="00170EDC">
        <w:rPr>
          <w:sz w:val="24"/>
          <w:szCs w:val="24"/>
        </w:rPr>
        <w:softHyphen/>
        <w:t>ботники знают, что если они уйдут с предприятия, то все равно могут рассчитывать на социальные услуги и социальную помощь государства, при условии что она им полагается. Рыночная экономика создает условия для гибкого использо</w:t>
      </w:r>
      <w:r w:rsidRPr="00170EDC">
        <w:rPr>
          <w:sz w:val="24"/>
          <w:szCs w:val="24"/>
        </w:rPr>
        <w:softHyphen/>
        <w:t>вания рабочей силы, поэтому нет жесткой привязки работ</w:t>
      </w:r>
      <w:r w:rsidRPr="00170EDC">
        <w:rPr>
          <w:sz w:val="24"/>
          <w:szCs w:val="24"/>
        </w:rPr>
        <w:softHyphen/>
        <w:t>ника к предприятию.</w:t>
      </w:r>
    </w:p>
    <w:p w14:paraId="2E61C0BA" w14:textId="77777777" w:rsidR="00170EDC" w:rsidRPr="00170EDC" w:rsidRDefault="00170EDC" w:rsidP="00170EDC">
      <w:pPr>
        <w:ind w:firstLine="709"/>
        <w:jc w:val="both"/>
        <w:rPr>
          <w:sz w:val="24"/>
          <w:szCs w:val="24"/>
        </w:rPr>
      </w:pPr>
      <w:r w:rsidRPr="00170EDC">
        <w:rPr>
          <w:sz w:val="24"/>
          <w:szCs w:val="24"/>
        </w:rPr>
        <w:t>Корпоративная социальная политика осуществляется эффективно, если в ней заинтересованы работодатель, адми</w:t>
      </w:r>
      <w:r w:rsidRPr="00170EDC">
        <w:rPr>
          <w:sz w:val="24"/>
          <w:szCs w:val="24"/>
        </w:rPr>
        <w:softHyphen/>
        <w:t>нистрация предприятия и наемные работники. Они должны осуществлять совместную деятельность, направленную на согласование интересов и решение социально-экономических и производственных проблем предприятия.</w:t>
      </w:r>
    </w:p>
    <w:p w14:paraId="12AF87F5" w14:textId="77777777" w:rsidR="00170EDC" w:rsidRDefault="00170EDC"/>
    <w:sectPr w:rsidR="0017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1461"/>
    <w:multiLevelType w:val="multilevel"/>
    <w:tmpl w:val="0A4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7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84"/>
    <w:rsid w:val="00170EDC"/>
    <w:rsid w:val="002F5E2C"/>
    <w:rsid w:val="0049295C"/>
    <w:rsid w:val="00706584"/>
    <w:rsid w:val="008E1669"/>
    <w:rsid w:val="00CA2FDC"/>
    <w:rsid w:val="00D7547D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FB12"/>
  <w15:chartTrackingRefBased/>
  <w15:docId w15:val="{E5FD5101-410D-4534-860B-B21F99CE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5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6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5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5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5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5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5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5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5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5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5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5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4014</Words>
  <Characters>22880</Characters>
  <Application>Microsoft Office Word</Application>
  <DocSecurity>0</DocSecurity>
  <Lines>190</Lines>
  <Paragraphs>53</Paragraphs>
  <ScaleCrop>false</ScaleCrop>
  <Company/>
  <LinksUpToDate>false</LinksUpToDate>
  <CharactersWithSpaces>26841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2025-12-07T01:05:00Z</dcterms:created>
  <dcterms:modified xsi:type="dcterms:W3CDTF">2025-12-07T01:12:00Z</dcterms:modified>
</cp:coreProperties>
</file>