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7E51" w14:textId="77777777" w:rsidR="008F00C9" w:rsidRPr="00AB02A3" w:rsidRDefault="008F00C9" w:rsidP="008F00C9">
      <w:pPr>
        <w:autoSpaceDE w:val="0"/>
        <w:autoSpaceDN w:val="0"/>
        <w:adjustRightInd w:val="0"/>
        <w:ind w:firstLine="851"/>
        <w:jc w:val="both"/>
        <w:rPr>
          <w:sz w:val="24"/>
          <w:szCs w:val="24"/>
        </w:rPr>
      </w:pPr>
      <w:r>
        <w:rPr>
          <w:b/>
          <w:sz w:val="24"/>
          <w:szCs w:val="24"/>
        </w:rPr>
        <w:t xml:space="preserve">Тема </w:t>
      </w:r>
      <w:r w:rsidRPr="00AB02A3">
        <w:rPr>
          <w:b/>
          <w:sz w:val="24"/>
          <w:szCs w:val="24"/>
        </w:rPr>
        <w:t>4</w:t>
      </w:r>
      <w:r w:rsidRPr="00AB02A3">
        <w:rPr>
          <w:sz w:val="24"/>
          <w:szCs w:val="24"/>
        </w:rPr>
        <w:t xml:space="preserve">    Социально-психологическое сопровождение деятельности  (</w:t>
      </w:r>
      <w:r>
        <w:rPr>
          <w:sz w:val="24"/>
          <w:szCs w:val="24"/>
        </w:rPr>
        <w:t>4</w:t>
      </w:r>
      <w:r w:rsidRPr="00AB02A3">
        <w:rPr>
          <w:sz w:val="24"/>
          <w:szCs w:val="24"/>
        </w:rPr>
        <w:t xml:space="preserve"> час)</w:t>
      </w:r>
    </w:p>
    <w:p w14:paraId="3FFFB1CF" w14:textId="77777777" w:rsidR="008F00C9" w:rsidRPr="00AB02A3" w:rsidRDefault="008F00C9" w:rsidP="008F00C9">
      <w:pPr>
        <w:autoSpaceDE w:val="0"/>
        <w:autoSpaceDN w:val="0"/>
        <w:adjustRightInd w:val="0"/>
        <w:ind w:firstLine="851"/>
        <w:jc w:val="both"/>
        <w:rPr>
          <w:sz w:val="24"/>
          <w:szCs w:val="24"/>
        </w:rPr>
      </w:pPr>
    </w:p>
    <w:p w14:paraId="4F551782" w14:textId="77777777" w:rsidR="008F00C9" w:rsidRPr="00AB02A3" w:rsidRDefault="008F00C9" w:rsidP="008F00C9">
      <w:pPr>
        <w:autoSpaceDE w:val="0"/>
        <w:autoSpaceDN w:val="0"/>
        <w:adjustRightInd w:val="0"/>
        <w:ind w:firstLine="851"/>
        <w:jc w:val="both"/>
        <w:rPr>
          <w:sz w:val="24"/>
          <w:szCs w:val="24"/>
        </w:rPr>
      </w:pPr>
      <w:r w:rsidRPr="00AB02A3">
        <w:rPr>
          <w:sz w:val="24"/>
          <w:szCs w:val="24"/>
        </w:rPr>
        <w:t>Вопросы, раскрывающие содержание темы:</w:t>
      </w:r>
    </w:p>
    <w:p w14:paraId="0E73B0BE" w14:textId="77777777" w:rsidR="008F00C9" w:rsidRPr="00AB02A3" w:rsidRDefault="008F00C9" w:rsidP="008F00C9">
      <w:pPr>
        <w:numPr>
          <w:ilvl w:val="0"/>
          <w:numId w:val="1"/>
        </w:numPr>
        <w:autoSpaceDE w:val="0"/>
        <w:autoSpaceDN w:val="0"/>
        <w:adjustRightInd w:val="0"/>
        <w:contextualSpacing/>
        <w:jc w:val="both"/>
        <w:rPr>
          <w:sz w:val="24"/>
          <w:szCs w:val="24"/>
        </w:rPr>
      </w:pPr>
      <w:r w:rsidRPr="00AB02A3">
        <w:rPr>
          <w:sz w:val="24"/>
          <w:szCs w:val="24"/>
        </w:rPr>
        <w:t>Лидерство в управлении: полномочия, авторитет.</w:t>
      </w:r>
    </w:p>
    <w:p w14:paraId="07502CB0" w14:textId="77777777" w:rsidR="008F00C9" w:rsidRPr="00AB02A3" w:rsidRDefault="008F00C9" w:rsidP="008F00C9">
      <w:pPr>
        <w:numPr>
          <w:ilvl w:val="0"/>
          <w:numId w:val="1"/>
        </w:numPr>
        <w:autoSpaceDE w:val="0"/>
        <w:autoSpaceDN w:val="0"/>
        <w:adjustRightInd w:val="0"/>
        <w:contextualSpacing/>
        <w:jc w:val="both"/>
        <w:rPr>
          <w:sz w:val="24"/>
          <w:szCs w:val="24"/>
        </w:rPr>
      </w:pPr>
      <w:r w:rsidRPr="00AB02A3">
        <w:rPr>
          <w:sz w:val="24"/>
          <w:szCs w:val="24"/>
        </w:rPr>
        <w:t xml:space="preserve">Этика в отношениях руководителя и подчиненных </w:t>
      </w:r>
    </w:p>
    <w:p w14:paraId="29CF103D" w14:textId="77777777" w:rsidR="008F00C9" w:rsidRPr="00AB02A3" w:rsidRDefault="008F00C9" w:rsidP="008F00C9">
      <w:pPr>
        <w:numPr>
          <w:ilvl w:val="0"/>
          <w:numId w:val="1"/>
        </w:numPr>
        <w:autoSpaceDE w:val="0"/>
        <w:autoSpaceDN w:val="0"/>
        <w:adjustRightInd w:val="0"/>
        <w:contextualSpacing/>
        <w:jc w:val="both"/>
        <w:rPr>
          <w:sz w:val="24"/>
          <w:szCs w:val="24"/>
        </w:rPr>
      </w:pPr>
      <w:r w:rsidRPr="00AB02A3">
        <w:rPr>
          <w:sz w:val="24"/>
          <w:szCs w:val="24"/>
        </w:rPr>
        <w:t>Методы определения удовлетворенности работой</w:t>
      </w:r>
    </w:p>
    <w:p w14:paraId="07AEC5C3" w14:textId="77777777" w:rsidR="008F00C9" w:rsidRPr="00AB02A3" w:rsidRDefault="008F00C9" w:rsidP="008F00C9">
      <w:pPr>
        <w:autoSpaceDE w:val="0"/>
        <w:autoSpaceDN w:val="0"/>
        <w:adjustRightInd w:val="0"/>
        <w:ind w:firstLine="851"/>
        <w:jc w:val="both"/>
        <w:rPr>
          <w:sz w:val="24"/>
          <w:szCs w:val="24"/>
        </w:rPr>
      </w:pPr>
    </w:p>
    <w:p w14:paraId="63F81CBF" w14:textId="77777777" w:rsidR="00A53F3F" w:rsidRPr="00A53F3F" w:rsidRDefault="00A53F3F" w:rsidP="00A53F3F">
      <w:pPr>
        <w:ind w:firstLine="709"/>
        <w:jc w:val="both"/>
        <w:rPr>
          <w:sz w:val="24"/>
          <w:szCs w:val="24"/>
        </w:rPr>
      </w:pPr>
      <w:r w:rsidRPr="00A53F3F">
        <w:rPr>
          <w:b/>
          <w:bCs/>
          <w:sz w:val="24"/>
          <w:szCs w:val="24"/>
        </w:rPr>
        <w:t>Руководство организацией </w:t>
      </w:r>
      <w:r w:rsidRPr="00A53F3F">
        <w:rPr>
          <w:sz w:val="24"/>
          <w:szCs w:val="24"/>
        </w:rPr>
        <w:t>осуществляет управляющий, который назначается и которому делегируются полномочия.</w:t>
      </w:r>
    </w:p>
    <w:p w14:paraId="4073B470" w14:textId="77777777" w:rsidR="00A53F3F" w:rsidRPr="00A53F3F" w:rsidRDefault="00A53F3F" w:rsidP="00A53F3F">
      <w:pPr>
        <w:ind w:firstLine="709"/>
        <w:jc w:val="both"/>
        <w:rPr>
          <w:sz w:val="24"/>
          <w:szCs w:val="24"/>
        </w:rPr>
      </w:pPr>
      <w:r w:rsidRPr="00A53F3F">
        <w:rPr>
          <w:b/>
          <w:bCs/>
          <w:i/>
          <w:iCs/>
          <w:sz w:val="24"/>
          <w:szCs w:val="24"/>
        </w:rPr>
        <w:t>Управление </w:t>
      </w:r>
      <w:r w:rsidRPr="00A53F3F">
        <w:rPr>
          <w:sz w:val="24"/>
          <w:szCs w:val="24"/>
        </w:rPr>
        <w:t>можно определить как умственный и физический процесс, который приводит к тому, что подчиненные выполняют возложенные на них обязанности и решают определенные задачи.</w:t>
      </w:r>
    </w:p>
    <w:p w14:paraId="31DDF97D" w14:textId="77777777" w:rsidR="00A53F3F" w:rsidRPr="00A53F3F" w:rsidRDefault="00A53F3F" w:rsidP="00A53F3F">
      <w:pPr>
        <w:ind w:firstLine="709"/>
        <w:jc w:val="both"/>
        <w:rPr>
          <w:sz w:val="24"/>
          <w:szCs w:val="24"/>
        </w:rPr>
      </w:pPr>
      <w:r w:rsidRPr="00A53F3F">
        <w:rPr>
          <w:b/>
          <w:bCs/>
          <w:i/>
          <w:iCs/>
          <w:sz w:val="24"/>
          <w:szCs w:val="24"/>
        </w:rPr>
        <w:t>Лидерство </w:t>
      </w:r>
      <w:r w:rsidRPr="00A53F3F">
        <w:rPr>
          <w:i/>
          <w:iCs/>
          <w:sz w:val="24"/>
          <w:szCs w:val="24"/>
        </w:rPr>
        <w:t>— </w:t>
      </w:r>
      <w:r w:rsidRPr="00A53F3F">
        <w:rPr>
          <w:sz w:val="24"/>
          <w:szCs w:val="24"/>
        </w:rPr>
        <w:t>это способность оказывать влияние на отдельных людей и группы, направляя их усилия на достижение целей орга</w:t>
      </w:r>
      <w:r w:rsidRPr="00A53F3F">
        <w:rPr>
          <w:sz w:val="24"/>
          <w:szCs w:val="24"/>
        </w:rPr>
        <w:softHyphen/>
        <w:t>низации. Лидерами становятся не по воле организации, хотя воз</w:t>
      </w:r>
      <w:r w:rsidRPr="00A53F3F">
        <w:rPr>
          <w:sz w:val="24"/>
          <w:szCs w:val="24"/>
        </w:rPr>
        <w:softHyphen/>
        <w:t>можности вести за собой людей можно увеличить путем делегиро</w:t>
      </w:r>
      <w:r w:rsidRPr="00A53F3F">
        <w:rPr>
          <w:sz w:val="24"/>
          <w:szCs w:val="24"/>
        </w:rPr>
        <w:softHyphen/>
        <w:t>вания полномочий. Действия лидеров не ограничиваются рамками каких-либо полномочий и структур. Руководитель является лиде</w:t>
      </w:r>
      <w:r w:rsidRPr="00A53F3F">
        <w:rPr>
          <w:sz w:val="24"/>
          <w:szCs w:val="24"/>
        </w:rPr>
        <w:softHyphen/>
        <w:t>ром совершенно независимо от формальной должности в иерархии.</w:t>
      </w:r>
    </w:p>
    <w:p w14:paraId="2BB91138" w14:textId="77777777" w:rsidR="00A53F3F" w:rsidRPr="00A53F3F" w:rsidRDefault="00A53F3F" w:rsidP="00A53F3F">
      <w:pPr>
        <w:ind w:firstLine="709"/>
        <w:jc w:val="both"/>
        <w:rPr>
          <w:sz w:val="24"/>
          <w:szCs w:val="24"/>
        </w:rPr>
      </w:pPr>
      <w:r w:rsidRPr="00A53F3F">
        <w:rPr>
          <w:sz w:val="24"/>
          <w:szCs w:val="24"/>
        </w:rPr>
        <w:t>Первостепенный интерес представляет </w:t>
      </w:r>
      <w:r w:rsidRPr="00A53F3F">
        <w:rPr>
          <w:i/>
          <w:iCs/>
          <w:sz w:val="24"/>
          <w:szCs w:val="24"/>
        </w:rPr>
        <w:t>руководитель организа</w:t>
      </w:r>
      <w:r w:rsidRPr="00A53F3F">
        <w:rPr>
          <w:i/>
          <w:iCs/>
          <w:sz w:val="24"/>
          <w:szCs w:val="24"/>
        </w:rPr>
        <w:softHyphen/>
        <w:t>ции — </w:t>
      </w:r>
      <w:r w:rsidRPr="00A53F3F">
        <w:rPr>
          <w:sz w:val="24"/>
          <w:szCs w:val="24"/>
        </w:rPr>
        <w:t>человек, который одновременно является лидером и эффек</w:t>
      </w:r>
      <w:r w:rsidRPr="00A53F3F">
        <w:rPr>
          <w:sz w:val="24"/>
          <w:szCs w:val="24"/>
        </w:rPr>
        <w:softHyphen/>
        <w:t>тивно управляет своими подчиненными. Он влияет на других таким образом, чтобы они выполняли работу, порученную организацией.</w:t>
      </w:r>
    </w:p>
    <w:p w14:paraId="75D65EE4" w14:textId="77777777" w:rsidR="00A53F3F" w:rsidRPr="00A53F3F" w:rsidRDefault="00A53F3F" w:rsidP="00A53F3F">
      <w:pPr>
        <w:ind w:firstLine="709"/>
        <w:jc w:val="both"/>
        <w:rPr>
          <w:sz w:val="24"/>
          <w:szCs w:val="24"/>
        </w:rPr>
      </w:pPr>
      <w:r w:rsidRPr="00A53F3F">
        <w:rPr>
          <w:b/>
          <w:bCs/>
          <w:sz w:val="24"/>
          <w:szCs w:val="24"/>
        </w:rPr>
        <w:t>Влияние </w:t>
      </w:r>
      <w:r w:rsidRPr="00A53F3F">
        <w:rPr>
          <w:sz w:val="24"/>
          <w:szCs w:val="24"/>
        </w:rPr>
        <w:t>определяют как поведение одного индивида, которое вносит изменения в поведение, отношения, ощущения другого индивида. Конкретные средства, с помощью которых одно лицо может влиять на другое, разнообразны: просьба, угроза увольнения и даже пистолет, направленный в грудь. Один человек может вли</w:t>
      </w:r>
      <w:r w:rsidRPr="00A53F3F">
        <w:rPr>
          <w:sz w:val="24"/>
          <w:szCs w:val="24"/>
        </w:rPr>
        <w:softHyphen/>
        <w:t>ять на другого и с помощью только идей. Примером может служить коммунистическая идея.</w:t>
      </w:r>
    </w:p>
    <w:p w14:paraId="3C0350F5" w14:textId="77777777" w:rsidR="00A53F3F" w:rsidRPr="00A53F3F" w:rsidRDefault="00A53F3F" w:rsidP="00A53F3F">
      <w:pPr>
        <w:ind w:firstLine="709"/>
        <w:jc w:val="both"/>
        <w:rPr>
          <w:sz w:val="24"/>
          <w:szCs w:val="24"/>
        </w:rPr>
      </w:pPr>
      <w:r w:rsidRPr="00A53F3F">
        <w:rPr>
          <w:sz w:val="24"/>
          <w:szCs w:val="24"/>
        </w:rPr>
        <w:t>Руководители должны оказывать влияние таким способом, ко</w:t>
      </w:r>
      <w:r w:rsidRPr="00A53F3F">
        <w:rPr>
          <w:sz w:val="24"/>
          <w:szCs w:val="24"/>
        </w:rPr>
        <w:softHyphen/>
        <w:t>торый легко предсказать и который ведет не просто к принятию данной идеи, а к действию - работе, необходимой для достижения целей организации. Для того чтобы сделать свое лидерство и влияние эффективными, руководитель должен укреплять и применять власть.</w:t>
      </w:r>
    </w:p>
    <w:p w14:paraId="664591DB" w14:textId="77777777" w:rsidR="00A53F3F" w:rsidRPr="00A53F3F" w:rsidRDefault="00A53F3F" w:rsidP="00A53F3F">
      <w:pPr>
        <w:ind w:firstLine="709"/>
        <w:jc w:val="both"/>
        <w:rPr>
          <w:sz w:val="24"/>
          <w:szCs w:val="24"/>
        </w:rPr>
      </w:pPr>
      <w:r w:rsidRPr="00A53F3F">
        <w:rPr>
          <w:b/>
          <w:bCs/>
          <w:sz w:val="24"/>
          <w:szCs w:val="24"/>
        </w:rPr>
        <w:t>Власть </w:t>
      </w:r>
      <w:r w:rsidRPr="00A53F3F">
        <w:rPr>
          <w:sz w:val="24"/>
          <w:szCs w:val="24"/>
        </w:rPr>
        <w:t>— это возможность влиять на поведение других. В допол</w:t>
      </w:r>
      <w:r w:rsidRPr="00A53F3F">
        <w:rPr>
          <w:sz w:val="24"/>
          <w:szCs w:val="24"/>
        </w:rPr>
        <w:softHyphen/>
        <w:t>нение к формальным полномочиям, руководителю требуется власть, так как он всегда зависит от людей, которые руководителю не под</w:t>
      </w:r>
      <w:r w:rsidRPr="00A53F3F">
        <w:rPr>
          <w:sz w:val="24"/>
          <w:szCs w:val="24"/>
        </w:rPr>
        <w:softHyphen/>
        <w:t>чинены, например, это работники других подразделений и органи</w:t>
      </w:r>
      <w:r w:rsidRPr="00A53F3F">
        <w:rPr>
          <w:sz w:val="24"/>
          <w:szCs w:val="24"/>
        </w:rPr>
        <w:softHyphen/>
        <w:t>заций, клиенты. Кроме того, большинство работников в современ</w:t>
      </w:r>
      <w:r w:rsidRPr="00A53F3F">
        <w:rPr>
          <w:sz w:val="24"/>
          <w:szCs w:val="24"/>
        </w:rPr>
        <w:softHyphen/>
        <w:t>ных организациях не будут полностью подчиняться всем приказам только потому, что они отданы начальником.</w:t>
      </w:r>
    </w:p>
    <w:p w14:paraId="1FE5C025" w14:textId="77777777" w:rsidR="00A53F3F" w:rsidRDefault="00A53F3F" w:rsidP="00A53F3F">
      <w:pPr>
        <w:ind w:firstLine="709"/>
        <w:jc w:val="both"/>
        <w:rPr>
          <w:sz w:val="24"/>
          <w:szCs w:val="24"/>
        </w:rPr>
      </w:pPr>
    </w:p>
    <w:p w14:paraId="15F96A02" w14:textId="45C7DFE9" w:rsidR="00A53F3F" w:rsidRPr="00A53F3F" w:rsidRDefault="00A53F3F" w:rsidP="00A53F3F">
      <w:pPr>
        <w:ind w:firstLine="709"/>
        <w:jc w:val="both"/>
        <w:rPr>
          <w:sz w:val="24"/>
          <w:szCs w:val="24"/>
        </w:rPr>
      </w:pPr>
      <w:r w:rsidRPr="00A53F3F">
        <w:rPr>
          <w:sz w:val="24"/>
          <w:szCs w:val="24"/>
        </w:rPr>
        <w:t>Лидер и группа</w:t>
      </w:r>
    </w:p>
    <w:p w14:paraId="1C649456" w14:textId="77777777" w:rsidR="00A53F3F" w:rsidRPr="00A53F3F" w:rsidRDefault="00A53F3F" w:rsidP="00A53F3F">
      <w:pPr>
        <w:ind w:firstLine="709"/>
        <w:jc w:val="both"/>
        <w:rPr>
          <w:sz w:val="24"/>
          <w:szCs w:val="24"/>
        </w:rPr>
      </w:pPr>
      <w:r w:rsidRPr="00A53F3F">
        <w:rPr>
          <w:sz w:val="24"/>
          <w:szCs w:val="24"/>
        </w:rPr>
        <w:t>Современные организации, в том числе и системы здравоохранения, всё больше и больше испытывают недостаток в талантливых и хорошо подготовленных руководителях на всех уровнях управления. Это вызвано самыми разными причинами: децентрализацией собственности, реструк</w:t>
      </w:r>
      <w:r w:rsidRPr="00A53F3F">
        <w:rPr>
          <w:sz w:val="24"/>
          <w:szCs w:val="24"/>
        </w:rPr>
        <w:softHyphen/>
        <w:t>туризацией здравоохранения, новой системой оплаты медицинской помо</w:t>
      </w:r>
      <w:r w:rsidRPr="00A53F3F">
        <w:rPr>
          <w:sz w:val="24"/>
          <w:szCs w:val="24"/>
        </w:rPr>
        <w:softHyphen/>
        <w:t>щи, многоканальным финансированием медицины, сложностями при по</w:t>
      </w:r>
      <w:r w:rsidRPr="00A53F3F">
        <w:rPr>
          <w:sz w:val="24"/>
          <w:szCs w:val="24"/>
        </w:rPr>
        <w:softHyphen/>
        <w:t>иске и найме способных работников. Особенно важно, что все это проис</w:t>
      </w:r>
      <w:r w:rsidRPr="00A53F3F">
        <w:rPr>
          <w:sz w:val="24"/>
          <w:szCs w:val="24"/>
        </w:rPr>
        <w:softHyphen/>
        <w:t>ходит в период реформ, когда эффективность руководства становится ре</w:t>
      </w:r>
      <w:r w:rsidRPr="00A53F3F">
        <w:rPr>
          <w:sz w:val="24"/>
          <w:szCs w:val="24"/>
        </w:rPr>
        <w:softHyphen/>
        <w:t>шающей для успеха организации.</w:t>
      </w:r>
    </w:p>
    <w:p w14:paraId="599B7744" w14:textId="77777777" w:rsidR="00A53F3F" w:rsidRPr="00A53F3F" w:rsidRDefault="00A53F3F" w:rsidP="00A53F3F">
      <w:pPr>
        <w:ind w:firstLine="709"/>
        <w:jc w:val="both"/>
        <w:rPr>
          <w:sz w:val="24"/>
          <w:szCs w:val="24"/>
        </w:rPr>
      </w:pPr>
      <w:r w:rsidRPr="00A53F3F">
        <w:rPr>
          <w:sz w:val="24"/>
          <w:szCs w:val="24"/>
        </w:rPr>
        <w:t>Нельзя не согласиться с тем, что существуют лидеры, которые не яв</w:t>
      </w:r>
      <w:r w:rsidRPr="00A53F3F">
        <w:rPr>
          <w:sz w:val="24"/>
          <w:szCs w:val="24"/>
        </w:rPr>
        <w:softHyphen/>
        <w:t>ляются эффективными руководителями, а также есть руководители, кото</w:t>
      </w:r>
      <w:r w:rsidRPr="00A53F3F">
        <w:rPr>
          <w:sz w:val="24"/>
          <w:szCs w:val="24"/>
        </w:rPr>
        <w:softHyphen/>
        <w:t>рых нельзя отнести к лидерам. Однако самые эффективные руководители, безусловно, являются лидерами.</w:t>
      </w:r>
    </w:p>
    <w:p w14:paraId="3C3B453E" w14:textId="77777777" w:rsidR="00A53F3F" w:rsidRPr="00A53F3F" w:rsidRDefault="00A53F3F" w:rsidP="00A53F3F">
      <w:pPr>
        <w:ind w:firstLine="709"/>
        <w:jc w:val="both"/>
        <w:rPr>
          <w:sz w:val="24"/>
          <w:szCs w:val="24"/>
        </w:rPr>
      </w:pPr>
      <w:r w:rsidRPr="00A53F3F">
        <w:rPr>
          <w:sz w:val="24"/>
          <w:szCs w:val="24"/>
        </w:rPr>
        <w:t>На практике эффективное </w:t>
      </w:r>
      <w:r w:rsidRPr="00A53F3F">
        <w:rPr>
          <w:b/>
          <w:bCs/>
          <w:sz w:val="24"/>
          <w:szCs w:val="24"/>
        </w:rPr>
        <w:t>лидерство </w:t>
      </w:r>
      <w:r w:rsidRPr="00A53F3F">
        <w:rPr>
          <w:sz w:val="24"/>
          <w:szCs w:val="24"/>
        </w:rPr>
        <w:t>означает способность путем влияния и убеждения добиваться от других выполнения поставленных за</w:t>
      </w:r>
      <w:r w:rsidRPr="00A53F3F">
        <w:rPr>
          <w:sz w:val="24"/>
          <w:szCs w:val="24"/>
        </w:rPr>
        <w:softHyphen/>
        <w:t xml:space="preserve">дач при позитивной реакции </w:t>
      </w:r>
      <w:r w:rsidRPr="00A53F3F">
        <w:rPr>
          <w:sz w:val="24"/>
          <w:szCs w:val="24"/>
        </w:rPr>
        <w:lastRenderedPageBreak/>
        <w:t>сторонников или подчиненных на необходи</w:t>
      </w:r>
      <w:r w:rsidRPr="00A53F3F">
        <w:rPr>
          <w:sz w:val="24"/>
          <w:szCs w:val="24"/>
        </w:rPr>
        <w:softHyphen/>
        <w:t>мость выполнения в силу чуткости и отзывчивости лидера к их нуждам.</w:t>
      </w:r>
    </w:p>
    <w:p w14:paraId="48DC37AF" w14:textId="77777777" w:rsidR="00A53F3F" w:rsidRPr="00A53F3F" w:rsidRDefault="00A53F3F" w:rsidP="00A53F3F">
      <w:pPr>
        <w:ind w:firstLine="709"/>
        <w:jc w:val="both"/>
        <w:rPr>
          <w:sz w:val="24"/>
          <w:szCs w:val="24"/>
        </w:rPr>
      </w:pPr>
      <w:r w:rsidRPr="00A53F3F">
        <w:rPr>
          <w:sz w:val="24"/>
          <w:szCs w:val="24"/>
        </w:rPr>
        <w:t>Лидерство - решающая сила, когда речь идет об оказании влияния и формировании атмосферы приверженности общему делу в любой группе, при любой ситуации. Для лидера обязательно понимание ситуативной и груп</w:t>
      </w:r>
      <w:r w:rsidRPr="00A53F3F">
        <w:rPr>
          <w:sz w:val="24"/>
          <w:szCs w:val="24"/>
        </w:rPr>
        <w:softHyphen/>
        <w:t>повой динамики и знание практических навыков лидерства. Вне зависимости от определения, </w:t>
      </w:r>
      <w:r w:rsidRPr="00A53F3F">
        <w:rPr>
          <w:b/>
          <w:bCs/>
          <w:sz w:val="24"/>
          <w:szCs w:val="24"/>
        </w:rPr>
        <w:t>важнейшими элементами лидерства являются:</w:t>
      </w:r>
    </w:p>
    <w:p w14:paraId="43511E73" w14:textId="77777777" w:rsidR="00A53F3F" w:rsidRPr="00A53F3F" w:rsidRDefault="00A53F3F" w:rsidP="00A53F3F">
      <w:pPr>
        <w:ind w:firstLine="709"/>
        <w:jc w:val="both"/>
        <w:rPr>
          <w:sz w:val="24"/>
          <w:szCs w:val="24"/>
        </w:rPr>
      </w:pPr>
      <w:r w:rsidRPr="00A53F3F">
        <w:rPr>
          <w:sz w:val="24"/>
          <w:szCs w:val="24"/>
        </w:rPr>
        <w:t>• Привлечение людей.</w:t>
      </w:r>
    </w:p>
    <w:p w14:paraId="1A09EE82" w14:textId="77777777" w:rsidR="00A53F3F" w:rsidRPr="00A53F3F" w:rsidRDefault="00A53F3F" w:rsidP="00A53F3F">
      <w:pPr>
        <w:ind w:firstLine="709"/>
        <w:jc w:val="both"/>
        <w:rPr>
          <w:sz w:val="24"/>
          <w:szCs w:val="24"/>
        </w:rPr>
      </w:pPr>
      <w:r w:rsidRPr="00A53F3F">
        <w:rPr>
          <w:sz w:val="24"/>
          <w:szCs w:val="24"/>
        </w:rPr>
        <w:t>• Завоевание приверженности.</w:t>
      </w:r>
    </w:p>
    <w:p w14:paraId="0A0FA4B5" w14:textId="77777777" w:rsidR="00A53F3F" w:rsidRPr="00A53F3F" w:rsidRDefault="00A53F3F" w:rsidP="00A53F3F">
      <w:pPr>
        <w:ind w:firstLine="709"/>
        <w:jc w:val="both"/>
        <w:rPr>
          <w:sz w:val="24"/>
          <w:szCs w:val="24"/>
        </w:rPr>
      </w:pPr>
      <w:r w:rsidRPr="00A53F3F">
        <w:rPr>
          <w:sz w:val="24"/>
          <w:szCs w:val="24"/>
        </w:rPr>
        <w:t>• Придание людям энергии для решения задач, направленных на достижение общих целей.</w:t>
      </w:r>
    </w:p>
    <w:p w14:paraId="152E5F11" w14:textId="77777777" w:rsidR="00A53F3F" w:rsidRPr="00A53F3F" w:rsidRDefault="00A53F3F" w:rsidP="00A53F3F">
      <w:pPr>
        <w:ind w:firstLine="709"/>
        <w:jc w:val="both"/>
        <w:rPr>
          <w:sz w:val="24"/>
          <w:szCs w:val="24"/>
        </w:rPr>
      </w:pPr>
      <w:r w:rsidRPr="00A53F3F">
        <w:rPr>
          <w:sz w:val="24"/>
          <w:szCs w:val="24"/>
        </w:rPr>
        <w:t>Лидерство и управление следует рассматривать как два самостоя</w:t>
      </w:r>
      <w:r w:rsidRPr="00A53F3F">
        <w:rPr>
          <w:sz w:val="24"/>
          <w:szCs w:val="24"/>
        </w:rPr>
        <w:softHyphen/>
        <w:t>тельных понятия, хотя они взаимно дополняются и пересекаются. И то </w:t>
      </w:r>
      <w:r w:rsidRPr="00A53F3F">
        <w:rPr>
          <w:b/>
          <w:bCs/>
          <w:sz w:val="24"/>
          <w:szCs w:val="24"/>
        </w:rPr>
        <w:t>и </w:t>
      </w:r>
      <w:r w:rsidRPr="00A53F3F">
        <w:rPr>
          <w:sz w:val="24"/>
          <w:szCs w:val="24"/>
        </w:rPr>
        <w:t>другое необходимо для функционирования организации и достижения стоящих перед ней целей. Предполагается, что современные руководите</w:t>
      </w:r>
      <w:r w:rsidRPr="00A53F3F">
        <w:rPr>
          <w:sz w:val="24"/>
          <w:szCs w:val="24"/>
        </w:rPr>
        <w:softHyphen/>
        <w:t>ли должны в равной степени обладать навыками лидерства и управления, иначе пострадает организация (таблица 5.1).</w:t>
      </w:r>
    </w:p>
    <w:p w14:paraId="2F01C234" w14:textId="77777777" w:rsidR="00A53F3F" w:rsidRPr="00A53F3F" w:rsidRDefault="00A53F3F" w:rsidP="00A53F3F">
      <w:pPr>
        <w:ind w:firstLine="709"/>
        <w:jc w:val="both"/>
        <w:rPr>
          <w:sz w:val="24"/>
          <w:szCs w:val="24"/>
        </w:rPr>
      </w:pPr>
      <w:r w:rsidRPr="00A53F3F">
        <w:rPr>
          <w:sz w:val="24"/>
          <w:szCs w:val="24"/>
        </w:rPr>
        <w:t>Студенты, изучающие менеджмент, могут предполо</w:t>
      </w:r>
      <w:r w:rsidRPr="00A53F3F">
        <w:rPr>
          <w:sz w:val="24"/>
          <w:szCs w:val="24"/>
        </w:rPr>
        <w:softHyphen/>
        <w:t>жить, что роли руководителя и лидера принадлежат </w:t>
      </w:r>
      <w:r w:rsidRPr="00A53F3F">
        <w:rPr>
          <w:i/>
          <w:iCs/>
          <w:sz w:val="24"/>
          <w:szCs w:val="24"/>
        </w:rPr>
        <w:t>двум </w:t>
      </w:r>
      <w:r w:rsidRPr="00A53F3F">
        <w:rPr>
          <w:sz w:val="24"/>
          <w:szCs w:val="24"/>
        </w:rPr>
        <w:t>разным людям. Однако, чаше всего это не так. Хотя некоторые лидеры не являются хо</w:t>
      </w:r>
      <w:r w:rsidRPr="00A53F3F">
        <w:rPr>
          <w:sz w:val="24"/>
          <w:szCs w:val="24"/>
        </w:rPr>
        <w:softHyphen/>
        <w:t>рошими руководителями, а некоторые руководители - хорошими лидера</w:t>
      </w:r>
      <w:r w:rsidRPr="00A53F3F">
        <w:rPr>
          <w:sz w:val="24"/>
          <w:szCs w:val="24"/>
        </w:rPr>
        <w:softHyphen/>
        <w:t>ми, эффективные руководители имеют и используют как навыки управле</w:t>
      </w:r>
      <w:r w:rsidRPr="00A53F3F">
        <w:rPr>
          <w:sz w:val="24"/>
          <w:szCs w:val="24"/>
        </w:rPr>
        <w:softHyphen/>
        <w:t>ния, так и навыки лидерства.</w:t>
      </w:r>
    </w:p>
    <w:p w14:paraId="7184131D" w14:textId="7EB7160B" w:rsidR="00A53F3F" w:rsidRPr="00A53F3F" w:rsidRDefault="00A53F3F" w:rsidP="00A53F3F">
      <w:pPr>
        <w:ind w:firstLine="709"/>
        <w:jc w:val="both"/>
        <w:rPr>
          <w:sz w:val="24"/>
          <w:szCs w:val="24"/>
        </w:rPr>
      </w:pPr>
      <w:r w:rsidRPr="00A53F3F">
        <w:rPr>
          <w:sz w:val="24"/>
          <w:szCs w:val="24"/>
        </w:rPr>
        <w:t xml:space="preserve">Таблица </w:t>
      </w:r>
      <w:r w:rsidRPr="00A53F3F">
        <w:rPr>
          <w:b/>
          <w:bCs/>
          <w:sz w:val="24"/>
          <w:szCs w:val="24"/>
        </w:rPr>
        <w:t>Основные отличия лидерства и управления</w:t>
      </w:r>
    </w:p>
    <w:tbl>
      <w:tblPr>
        <w:tblW w:w="92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581"/>
        <w:gridCol w:w="3814"/>
        <w:gridCol w:w="3830"/>
      </w:tblGrid>
      <w:tr w:rsidR="00A53F3F" w:rsidRPr="00A53F3F" w14:paraId="1D5585EF" w14:textId="77777777">
        <w:trPr>
          <w:trHeight w:val="450"/>
        </w:trPr>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72DE31A6" w14:textId="77777777" w:rsidR="00A53F3F" w:rsidRPr="00A53F3F" w:rsidRDefault="00A53F3F" w:rsidP="00A53F3F">
            <w:r w:rsidRPr="00A53F3F">
              <w:rPr>
                <w:b/>
                <w:bCs/>
              </w:rPr>
              <w:t>Ключевые моменты</w:t>
            </w:r>
          </w:p>
        </w:tc>
        <w:tc>
          <w:tcPr>
            <w:tcW w:w="3690" w:type="dxa"/>
            <w:tcBorders>
              <w:top w:val="single" w:sz="6" w:space="0" w:color="000000"/>
              <w:left w:val="single" w:sz="6" w:space="0" w:color="000000"/>
              <w:bottom w:val="single" w:sz="6" w:space="0" w:color="000000"/>
              <w:right w:val="single" w:sz="6" w:space="0" w:color="000000"/>
            </w:tcBorders>
            <w:shd w:val="clear" w:color="auto" w:fill="FFFFFF"/>
            <w:hideMark/>
          </w:tcPr>
          <w:p w14:paraId="51239FB8" w14:textId="77777777" w:rsidR="00A53F3F" w:rsidRPr="00A53F3F" w:rsidRDefault="00A53F3F" w:rsidP="00A53F3F">
            <w:r w:rsidRPr="00A53F3F">
              <w:rPr>
                <w:b/>
                <w:bCs/>
              </w:rPr>
              <w:t>Управление</w:t>
            </w:r>
          </w:p>
        </w:tc>
        <w:tc>
          <w:tcPr>
            <w:tcW w:w="3705" w:type="dxa"/>
            <w:tcBorders>
              <w:top w:val="single" w:sz="6" w:space="0" w:color="000000"/>
              <w:left w:val="single" w:sz="6" w:space="0" w:color="000000"/>
              <w:bottom w:val="single" w:sz="6" w:space="0" w:color="000000"/>
              <w:right w:val="single" w:sz="6" w:space="0" w:color="000000"/>
            </w:tcBorders>
            <w:shd w:val="clear" w:color="auto" w:fill="FFFFFF"/>
            <w:hideMark/>
          </w:tcPr>
          <w:p w14:paraId="5EB33DC5" w14:textId="77777777" w:rsidR="00A53F3F" w:rsidRPr="00A53F3F" w:rsidRDefault="00A53F3F" w:rsidP="00A53F3F">
            <w:r w:rsidRPr="00A53F3F">
              <w:rPr>
                <w:b/>
                <w:bCs/>
              </w:rPr>
              <w:t>Лидерство</w:t>
            </w:r>
          </w:p>
        </w:tc>
      </w:tr>
      <w:tr w:rsidR="00A53F3F" w:rsidRPr="00A53F3F" w14:paraId="234EC06E" w14:textId="77777777">
        <w:trPr>
          <w:trHeight w:val="450"/>
        </w:trPr>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74FFF3B8" w14:textId="77777777" w:rsidR="00A53F3F" w:rsidRPr="00A53F3F" w:rsidRDefault="00A53F3F" w:rsidP="00A53F3F">
            <w:r w:rsidRPr="00A53F3F">
              <w:t>Стратегия</w:t>
            </w:r>
          </w:p>
        </w:tc>
        <w:tc>
          <w:tcPr>
            <w:tcW w:w="3690" w:type="dxa"/>
            <w:tcBorders>
              <w:top w:val="single" w:sz="6" w:space="0" w:color="000000"/>
              <w:left w:val="single" w:sz="6" w:space="0" w:color="000000"/>
              <w:bottom w:val="single" w:sz="6" w:space="0" w:color="000000"/>
              <w:right w:val="single" w:sz="6" w:space="0" w:color="000000"/>
            </w:tcBorders>
            <w:shd w:val="clear" w:color="auto" w:fill="FFFFFF"/>
            <w:hideMark/>
          </w:tcPr>
          <w:p w14:paraId="1A35C824" w14:textId="77777777" w:rsidR="00A53F3F" w:rsidRPr="00A53F3F" w:rsidRDefault="00A53F3F" w:rsidP="00A53F3F">
            <w:r w:rsidRPr="00A53F3F">
              <w:t>Формальный и научный характер</w:t>
            </w:r>
          </w:p>
        </w:tc>
        <w:tc>
          <w:tcPr>
            <w:tcW w:w="3705" w:type="dxa"/>
            <w:tcBorders>
              <w:top w:val="single" w:sz="6" w:space="0" w:color="000000"/>
              <w:left w:val="single" w:sz="6" w:space="0" w:color="000000"/>
              <w:bottom w:val="single" w:sz="6" w:space="0" w:color="000000"/>
              <w:right w:val="single" w:sz="6" w:space="0" w:color="000000"/>
            </w:tcBorders>
            <w:shd w:val="clear" w:color="auto" w:fill="FFFFFF"/>
            <w:hideMark/>
          </w:tcPr>
          <w:p w14:paraId="1C4BCEF1" w14:textId="77777777" w:rsidR="00A53F3F" w:rsidRPr="00A53F3F" w:rsidRDefault="00A53F3F" w:rsidP="00A53F3F">
            <w:r w:rsidRPr="00A53F3F">
              <w:t>Опора на видение будущего ор</w:t>
            </w:r>
            <w:r w:rsidRPr="00A53F3F">
              <w:softHyphen/>
              <w:t>ганизации</w:t>
            </w:r>
          </w:p>
        </w:tc>
      </w:tr>
      <w:tr w:rsidR="00A53F3F" w:rsidRPr="00A53F3F" w14:paraId="6C1BAE80" w14:textId="77777777">
        <w:trPr>
          <w:trHeight w:val="660"/>
        </w:trPr>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1F38FD60" w14:textId="77777777" w:rsidR="00A53F3F" w:rsidRPr="00A53F3F" w:rsidRDefault="00A53F3F" w:rsidP="00A53F3F">
            <w:r w:rsidRPr="00A53F3F">
              <w:t>Основа</w:t>
            </w:r>
          </w:p>
        </w:tc>
        <w:tc>
          <w:tcPr>
            <w:tcW w:w="3690" w:type="dxa"/>
            <w:tcBorders>
              <w:top w:val="single" w:sz="6" w:space="0" w:color="000000"/>
              <w:left w:val="single" w:sz="6" w:space="0" w:color="000000"/>
              <w:bottom w:val="single" w:sz="6" w:space="0" w:color="000000"/>
              <w:right w:val="single" w:sz="6" w:space="0" w:color="000000"/>
            </w:tcBorders>
            <w:shd w:val="clear" w:color="auto" w:fill="FFFFFF"/>
            <w:hideMark/>
          </w:tcPr>
          <w:p w14:paraId="685D154D" w14:textId="77777777" w:rsidR="00A53F3F" w:rsidRPr="00A53F3F" w:rsidRDefault="00A53F3F" w:rsidP="00A53F3F">
            <w:r w:rsidRPr="00A53F3F">
              <w:t>Универсальные навыки: плани</w:t>
            </w:r>
            <w:r w:rsidRPr="00A53F3F">
              <w:softHyphen/>
              <w:t>рование, формирование бюдже</w:t>
            </w:r>
            <w:r w:rsidRPr="00A53F3F">
              <w:softHyphen/>
              <w:t>та, контроль</w:t>
            </w:r>
          </w:p>
        </w:tc>
        <w:tc>
          <w:tcPr>
            <w:tcW w:w="3705" w:type="dxa"/>
            <w:tcBorders>
              <w:top w:val="single" w:sz="6" w:space="0" w:color="000000"/>
              <w:left w:val="single" w:sz="6" w:space="0" w:color="000000"/>
              <w:bottom w:val="single" w:sz="6" w:space="0" w:color="000000"/>
              <w:right w:val="single" w:sz="6" w:space="0" w:color="000000"/>
            </w:tcBorders>
            <w:shd w:val="clear" w:color="auto" w:fill="FFFFFF"/>
            <w:hideMark/>
          </w:tcPr>
          <w:p w14:paraId="56072B79" w14:textId="77777777" w:rsidR="00A53F3F" w:rsidRPr="00A53F3F" w:rsidRDefault="00A53F3F" w:rsidP="00A53F3F">
            <w:r w:rsidRPr="00A53F3F">
              <w:t>Навыки сотрудничества и рабо</w:t>
            </w:r>
            <w:r w:rsidRPr="00A53F3F">
              <w:softHyphen/>
              <w:t>ты в команде</w:t>
            </w:r>
          </w:p>
        </w:tc>
      </w:tr>
      <w:tr w:rsidR="00A53F3F" w:rsidRPr="00A53F3F" w14:paraId="1B2C4F0E" w14:textId="77777777">
        <w:trPr>
          <w:trHeight w:val="645"/>
        </w:trPr>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7D0253C4" w14:textId="77777777" w:rsidR="00A53F3F" w:rsidRPr="00A53F3F" w:rsidRDefault="00A53F3F" w:rsidP="00A53F3F">
            <w:r w:rsidRPr="00A53F3F">
              <w:t>Инструмен</w:t>
            </w:r>
            <w:r w:rsidRPr="00A53F3F">
              <w:softHyphen/>
              <w:t>ты</w:t>
            </w:r>
          </w:p>
        </w:tc>
        <w:tc>
          <w:tcPr>
            <w:tcW w:w="3690" w:type="dxa"/>
            <w:tcBorders>
              <w:top w:val="single" w:sz="6" w:space="0" w:color="000000"/>
              <w:left w:val="single" w:sz="6" w:space="0" w:color="000000"/>
              <w:bottom w:val="single" w:sz="6" w:space="0" w:color="000000"/>
              <w:right w:val="single" w:sz="6" w:space="0" w:color="000000"/>
            </w:tcBorders>
            <w:shd w:val="clear" w:color="auto" w:fill="FFFFFF"/>
            <w:hideMark/>
          </w:tcPr>
          <w:p w14:paraId="5D547C5D" w14:textId="77777777" w:rsidR="00A53F3F" w:rsidRPr="00A53F3F" w:rsidRDefault="00A53F3F" w:rsidP="00A53F3F">
            <w:r w:rsidRPr="00A53F3F">
              <w:t>Набор технических и методиче</w:t>
            </w:r>
            <w:r w:rsidRPr="00A53F3F">
              <w:softHyphen/>
              <w:t>ских средств</w:t>
            </w:r>
          </w:p>
        </w:tc>
        <w:tc>
          <w:tcPr>
            <w:tcW w:w="3705" w:type="dxa"/>
            <w:tcBorders>
              <w:top w:val="single" w:sz="6" w:space="0" w:color="000000"/>
              <w:left w:val="single" w:sz="6" w:space="0" w:color="000000"/>
              <w:bottom w:val="single" w:sz="6" w:space="0" w:color="000000"/>
              <w:right w:val="single" w:sz="6" w:space="0" w:color="000000"/>
            </w:tcBorders>
            <w:shd w:val="clear" w:color="auto" w:fill="FFFFFF"/>
            <w:hideMark/>
          </w:tcPr>
          <w:p w14:paraId="0D33E6DC" w14:textId="77777777" w:rsidR="00A53F3F" w:rsidRPr="00A53F3F" w:rsidRDefault="00A53F3F" w:rsidP="00A53F3F">
            <w:r w:rsidRPr="00A53F3F">
              <w:t>Формирование сети привержен</w:t>
            </w:r>
            <w:r w:rsidRPr="00A53F3F">
              <w:softHyphen/>
              <w:t>цев и постоянное мотивирование сотрудников</w:t>
            </w:r>
          </w:p>
        </w:tc>
      </w:tr>
      <w:tr w:rsidR="00A53F3F" w:rsidRPr="00A53F3F" w14:paraId="05DA569D" w14:textId="77777777">
        <w:trPr>
          <w:trHeight w:val="450"/>
        </w:trPr>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0DE18A5B" w14:textId="77777777" w:rsidR="00A53F3F" w:rsidRPr="00A53F3F" w:rsidRDefault="00A53F3F" w:rsidP="00A53F3F">
            <w:r w:rsidRPr="00A53F3F">
              <w:t>Методы</w:t>
            </w:r>
          </w:p>
        </w:tc>
        <w:tc>
          <w:tcPr>
            <w:tcW w:w="3690" w:type="dxa"/>
            <w:tcBorders>
              <w:top w:val="single" w:sz="6" w:space="0" w:color="000000"/>
              <w:left w:val="single" w:sz="6" w:space="0" w:color="000000"/>
              <w:bottom w:val="single" w:sz="6" w:space="0" w:color="000000"/>
              <w:right w:val="single" w:sz="6" w:space="0" w:color="000000"/>
            </w:tcBorders>
            <w:shd w:val="clear" w:color="auto" w:fill="FFFFFF"/>
            <w:hideMark/>
          </w:tcPr>
          <w:p w14:paraId="2085765D" w14:textId="77777777" w:rsidR="00A53F3F" w:rsidRPr="00A53F3F" w:rsidRDefault="00A53F3F" w:rsidP="00A53F3F">
            <w:r w:rsidRPr="00A53F3F">
              <w:t>Теоретическое и практическое обоснование</w:t>
            </w:r>
          </w:p>
        </w:tc>
        <w:tc>
          <w:tcPr>
            <w:tcW w:w="3705" w:type="dxa"/>
            <w:tcBorders>
              <w:top w:val="single" w:sz="6" w:space="0" w:color="000000"/>
              <w:left w:val="single" w:sz="6" w:space="0" w:color="000000"/>
              <w:bottom w:val="single" w:sz="6" w:space="0" w:color="000000"/>
              <w:right w:val="single" w:sz="6" w:space="0" w:color="000000"/>
            </w:tcBorders>
            <w:shd w:val="clear" w:color="auto" w:fill="FFFFFF"/>
            <w:hideMark/>
          </w:tcPr>
          <w:p w14:paraId="3B1A9531" w14:textId="77777777" w:rsidR="00A53F3F" w:rsidRPr="00A53F3F" w:rsidRDefault="00A53F3F" w:rsidP="00A53F3F">
            <w:r w:rsidRPr="00A53F3F">
              <w:t>Все способы убеждения</w:t>
            </w:r>
          </w:p>
        </w:tc>
      </w:tr>
      <w:tr w:rsidR="00A53F3F" w:rsidRPr="00A53F3F" w14:paraId="3BCA2273" w14:textId="77777777">
        <w:trPr>
          <w:trHeight w:val="660"/>
        </w:trPr>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14:paraId="24398866" w14:textId="77777777" w:rsidR="00A53F3F" w:rsidRPr="00A53F3F" w:rsidRDefault="00A53F3F" w:rsidP="00A53F3F">
            <w:r w:rsidRPr="00A53F3F">
              <w:t>Ответ на</w:t>
            </w:r>
          </w:p>
          <w:p w14:paraId="4E326FD8" w14:textId="77777777" w:rsidR="00A53F3F" w:rsidRPr="00A53F3F" w:rsidRDefault="00A53F3F" w:rsidP="00A53F3F">
            <w:r w:rsidRPr="00A53F3F">
              <w:t>потребности</w:t>
            </w:r>
          </w:p>
          <w:p w14:paraId="7FF9938C" w14:textId="77777777" w:rsidR="00A53F3F" w:rsidRPr="00A53F3F" w:rsidRDefault="00A53F3F" w:rsidP="00A53F3F">
            <w:r w:rsidRPr="00A53F3F">
              <w:t>организации</w:t>
            </w:r>
          </w:p>
        </w:tc>
        <w:tc>
          <w:tcPr>
            <w:tcW w:w="3690" w:type="dxa"/>
            <w:tcBorders>
              <w:top w:val="single" w:sz="6" w:space="0" w:color="000000"/>
              <w:left w:val="single" w:sz="6" w:space="0" w:color="000000"/>
              <w:bottom w:val="single" w:sz="6" w:space="0" w:color="000000"/>
              <w:right w:val="single" w:sz="6" w:space="0" w:color="000000"/>
            </w:tcBorders>
            <w:shd w:val="clear" w:color="auto" w:fill="FFFFFF"/>
            <w:hideMark/>
          </w:tcPr>
          <w:p w14:paraId="249E5926" w14:textId="77777777" w:rsidR="00A53F3F" w:rsidRPr="00A53F3F" w:rsidRDefault="00A53F3F" w:rsidP="00A53F3F">
            <w:r w:rsidRPr="00A53F3F">
              <w:t>Медленнее реагирует на потреб</w:t>
            </w:r>
            <w:r w:rsidRPr="00A53F3F">
              <w:softHyphen/>
              <w:t>ности организации</w:t>
            </w:r>
          </w:p>
        </w:tc>
        <w:tc>
          <w:tcPr>
            <w:tcW w:w="3705" w:type="dxa"/>
            <w:tcBorders>
              <w:top w:val="single" w:sz="6" w:space="0" w:color="000000"/>
              <w:left w:val="single" w:sz="6" w:space="0" w:color="000000"/>
              <w:bottom w:val="single" w:sz="6" w:space="0" w:color="000000"/>
              <w:right w:val="single" w:sz="6" w:space="0" w:color="000000"/>
            </w:tcBorders>
            <w:shd w:val="clear" w:color="auto" w:fill="FFFFFF"/>
            <w:hideMark/>
          </w:tcPr>
          <w:p w14:paraId="69CEC0DF" w14:textId="77777777" w:rsidR="00A53F3F" w:rsidRPr="00A53F3F" w:rsidRDefault="00A53F3F" w:rsidP="00A53F3F">
            <w:r w:rsidRPr="00A53F3F">
              <w:t>Быстрее реагирует на потребно</w:t>
            </w:r>
            <w:r w:rsidRPr="00A53F3F">
              <w:softHyphen/>
              <w:t>сти организации</w:t>
            </w:r>
          </w:p>
        </w:tc>
      </w:tr>
    </w:tbl>
    <w:p w14:paraId="54985DC8" w14:textId="77777777" w:rsidR="00A53F3F" w:rsidRPr="00A53F3F" w:rsidRDefault="00A53F3F" w:rsidP="00A53F3F">
      <w:pPr>
        <w:ind w:firstLine="709"/>
        <w:jc w:val="both"/>
        <w:rPr>
          <w:sz w:val="24"/>
          <w:szCs w:val="24"/>
        </w:rPr>
      </w:pPr>
      <w:r w:rsidRPr="00A53F3F">
        <w:rPr>
          <w:sz w:val="24"/>
          <w:szCs w:val="24"/>
        </w:rPr>
        <w:t>Вспомните роли руководителя, а также технические, концептуальные навыки и умения и навыки и умения межличностного общения, которые необходимы руководителю. Способ комбинированного использования сти</w:t>
      </w:r>
      <w:r w:rsidRPr="00A53F3F">
        <w:rPr>
          <w:sz w:val="24"/>
          <w:szCs w:val="24"/>
        </w:rPr>
        <w:softHyphen/>
        <w:t>лей лидерства и ролей, умений и навыков руководителя зависит от должности в организации, от людей, с которыми мы работаем, и ситуаций, с которыми приходится сталкиваться.</w:t>
      </w:r>
    </w:p>
    <w:p w14:paraId="7452B0D9" w14:textId="77777777" w:rsidR="00A53F3F" w:rsidRPr="00A53F3F" w:rsidRDefault="00A53F3F" w:rsidP="00A53F3F">
      <w:pPr>
        <w:ind w:firstLine="709"/>
        <w:jc w:val="both"/>
        <w:rPr>
          <w:sz w:val="24"/>
          <w:szCs w:val="24"/>
        </w:rPr>
      </w:pPr>
      <w:r w:rsidRPr="00A53F3F">
        <w:rPr>
          <w:sz w:val="24"/>
          <w:szCs w:val="24"/>
        </w:rPr>
        <w:t>Человек, осуществляющий эффективное руководство, будет совершенствовать знания, необходимые для эффективного выполне</w:t>
      </w:r>
      <w:r w:rsidRPr="00A53F3F">
        <w:rPr>
          <w:sz w:val="24"/>
          <w:szCs w:val="24"/>
        </w:rPr>
        <w:softHyphen/>
        <w:t>ния ролей; учиться использовать компетенцию в соответствии с конкрет</w:t>
      </w:r>
      <w:r w:rsidRPr="00A53F3F">
        <w:rPr>
          <w:sz w:val="24"/>
          <w:szCs w:val="24"/>
        </w:rPr>
        <w:softHyphen/>
        <w:t>ной ситуацией в коллективе, где работает.</w:t>
      </w:r>
    </w:p>
    <w:p w14:paraId="3F3793B2" w14:textId="77777777" w:rsidR="007916EE" w:rsidRDefault="007916EE" w:rsidP="007916EE">
      <w:pPr>
        <w:ind w:firstLine="709"/>
        <w:jc w:val="both"/>
        <w:rPr>
          <w:sz w:val="24"/>
          <w:szCs w:val="24"/>
        </w:rPr>
      </w:pPr>
    </w:p>
    <w:p w14:paraId="1FC158F5" w14:textId="7CCC286B" w:rsidR="007916EE" w:rsidRPr="007916EE" w:rsidRDefault="007916EE" w:rsidP="007916EE">
      <w:pPr>
        <w:ind w:firstLine="709"/>
        <w:jc w:val="both"/>
        <w:rPr>
          <w:sz w:val="24"/>
          <w:szCs w:val="24"/>
        </w:rPr>
      </w:pPr>
      <w:r w:rsidRPr="007916EE">
        <w:rPr>
          <w:sz w:val="24"/>
          <w:szCs w:val="24"/>
        </w:rPr>
        <w:t>Особую роль в служебном коллективе играют </w:t>
      </w:r>
      <w:r w:rsidRPr="007916EE">
        <w:rPr>
          <w:i/>
          <w:iCs/>
          <w:sz w:val="24"/>
          <w:szCs w:val="24"/>
        </w:rPr>
        <w:t>отношения субордина</w:t>
      </w:r>
      <w:r w:rsidRPr="007916EE">
        <w:rPr>
          <w:i/>
          <w:iCs/>
          <w:sz w:val="24"/>
          <w:szCs w:val="24"/>
        </w:rPr>
        <w:softHyphen/>
        <w:t>ции и сопутствующие им нравственные отношения между начальни</w:t>
      </w:r>
      <w:r w:rsidRPr="007916EE">
        <w:rPr>
          <w:i/>
          <w:iCs/>
          <w:sz w:val="24"/>
          <w:szCs w:val="24"/>
        </w:rPr>
        <w:softHyphen/>
        <w:t>ком и подчиненным, </w:t>
      </w:r>
      <w:r w:rsidRPr="007916EE">
        <w:rPr>
          <w:sz w:val="24"/>
          <w:szCs w:val="24"/>
        </w:rPr>
        <w:t xml:space="preserve">которые определяются такими понятиями, как «этика руководителя» и «этика подчиненного». В строго научном смысле слова под этикой подразумевается философская наука. Здесь же под этикой понимается практика морального общения руководителя и подчиненного, определенные моральные правила, регулирующие их </w:t>
      </w:r>
      <w:r w:rsidRPr="007916EE">
        <w:rPr>
          <w:sz w:val="24"/>
          <w:szCs w:val="24"/>
        </w:rPr>
        <w:lastRenderedPageBreak/>
        <w:t>общение и деятельность, а также нравственные качества, которыми они обладают или должны обладать.</w:t>
      </w:r>
    </w:p>
    <w:p w14:paraId="577E7BF4" w14:textId="5229F332" w:rsidR="007916EE" w:rsidRPr="007916EE" w:rsidRDefault="007916EE" w:rsidP="007916EE">
      <w:pPr>
        <w:ind w:firstLine="709"/>
        <w:jc w:val="both"/>
        <w:rPr>
          <w:sz w:val="24"/>
          <w:szCs w:val="24"/>
        </w:rPr>
      </w:pPr>
      <w:r w:rsidRPr="007916EE">
        <w:rPr>
          <w:sz w:val="24"/>
          <w:szCs w:val="24"/>
        </w:rPr>
        <w:t>Несмотря на то</w:t>
      </w:r>
      <w:r>
        <w:rPr>
          <w:sz w:val="24"/>
          <w:szCs w:val="24"/>
        </w:rPr>
        <w:t>,</w:t>
      </w:r>
      <w:r w:rsidRPr="007916EE">
        <w:rPr>
          <w:sz w:val="24"/>
          <w:szCs w:val="24"/>
        </w:rPr>
        <w:t xml:space="preserve"> что понятие «профессия — руководитель» еще с трудом входит в наш лексикон, надо признать, что руководитель — это все-таки профессия (к тому же одна из самых сложных), и по</w:t>
      </w:r>
      <w:r w:rsidRPr="007916EE">
        <w:rPr>
          <w:sz w:val="24"/>
          <w:szCs w:val="24"/>
        </w:rPr>
        <w:softHyphen/>
        <w:t>этому этику руководителя надо рассматривать как существенный элемент профессиональной этики и профессии «руководитель» во</w:t>
      </w:r>
      <w:r w:rsidRPr="007916EE">
        <w:rPr>
          <w:sz w:val="24"/>
          <w:szCs w:val="24"/>
        </w:rPr>
        <w:softHyphen/>
        <w:t>обще. Конечно, начальник управления (отдела, отделения), коман</w:t>
      </w:r>
      <w:r w:rsidRPr="007916EE">
        <w:rPr>
          <w:sz w:val="24"/>
          <w:szCs w:val="24"/>
        </w:rPr>
        <w:softHyphen/>
        <w:t>дир подразделения имеют специальность, специальное образование, связанное с профессиональной принадлежностью, и вместе с тем — они руководители, их статус определяется прежде всего их слу</w:t>
      </w:r>
      <w:r w:rsidRPr="007916EE">
        <w:rPr>
          <w:sz w:val="24"/>
          <w:szCs w:val="24"/>
        </w:rPr>
        <w:softHyphen/>
        <w:t>жебным, должностным положением управленцев.</w:t>
      </w:r>
    </w:p>
    <w:p w14:paraId="2A662E63" w14:textId="77777777" w:rsidR="007916EE" w:rsidRPr="007916EE" w:rsidRDefault="007916EE" w:rsidP="007916EE">
      <w:pPr>
        <w:ind w:firstLine="709"/>
        <w:jc w:val="both"/>
        <w:rPr>
          <w:sz w:val="24"/>
          <w:szCs w:val="24"/>
        </w:rPr>
      </w:pPr>
      <w:r w:rsidRPr="007916EE">
        <w:rPr>
          <w:sz w:val="24"/>
          <w:szCs w:val="24"/>
        </w:rPr>
        <w:t>Поскольку профессиональная этика отражает различный уро</w:t>
      </w:r>
      <w:r w:rsidRPr="007916EE">
        <w:rPr>
          <w:sz w:val="24"/>
          <w:szCs w:val="24"/>
        </w:rPr>
        <w:softHyphen/>
        <w:t>вень развития морального сознания и нравственных требований к тем или иным профессиональным группам, постольку этика руко</w:t>
      </w:r>
      <w:r w:rsidRPr="007916EE">
        <w:rPr>
          <w:sz w:val="24"/>
          <w:szCs w:val="24"/>
        </w:rPr>
        <w:softHyphen/>
        <w:t>водителя правоохранительного органа представляет собой специфи</w:t>
      </w:r>
      <w:r w:rsidRPr="007916EE">
        <w:rPr>
          <w:sz w:val="24"/>
          <w:szCs w:val="24"/>
        </w:rPr>
        <w:softHyphen/>
        <w:t>ку проявления общих моральных требований общества к нему пре</w:t>
      </w:r>
      <w:r w:rsidRPr="007916EE">
        <w:rPr>
          <w:sz w:val="24"/>
          <w:szCs w:val="24"/>
        </w:rPr>
        <w:softHyphen/>
        <w:t>жде всего как к руководителю, а также как к специалисту уголовно</w:t>
      </w:r>
      <w:r w:rsidRPr="007916EE">
        <w:rPr>
          <w:sz w:val="24"/>
          <w:szCs w:val="24"/>
        </w:rPr>
        <w:softHyphen/>
        <w:t>го розыска, БЭП, ГИБДД, следователю, криминалисту, судье и т.д. Являясь конкретизацией общих моральных категорий, принципов, норм, профессиональная этика определяет место морали в деятель</w:t>
      </w:r>
      <w:r w:rsidRPr="007916EE">
        <w:rPr>
          <w:sz w:val="24"/>
          <w:szCs w:val="24"/>
        </w:rPr>
        <w:softHyphen/>
        <w:t>ности работников данной профессии, значимость тех или иных мо</w:t>
      </w:r>
      <w:r w:rsidRPr="007916EE">
        <w:rPr>
          <w:sz w:val="24"/>
          <w:szCs w:val="24"/>
        </w:rPr>
        <w:softHyphen/>
        <w:t>ральных требований в их служебной работе, осознании ими пре</w:t>
      </w:r>
      <w:r w:rsidRPr="007916EE">
        <w:rPr>
          <w:sz w:val="24"/>
          <w:szCs w:val="24"/>
        </w:rPr>
        <w:softHyphen/>
        <w:t>стижа данной профессии (профессии руководителя того или иного уровня в той или иной сфере правоохранительной практики), их понимание профессионального долга, чести, ответственности. Главными, определяющими специфику управленческого труда ру</w:t>
      </w:r>
      <w:r w:rsidRPr="007916EE">
        <w:rPr>
          <w:sz w:val="24"/>
          <w:szCs w:val="24"/>
        </w:rPr>
        <w:softHyphen/>
        <w:t>ководителя являются те моральные нормы, которые выражают его отношение к подчиненным ему людям.</w:t>
      </w:r>
    </w:p>
    <w:p w14:paraId="2D0E5146" w14:textId="77777777" w:rsidR="007916EE" w:rsidRPr="007916EE" w:rsidRDefault="007916EE" w:rsidP="007916EE">
      <w:pPr>
        <w:ind w:firstLine="709"/>
        <w:jc w:val="both"/>
        <w:rPr>
          <w:sz w:val="24"/>
          <w:szCs w:val="24"/>
        </w:rPr>
      </w:pPr>
      <w:r w:rsidRPr="007916EE">
        <w:rPr>
          <w:sz w:val="24"/>
          <w:szCs w:val="24"/>
        </w:rPr>
        <w:t>От руководителя требуется терпимость и внимание к нуждам под</w:t>
      </w:r>
      <w:r w:rsidRPr="007916EE">
        <w:rPr>
          <w:sz w:val="24"/>
          <w:szCs w:val="24"/>
        </w:rPr>
        <w:softHyphen/>
        <w:t>чиненных.Чем больше будет проявлено при этом теплоты и забо</w:t>
      </w:r>
      <w:r w:rsidRPr="007916EE">
        <w:rPr>
          <w:sz w:val="24"/>
          <w:szCs w:val="24"/>
        </w:rPr>
        <w:softHyphen/>
        <w:t>ты, тем легче будет найден путь к их взаимопониманию. Часто встречается мнение, что между руководителем и подчиненным должна быть дистанция, что добрые отношения и требовательность несовместимы. Но практика показывает, что демократичность от</w:t>
      </w:r>
      <w:r w:rsidRPr="007916EE">
        <w:rPr>
          <w:sz w:val="24"/>
          <w:szCs w:val="24"/>
        </w:rPr>
        <w:softHyphen/>
        <w:t>ношений между начальниками и подчиненными не только не ме</w:t>
      </w:r>
      <w:r w:rsidRPr="007916EE">
        <w:rPr>
          <w:sz w:val="24"/>
          <w:szCs w:val="24"/>
        </w:rPr>
        <w:softHyphen/>
        <w:t>шает делу, но напротив — позволяет создать работоспособный кол</w:t>
      </w:r>
      <w:r w:rsidRPr="007916EE">
        <w:rPr>
          <w:sz w:val="24"/>
          <w:szCs w:val="24"/>
        </w:rPr>
        <w:softHyphen/>
        <w:t>лектив, объединенный общей задачей. Речь идет не о панибратстве, а именно о деловых отношениях, основанных на уважении друг друга. Всякий поступок начальника в отношении подчиненного воспринимается не просто как отношение одной личности к дру</w:t>
      </w:r>
      <w:r w:rsidRPr="007916EE">
        <w:rPr>
          <w:sz w:val="24"/>
          <w:szCs w:val="24"/>
        </w:rPr>
        <w:softHyphen/>
        <w:t>гой, а как действие лица, наделенного властью над другим.</w:t>
      </w:r>
    </w:p>
    <w:p w14:paraId="1950C4F2" w14:textId="2E63B5B5" w:rsidR="007916EE" w:rsidRPr="007916EE" w:rsidRDefault="007916EE" w:rsidP="007916EE">
      <w:pPr>
        <w:ind w:firstLine="709"/>
        <w:jc w:val="both"/>
        <w:rPr>
          <w:sz w:val="24"/>
          <w:szCs w:val="24"/>
        </w:rPr>
      </w:pPr>
      <w:r w:rsidRPr="007916EE">
        <w:rPr>
          <w:sz w:val="24"/>
          <w:szCs w:val="24"/>
        </w:rPr>
        <w:t>Например, личная неприязнь руководителя к кому-либо из чле</w:t>
      </w:r>
      <w:r w:rsidRPr="007916EE">
        <w:rPr>
          <w:sz w:val="24"/>
          <w:szCs w:val="24"/>
        </w:rPr>
        <w:softHyphen/>
        <w:t>нов коллектива не должна выражаться в действиях, показывающих эту неприязнь, ибо они могут быть интерпретированы как соответ</w:t>
      </w:r>
      <w:r w:rsidRPr="007916EE">
        <w:rPr>
          <w:sz w:val="24"/>
          <w:szCs w:val="24"/>
        </w:rPr>
        <w:softHyphen/>
        <w:t>ствующая оценка начальником личных, профессиональных или иных качеств человека. И наоборот, личные дружеские отношения начальника с подчиненным не должны переноситься в сферу слу</w:t>
      </w:r>
      <w:r w:rsidRPr="007916EE">
        <w:rPr>
          <w:sz w:val="24"/>
          <w:szCs w:val="24"/>
        </w:rPr>
        <w:softHyphen/>
        <w:t>жебных отношений. Руководитель никогда не приобретет высокий авторитет и уважение, если будет строить служебные отношения на основе личных симпатий. Вот почему начальник должен быть пре</w:t>
      </w:r>
      <w:r w:rsidRPr="007916EE">
        <w:rPr>
          <w:sz w:val="24"/>
          <w:szCs w:val="24"/>
        </w:rPr>
        <w:softHyphen/>
        <w:t>дельно объективен в отношении подчиненных и выдержан в своих поступках. Ему необходимо постоянно помнить о нормах поведения, воспитывать в себе привычку и потребность соблюдать их в любых ситуациях.</w:t>
      </w:r>
    </w:p>
    <w:p w14:paraId="4AA03B93" w14:textId="77777777" w:rsidR="007916EE" w:rsidRPr="007916EE" w:rsidRDefault="007916EE" w:rsidP="007916EE">
      <w:pPr>
        <w:ind w:firstLine="709"/>
        <w:jc w:val="both"/>
        <w:rPr>
          <w:sz w:val="24"/>
          <w:szCs w:val="24"/>
        </w:rPr>
      </w:pPr>
      <w:r w:rsidRPr="007916EE">
        <w:rPr>
          <w:sz w:val="24"/>
          <w:szCs w:val="24"/>
        </w:rPr>
        <w:t>Труд любого руководителя, тем более руководителя правоохранительного органа, вызывает большие затраты нервной энергии, что может сказаться на его действиях. Но несмотря на это, руководитель любого ранга должен быть всегда и везде вежлив, корректен и тактичен. И у него могут быть плохое настроение или самочувствие, неприятности или неурядицы, но служебное положение обязывает его держать себя с людьми ровно, предупредительно, приветливо, не терять самообладания ни при каких обстоятельствах.</w:t>
      </w:r>
    </w:p>
    <w:p w14:paraId="001A5112" w14:textId="7A867687" w:rsidR="007916EE" w:rsidRPr="007916EE" w:rsidRDefault="007916EE" w:rsidP="007916EE">
      <w:pPr>
        <w:ind w:firstLine="709"/>
        <w:jc w:val="both"/>
        <w:rPr>
          <w:sz w:val="24"/>
          <w:szCs w:val="24"/>
        </w:rPr>
      </w:pPr>
      <w:r w:rsidRPr="007916EE">
        <w:rPr>
          <w:sz w:val="24"/>
          <w:szCs w:val="24"/>
        </w:rPr>
        <w:t xml:space="preserve">Хорошему руководителю чужды высокомерие, </w:t>
      </w:r>
      <w:r w:rsidRPr="007916EE">
        <w:rPr>
          <w:sz w:val="24"/>
          <w:szCs w:val="24"/>
        </w:rPr>
        <w:t>надменность</w:t>
      </w:r>
      <w:r w:rsidRPr="007916EE">
        <w:rPr>
          <w:sz w:val="24"/>
          <w:szCs w:val="24"/>
        </w:rPr>
        <w:t xml:space="preserve">, раздражительность, капризность, стремление силой своей власти навязывать подчиненным свои манеры и </w:t>
      </w:r>
      <w:r w:rsidRPr="007916EE">
        <w:rPr>
          <w:sz w:val="24"/>
          <w:szCs w:val="24"/>
        </w:rPr>
        <w:lastRenderedPageBreak/>
        <w:t>привычки. Он всячески избегает ситуаций, в которых можно унизить подчиненного, оскорбить его личное достоинство и честь.</w:t>
      </w:r>
    </w:p>
    <w:p w14:paraId="0CA4CAC7" w14:textId="77777777" w:rsidR="007916EE" w:rsidRPr="007916EE" w:rsidRDefault="007916EE" w:rsidP="007916EE">
      <w:pPr>
        <w:ind w:firstLine="709"/>
        <w:jc w:val="both"/>
        <w:rPr>
          <w:sz w:val="24"/>
          <w:szCs w:val="24"/>
        </w:rPr>
      </w:pPr>
      <w:r w:rsidRPr="007916EE">
        <w:rPr>
          <w:sz w:val="24"/>
          <w:szCs w:val="24"/>
        </w:rPr>
        <w:t>Положительным качеством руководителя является сдержанность, которая проявляется во всем – в принятии решений, в словах, в действиях, так как первое побуждение не всегда верно. Под его воздействием, поддаваясь наплыву чувств, человек нередко неправильно воспринимает факты. Порой, сгоряча он может наговорить или сделать такое, что никогда не мог бы сделать в спокойном состоянии. В такой ситуации лучший выход – признать свою ошибку. Авторитет от этого не пострадает. Хуже, когда, руководствуясь ложно понятой гордостью, человек, допустивший ошибку, не только не извиняется, но еще усугубляет создавшуюся ситуацию упрямством, продолжая отстаивать однажды занятую неверную позицию.</w:t>
      </w:r>
    </w:p>
    <w:p w14:paraId="2903E05B" w14:textId="77777777" w:rsidR="007916EE" w:rsidRPr="007916EE" w:rsidRDefault="007916EE" w:rsidP="007916EE">
      <w:pPr>
        <w:ind w:firstLine="709"/>
        <w:jc w:val="both"/>
        <w:rPr>
          <w:sz w:val="24"/>
          <w:szCs w:val="24"/>
        </w:rPr>
      </w:pPr>
      <w:r w:rsidRPr="007916EE">
        <w:rPr>
          <w:sz w:val="24"/>
          <w:szCs w:val="24"/>
        </w:rPr>
        <w:t>Следствие несдержанности, раздражительности руководителя, как правило, являются ругань и грубость, которые нетерпимы в любом случае и в любой форме. Крик, оскорбления никогда не способствовали нормальным отношениям в коллективе. Психологи давно доказали, что распоряжения, сделанные уверенно, в спокойном, уважительном тоне, куда более действенны, чем отданные в состоянии раздражения и сопровождаемые высказываниями и упреками, когда подчиненный думает не столько о существе дела, сколько о том, что ущемлено его достоинство, и над деловыми соображениями берет верх чувство обиды.</w:t>
      </w:r>
    </w:p>
    <w:p w14:paraId="14C2BD6C" w14:textId="77777777" w:rsidR="007916EE" w:rsidRPr="007916EE" w:rsidRDefault="007916EE" w:rsidP="007916EE">
      <w:pPr>
        <w:ind w:firstLine="709"/>
        <w:jc w:val="both"/>
        <w:rPr>
          <w:sz w:val="24"/>
          <w:szCs w:val="24"/>
        </w:rPr>
      </w:pPr>
      <w:r w:rsidRPr="007916EE">
        <w:rPr>
          <w:sz w:val="24"/>
          <w:szCs w:val="24"/>
        </w:rPr>
        <w:t>Даже если подчиненный провинился, то и в этом случае самый строгий разговор не должен походить на разнос. Надо отличать строгость и требовательность от резкости и придирчивости, уметь соотносить строгость наказания со степенью вины. Очень важно также помнить разницу между выговором, сделанным наедине, и выговором, сделанным в присутствии других сотрудников. Послед</w:t>
      </w:r>
      <w:r w:rsidRPr="007916EE">
        <w:rPr>
          <w:sz w:val="24"/>
          <w:szCs w:val="24"/>
        </w:rPr>
        <w:softHyphen/>
        <w:t>нее переносится всегда тяжелее, но не всегда достигает желаемого результата.</w:t>
      </w:r>
    </w:p>
    <w:p w14:paraId="0DE98F93" w14:textId="77777777" w:rsidR="007916EE" w:rsidRPr="007916EE" w:rsidRDefault="007916EE" w:rsidP="007916EE">
      <w:pPr>
        <w:ind w:firstLine="709"/>
        <w:jc w:val="both"/>
        <w:rPr>
          <w:sz w:val="24"/>
          <w:szCs w:val="24"/>
        </w:rPr>
      </w:pPr>
      <w:r w:rsidRPr="007916EE">
        <w:rPr>
          <w:sz w:val="24"/>
          <w:szCs w:val="24"/>
        </w:rPr>
        <w:t>При вынесении взыскания руководителю важно проявить так</w:t>
      </w:r>
      <w:r w:rsidRPr="007916EE">
        <w:rPr>
          <w:sz w:val="24"/>
          <w:szCs w:val="24"/>
        </w:rPr>
        <w:softHyphen/>
        <w:t>тичность, корректность. Лучше вначале сказать об определенных положительных качествах проштрафившегося работника, затем изло</w:t>
      </w:r>
      <w:r w:rsidRPr="007916EE">
        <w:rPr>
          <w:sz w:val="24"/>
          <w:szCs w:val="24"/>
        </w:rPr>
        <w:softHyphen/>
        <w:t>жить суть нарушения и меру наказания. Следует помнить правило: чем полнее в отношениях с людьми руководитель опирается на по</w:t>
      </w:r>
      <w:r w:rsidRPr="007916EE">
        <w:rPr>
          <w:sz w:val="24"/>
          <w:szCs w:val="24"/>
        </w:rPr>
        <w:softHyphen/>
        <w:t>зитивные, неформальные средства, тем меньше создается ситуаций, вызывающих потребность применять административные санкции.</w:t>
      </w:r>
    </w:p>
    <w:p w14:paraId="5435A021" w14:textId="77777777" w:rsidR="007916EE" w:rsidRPr="007916EE" w:rsidRDefault="007916EE" w:rsidP="007916EE">
      <w:pPr>
        <w:ind w:firstLine="709"/>
        <w:jc w:val="both"/>
        <w:rPr>
          <w:sz w:val="24"/>
          <w:szCs w:val="24"/>
        </w:rPr>
      </w:pPr>
      <w:r w:rsidRPr="007916EE">
        <w:rPr>
          <w:sz w:val="24"/>
          <w:szCs w:val="24"/>
        </w:rPr>
        <w:t>Естественно, руководитель не может обойтись без критических замечаний в адрес подчиненных. И здесь особенно важно, чтобы эта критика воспринималась человеком как заслуженная. Критика только тогда станет действенной силой, способной устранять нега</w:t>
      </w:r>
      <w:r w:rsidRPr="007916EE">
        <w:rPr>
          <w:sz w:val="24"/>
          <w:szCs w:val="24"/>
        </w:rPr>
        <w:softHyphen/>
        <w:t>тивные последствия, когда она будет отвечать основным требованиям, предъявляемым к ней.</w:t>
      </w:r>
    </w:p>
    <w:p w14:paraId="284CEA25" w14:textId="43FC26AE" w:rsidR="007916EE" w:rsidRPr="007916EE" w:rsidRDefault="007916EE" w:rsidP="007916EE">
      <w:pPr>
        <w:ind w:firstLine="709"/>
        <w:jc w:val="both"/>
        <w:rPr>
          <w:sz w:val="24"/>
          <w:szCs w:val="24"/>
        </w:rPr>
      </w:pPr>
      <w:r w:rsidRPr="007916EE">
        <w:rPr>
          <w:i/>
          <w:iCs/>
          <w:sz w:val="24"/>
          <w:szCs w:val="24"/>
        </w:rPr>
        <w:t>Критика должна быть деловой и предметной. </w:t>
      </w:r>
      <w:r w:rsidRPr="007916EE">
        <w:rPr>
          <w:sz w:val="24"/>
          <w:szCs w:val="24"/>
        </w:rPr>
        <w:t xml:space="preserve">К сожалению, существует и так называемая псевдокритика. Она может быть: </w:t>
      </w:r>
      <w:r>
        <w:rPr>
          <w:sz w:val="24"/>
          <w:szCs w:val="24"/>
        </w:rPr>
        <w:t>прет</w:t>
      </w:r>
      <w:r w:rsidRPr="007916EE">
        <w:rPr>
          <w:sz w:val="24"/>
          <w:szCs w:val="24"/>
        </w:rPr>
        <w:t>ен</w:t>
      </w:r>
      <w:r>
        <w:rPr>
          <w:sz w:val="24"/>
          <w:szCs w:val="24"/>
        </w:rPr>
        <w:t>з</w:t>
      </w:r>
      <w:r w:rsidRPr="007916EE">
        <w:rPr>
          <w:sz w:val="24"/>
          <w:szCs w:val="24"/>
        </w:rPr>
        <w:t>ионной</w:t>
      </w:r>
      <w:r w:rsidRPr="007916EE">
        <w:rPr>
          <w:sz w:val="24"/>
          <w:szCs w:val="24"/>
        </w:rPr>
        <w:t xml:space="preserve"> (как средство сведения личных счетов, сохранения или повышения своего положения и престижа); формальной, когда, например, в доклад вносится «критическая» часть, которая ни к чему не обязывает; показной, создающей видимость непримиримости к недостаткам; порочащей, когда на принципиального и честного работника обрушиваются обвинения, раздувающие его малозначи</w:t>
      </w:r>
      <w:r w:rsidRPr="007916EE">
        <w:rPr>
          <w:sz w:val="24"/>
          <w:szCs w:val="24"/>
        </w:rPr>
        <w:softHyphen/>
        <w:t>тельные ошибки и просчеты.</w:t>
      </w:r>
    </w:p>
    <w:p w14:paraId="29BF48A3" w14:textId="77777777" w:rsidR="007916EE" w:rsidRPr="007916EE" w:rsidRDefault="007916EE" w:rsidP="007916EE">
      <w:pPr>
        <w:numPr>
          <w:ilvl w:val="0"/>
          <w:numId w:val="2"/>
        </w:numPr>
        <w:ind w:left="0" w:firstLine="709"/>
        <w:jc w:val="both"/>
        <w:rPr>
          <w:sz w:val="24"/>
          <w:szCs w:val="24"/>
        </w:rPr>
      </w:pPr>
      <w:r w:rsidRPr="007916EE">
        <w:rPr>
          <w:i/>
          <w:iCs/>
          <w:sz w:val="24"/>
          <w:szCs w:val="24"/>
        </w:rPr>
        <w:t>Критика должна быть доброжелательной, учитывать положи</w:t>
      </w:r>
      <w:r w:rsidRPr="007916EE">
        <w:rPr>
          <w:i/>
          <w:iCs/>
          <w:sz w:val="24"/>
          <w:szCs w:val="24"/>
        </w:rPr>
        <w:softHyphen/>
        <w:t>тельные качества и заслуги критикуемого. </w:t>
      </w:r>
      <w:r w:rsidRPr="007916EE">
        <w:rPr>
          <w:sz w:val="24"/>
          <w:szCs w:val="24"/>
        </w:rPr>
        <w:t>Ее задача — не унизить человека, а помочь ему исправиться, показать пути выхода из создавшегося положения. Критика всегда воспринимается как несправедливая, если она несет лишь негативный заряд. И наоборот, справедливая оценка положительных и отрицательных моментов в деятельности сотрудника оказывает благотворное влияние.</w:t>
      </w:r>
    </w:p>
    <w:p w14:paraId="2A525BB9" w14:textId="3B64AEEA" w:rsidR="007916EE" w:rsidRPr="007916EE" w:rsidRDefault="007916EE" w:rsidP="007916EE">
      <w:pPr>
        <w:numPr>
          <w:ilvl w:val="0"/>
          <w:numId w:val="2"/>
        </w:numPr>
        <w:ind w:left="0" w:firstLine="709"/>
        <w:jc w:val="both"/>
        <w:rPr>
          <w:sz w:val="24"/>
          <w:szCs w:val="24"/>
        </w:rPr>
      </w:pPr>
      <w:r w:rsidRPr="007916EE">
        <w:rPr>
          <w:i/>
          <w:iCs/>
          <w:sz w:val="24"/>
          <w:szCs w:val="24"/>
        </w:rPr>
        <w:t>Критика должна иметь свой четко очерченный объект. </w:t>
      </w:r>
      <w:r w:rsidRPr="007916EE">
        <w:rPr>
          <w:sz w:val="24"/>
          <w:szCs w:val="24"/>
        </w:rPr>
        <w:t>Ничего, кроме вреда, не причиняет критика, когда вместо оценки конкрет</w:t>
      </w:r>
      <w:r w:rsidRPr="007916EE">
        <w:rPr>
          <w:sz w:val="24"/>
          <w:szCs w:val="24"/>
        </w:rPr>
        <w:softHyphen/>
        <w:t xml:space="preserve">ных действий человека критикуются его личность, характер. Это может вызвать гнев, возмущение критикуемого, </w:t>
      </w:r>
      <w:r w:rsidRPr="007916EE">
        <w:rPr>
          <w:sz w:val="24"/>
          <w:szCs w:val="24"/>
        </w:rPr>
        <w:lastRenderedPageBreak/>
        <w:t>желание оправдаться во что бы то ни стало, поскольку человек считает себя, и вполне</w:t>
      </w:r>
      <w:r>
        <w:rPr>
          <w:sz w:val="24"/>
          <w:szCs w:val="24"/>
        </w:rPr>
        <w:t xml:space="preserve"> </w:t>
      </w:r>
      <w:r w:rsidRPr="007916EE">
        <w:rPr>
          <w:sz w:val="24"/>
          <w:szCs w:val="24"/>
        </w:rPr>
        <w:t>обоснованно, незаслуженно обиженным. А конкретное указание на определенные действия или поведение сотрудника нейтрализует эти негативные эмоциональные реакции критикуемого. Поэтому оно всегда предпочтительнее.</w:t>
      </w:r>
    </w:p>
    <w:p w14:paraId="34959F20" w14:textId="77777777" w:rsidR="007916EE" w:rsidRPr="007916EE" w:rsidRDefault="007916EE" w:rsidP="007916EE">
      <w:pPr>
        <w:ind w:firstLine="709"/>
        <w:jc w:val="both"/>
        <w:rPr>
          <w:sz w:val="24"/>
          <w:szCs w:val="24"/>
        </w:rPr>
      </w:pPr>
      <w:r w:rsidRPr="007916EE">
        <w:rPr>
          <w:sz w:val="24"/>
          <w:szCs w:val="24"/>
        </w:rPr>
        <w:t>4. </w:t>
      </w:r>
      <w:r w:rsidRPr="007916EE">
        <w:rPr>
          <w:i/>
          <w:iCs/>
          <w:sz w:val="24"/>
          <w:szCs w:val="24"/>
        </w:rPr>
        <w:t>Критика требует конкретного подхода, учета особенностей темперамента и характера человека. </w:t>
      </w:r>
      <w:r w:rsidRPr="007916EE">
        <w:rPr>
          <w:sz w:val="24"/>
          <w:szCs w:val="24"/>
        </w:rPr>
        <w:t>Один отнесется к критике болезненно, но быстро успокоится и придет в норму, до другого она может, как говорят, и «не дойти», третьего может толкнуть на путь пререканий, а четвертый настолько внутренне пережил свой про</w:t>
      </w:r>
      <w:r w:rsidRPr="007916EE">
        <w:rPr>
          <w:sz w:val="24"/>
          <w:szCs w:val="24"/>
        </w:rPr>
        <w:softHyphen/>
        <w:t>ступок, что по отношению к нему даже упрек будет излишним.</w:t>
      </w:r>
    </w:p>
    <w:p w14:paraId="6B065D13" w14:textId="467ED64D" w:rsidR="007916EE" w:rsidRPr="007916EE" w:rsidRDefault="007916EE" w:rsidP="007916EE">
      <w:pPr>
        <w:ind w:firstLine="709"/>
        <w:jc w:val="both"/>
        <w:rPr>
          <w:sz w:val="24"/>
          <w:szCs w:val="24"/>
        </w:rPr>
      </w:pPr>
      <w:r w:rsidRPr="007916EE">
        <w:rPr>
          <w:sz w:val="24"/>
          <w:szCs w:val="24"/>
        </w:rPr>
        <w:t>Отношение начальника к подчиненным воспринимается последними не как правила, нормы, которыми он руководствуется в общении с ними, а как нравственные качества, как естественное проявление натуры их руководителя. В этом смысле руководитель всегда находится «под контролем» своих подчиненных, которые быстро обнаруживают фальшь и лицемерие отношений, если они имеют место. В этом случае моральная судьба руководителя оказывается незавидной: он не может рассчитывать ни на авторитет, ни на моральное влияние на подчиненных, не может стать неформальным лидером в коллективе.</w:t>
      </w:r>
    </w:p>
    <w:p w14:paraId="5D2800CB" w14:textId="3740A821" w:rsidR="007916EE" w:rsidRDefault="007916EE" w:rsidP="007916EE">
      <w:pPr>
        <w:ind w:firstLine="709"/>
        <w:jc w:val="both"/>
        <w:rPr>
          <w:i/>
          <w:iCs/>
          <w:sz w:val="24"/>
          <w:szCs w:val="24"/>
        </w:rPr>
      </w:pPr>
      <w:r w:rsidRPr="007916EE">
        <w:rPr>
          <w:sz w:val="24"/>
          <w:szCs w:val="24"/>
        </w:rPr>
        <w:t>Особенности управленческого и исполнительского труда, различное правовое положение начальника и подчиненного требуют </w:t>
      </w:r>
      <w:r w:rsidRPr="007916EE">
        <w:rPr>
          <w:i/>
          <w:iCs/>
          <w:sz w:val="24"/>
          <w:szCs w:val="24"/>
        </w:rPr>
        <w:t>дифференцированного подхода к моральной оценке личности руководителя и подчиненного.</w:t>
      </w:r>
    </w:p>
    <w:p w14:paraId="6E2D828F" w14:textId="0B4155A1" w:rsidR="007916EE" w:rsidRPr="007916EE" w:rsidRDefault="007916EE" w:rsidP="007916EE">
      <w:pPr>
        <w:ind w:firstLine="709"/>
        <w:jc w:val="both"/>
        <w:rPr>
          <w:sz w:val="24"/>
          <w:szCs w:val="24"/>
        </w:rPr>
      </w:pPr>
      <w:r w:rsidRPr="007916EE">
        <w:rPr>
          <w:sz w:val="24"/>
          <w:szCs w:val="24"/>
        </w:rPr>
        <w:t>В табл. представлены результаты проведенных в правоохранительных органах исследований, которые показывают наиболее значимые, предпочтительные моральные качества руководителя.</w:t>
      </w:r>
    </w:p>
    <w:p w14:paraId="62F68E13" w14:textId="41438DC5" w:rsidR="007916EE" w:rsidRPr="007916EE" w:rsidRDefault="007916EE" w:rsidP="007916EE">
      <w:pPr>
        <w:jc w:val="both"/>
        <w:rPr>
          <w:sz w:val="24"/>
          <w:szCs w:val="24"/>
        </w:rPr>
      </w:pPr>
      <w:r w:rsidRPr="007916EE">
        <w:rPr>
          <w:i/>
          <w:iCs/>
          <w:sz w:val="24"/>
          <w:szCs w:val="24"/>
        </w:rPr>
        <w:t>Таблица Наиболее предпочтительные качества руководителя</w:t>
      </w:r>
    </w:p>
    <w:tbl>
      <w:tblPr>
        <w:tblW w:w="9915" w:type="dxa"/>
        <w:tblInd w:w="-8"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635"/>
        <w:gridCol w:w="6589"/>
        <w:gridCol w:w="2691"/>
      </w:tblGrid>
      <w:tr w:rsidR="007916EE" w:rsidRPr="007916EE" w14:paraId="6A62D367" w14:textId="77777777" w:rsidTr="007916EE">
        <w:trPr>
          <w:trHeight w:val="570"/>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27B55EEC" w14:textId="77777777" w:rsidR="007916EE" w:rsidRPr="007916EE" w:rsidRDefault="007916EE" w:rsidP="007916EE">
            <w:r w:rsidRPr="007916EE">
              <w:t>№ </w:t>
            </w:r>
            <w:r w:rsidRPr="007916EE">
              <w:rPr>
                <w:i/>
                <w:iCs/>
              </w:rPr>
              <w:t>п/п</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74074C69" w14:textId="77777777" w:rsidR="007916EE" w:rsidRPr="007916EE" w:rsidRDefault="007916EE" w:rsidP="007916EE">
            <w:r w:rsidRPr="007916EE">
              <w:rPr>
                <w:i/>
                <w:iCs/>
              </w:rPr>
              <w:t>Качества руководителя, названные респондентами</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570B5FB0" w14:textId="77777777" w:rsidR="007916EE" w:rsidRPr="007916EE" w:rsidRDefault="007916EE" w:rsidP="007916EE">
            <w:r w:rsidRPr="007916EE">
              <w:rPr>
                <w:i/>
                <w:iCs/>
              </w:rPr>
              <w:t>Количество назвавших эти качества, %</w:t>
            </w:r>
          </w:p>
        </w:tc>
      </w:tr>
      <w:tr w:rsidR="007916EE" w:rsidRPr="007916EE" w14:paraId="2B056F79"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6C5508E8" w14:textId="77777777" w:rsidR="007916EE" w:rsidRPr="007916EE" w:rsidRDefault="007916EE" w:rsidP="007916EE">
            <w:r w:rsidRPr="007916EE">
              <w:t>1</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15439B1A" w14:textId="77777777" w:rsidR="007916EE" w:rsidRPr="007916EE" w:rsidRDefault="007916EE" w:rsidP="007916EE">
            <w:r w:rsidRPr="007916EE">
              <w:t>Требовательность к себе и подчиненным</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5DA200CC" w14:textId="77777777" w:rsidR="007916EE" w:rsidRPr="007916EE" w:rsidRDefault="007916EE" w:rsidP="007916EE">
            <w:r w:rsidRPr="007916EE">
              <w:t>70</w:t>
            </w:r>
          </w:p>
        </w:tc>
      </w:tr>
      <w:tr w:rsidR="007916EE" w:rsidRPr="007916EE" w14:paraId="6597BF6D"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0A9234E0" w14:textId="77777777" w:rsidR="007916EE" w:rsidRPr="007916EE" w:rsidRDefault="007916EE" w:rsidP="007916EE">
            <w:r w:rsidRPr="007916EE">
              <w:t>2</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26032688" w14:textId="77777777" w:rsidR="007916EE" w:rsidRPr="007916EE" w:rsidRDefault="007916EE" w:rsidP="007916EE">
            <w:r w:rsidRPr="007916EE">
              <w:t>Справедливость</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61E9E8E0" w14:textId="77777777" w:rsidR="007916EE" w:rsidRPr="007916EE" w:rsidRDefault="007916EE" w:rsidP="007916EE">
            <w:r w:rsidRPr="007916EE">
              <w:t>70</w:t>
            </w:r>
          </w:p>
        </w:tc>
      </w:tr>
      <w:tr w:rsidR="007916EE" w:rsidRPr="007916EE" w14:paraId="7D11E0BE"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0997A193" w14:textId="77777777" w:rsidR="007916EE" w:rsidRPr="007916EE" w:rsidRDefault="007916EE" w:rsidP="007916EE">
            <w:r w:rsidRPr="007916EE">
              <w:t>3</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191E4A3D" w14:textId="77777777" w:rsidR="007916EE" w:rsidRPr="007916EE" w:rsidRDefault="007916EE" w:rsidP="007916EE">
            <w:r w:rsidRPr="007916EE">
              <w:t>Доверие к подчиненным</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3A12C4BA" w14:textId="77777777" w:rsidR="007916EE" w:rsidRPr="007916EE" w:rsidRDefault="007916EE" w:rsidP="007916EE">
            <w:r w:rsidRPr="007916EE">
              <w:t>68</w:t>
            </w:r>
          </w:p>
        </w:tc>
      </w:tr>
      <w:tr w:rsidR="007916EE" w:rsidRPr="007916EE" w14:paraId="3A349CF4"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31E7DCAC" w14:textId="77777777" w:rsidR="007916EE" w:rsidRPr="007916EE" w:rsidRDefault="007916EE" w:rsidP="007916EE">
            <w:r w:rsidRPr="007916EE">
              <w:t>4</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270991DF" w14:textId="77777777" w:rsidR="007916EE" w:rsidRPr="007916EE" w:rsidRDefault="007916EE" w:rsidP="007916EE">
            <w:r w:rsidRPr="007916EE">
              <w:t>Уважение личного достоинства подчиненного</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352DD441" w14:textId="77777777" w:rsidR="007916EE" w:rsidRPr="007916EE" w:rsidRDefault="007916EE" w:rsidP="007916EE">
            <w:r w:rsidRPr="007916EE">
              <w:t>67</w:t>
            </w:r>
          </w:p>
        </w:tc>
      </w:tr>
      <w:tr w:rsidR="007916EE" w:rsidRPr="007916EE" w14:paraId="5CE3B7C8" w14:textId="77777777" w:rsidTr="007916EE">
        <w:trPr>
          <w:trHeight w:val="540"/>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0F76003B" w14:textId="77777777" w:rsidR="007916EE" w:rsidRPr="007916EE" w:rsidRDefault="007916EE" w:rsidP="007916EE">
            <w:r w:rsidRPr="007916EE">
              <w:t>5</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3CF384C4" w14:textId="77777777" w:rsidR="007916EE" w:rsidRPr="007916EE" w:rsidRDefault="007916EE" w:rsidP="007916EE">
            <w:r w:rsidRPr="007916EE">
              <w:t>Чувство ответственности за положение дел в подчи</w:t>
            </w:r>
            <w:r w:rsidRPr="007916EE">
              <w:softHyphen/>
              <w:t>ненном коллективе</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653928EB" w14:textId="77777777" w:rsidR="007916EE" w:rsidRPr="007916EE" w:rsidRDefault="007916EE" w:rsidP="007916EE">
            <w:r w:rsidRPr="007916EE">
              <w:t>65</w:t>
            </w:r>
          </w:p>
        </w:tc>
      </w:tr>
      <w:tr w:rsidR="007916EE" w:rsidRPr="007916EE" w14:paraId="6AE05C55"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270E4987" w14:textId="77777777" w:rsidR="007916EE" w:rsidRPr="007916EE" w:rsidRDefault="007916EE" w:rsidP="007916EE">
            <w:r w:rsidRPr="007916EE">
              <w:t>6</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6A2779A9" w14:textId="77777777" w:rsidR="007916EE" w:rsidRPr="007916EE" w:rsidRDefault="007916EE" w:rsidP="007916EE">
            <w:r w:rsidRPr="007916EE">
              <w:t>Умение владеть собой, тактичность</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07733C63" w14:textId="77777777" w:rsidR="007916EE" w:rsidRPr="007916EE" w:rsidRDefault="007916EE" w:rsidP="007916EE">
            <w:r w:rsidRPr="007916EE">
              <w:t>61</w:t>
            </w:r>
          </w:p>
        </w:tc>
      </w:tr>
      <w:tr w:rsidR="007916EE" w:rsidRPr="007916EE" w14:paraId="60D4C0D4" w14:textId="77777777" w:rsidTr="007916EE">
        <w:trPr>
          <w:trHeight w:val="19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3C4315D3" w14:textId="77777777" w:rsidR="007916EE" w:rsidRPr="007916EE" w:rsidRDefault="007916EE" w:rsidP="007916EE">
            <w:r w:rsidRPr="007916EE">
              <w:t>7</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74A91DAF" w14:textId="77777777" w:rsidR="007916EE" w:rsidRPr="007916EE" w:rsidRDefault="007916EE" w:rsidP="007916EE">
            <w:r w:rsidRPr="007916EE">
              <w:t>Забота о подчиненных, внимание к их нуждам, про</w:t>
            </w:r>
            <w:r w:rsidRPr="007916EE">
              <w:softHyphen/>
              <w:t>блемам</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16E4C135" w14:textId="77777777" w:rsidR="007916EE" w:rsidRPr="007916EE" w:rsidRDefault="007916EE" w:rsidP="007916EE">
            <w:r w:rsidRPr="007916EE">
              <w:t>56</w:t>
            </w:r>
          </w:p>
        </w:tc>
      </w:tr>
      <w:tr w:rsidR="007916EE" w:rsidRPr="007916EE" w14:paraId="154E9CF1" w14:textId="77777777" w:rsidTr="007916EE">
        <w:trPr>
          <w:trHeight w:val="4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5CF67628" w14:textId="77777777" w:rsidR="007916EE" w:rsidRPr="007916EE" w:rsidRDefault="007916EE" w:rsidP="007916EE">
            <w:r w:rsidRPr="007916EE">
              <w:t>8</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761FC102" w14:textId="77777777" w:rsidR="007916EE" w:rsidRPr="007916EE" w:rsidRDefault="007916EE" w:rsidP="007916EE">
            <w:r w:rsidRPr="007916EE">
              <w:t>Уверенность в себе, настойчивость, твердость, реши</w:t>
            </w:r>
            <w:r w:rsidRPr="007916EE">
              <w:softHyphen/>
              <w:t>тельность</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3B3C59D2" w14:textId="77777777" w:rsidR="007916EE" w:rsidRPr="007916EE" w:rsidRDefault="007916EE" w:rsidP="007916EE">
            <w:r w:rsidRPr="007916EE">
              <w:t>53</w:t>
            </w:r>
          </w:p>
        </w:tc>
      </w:tr>
      <w:tr w:rsidR="007916EE" w:rsidRPr="007916EE" w14:paraId="31F69D75"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03E78041" w14:textId="77777777" w:rsidR="007916EE" w:rsidRPr="007916EE" w:rsidRDefault="007916EE" w:rsidP="007916EE">
            <w:r w:rsidRPr="007916EE">
              <w:t>9</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632FE1A7" w14:textId="77777777" w:rsidR="007916EE" w:rsidRPr="007916EE" w:rsidRDefault="007916EE" w:rsidP="007916EE">
            <w:r w:rsidRPr="007916EE">
              <w:t>Чуткость, отзывчивость</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3EF0ABAB" w14:textId="77777777" w:rsidR="007916EE" w:rsidRPr="007916EE" w:rsidRDefault="007916EE" w:rsidP="007916EE">
            <w:r w:rsidRPr="007916EE">
              <w:t>44</w:t>
            </w:r>
          </w:p>
        </w:tc>
      </w:tr>
      <w:tr w:rsidR="007916EE" w:rsidRPr="007916EE" w14:paraId="59A4A3AC"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5D035F47" w14:textId="77777777" w:rsidR="007916EE" w:rsidRPr="007916EE" w:rsidRDefault="007916EE" w:rsidP="007916EE">
            <w:r w:rsidRPr="007916EE">
              <w:t>10</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656B1576" w14:textId="77777777" w:rsidR="007916EE" w:rsidRPr="007916EE" w:rsidRDefault="007916EE" w:rsidP="007916EE">
            <w:r w:rsidRPr="007916EE">
              <w:t>Верность слову, обязательность</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58233492" w14:textId="77777777" w:rsidR="007916EE" w:rsidRPr="007916EE" w:rsidRDefault="007916EE" w:rsidP="007916EE">
            <w:r w:rsidRPr="007916EE">
              <w:t>41</w:t>
            </w:r>
          </w:p>
        </w:tc>
      </w:tr>
      <w:tr w:rsidR="007916EE" w:rsidRPr="007916EE" w14:paraId="187C6302"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1C27E723" w14:textId="77777777" w:rsidR="007916EE" w:rsidRPr="007916EE" w:rsidRDefault="007916EE" w:rsidP="007916EE">
            <w:r w:rsidRPr="007916EE">
              <w:t>11</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41DAE189" w14:textId="77777777" w:rsidR="007916EE" w:rsidRPr="007916EE" w:rsidRDefault="007916EE" w:rsidP="007916EE">
            <w:r w:rsidRPr="007916EE">
              <w:t>Общительность, простота в обшении, доступность</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050B2AFA" w14:textId="77777777" w:rsidR="007916EE" w:rsidRPr="007916EE" w:rsidRDefault="007916EE" w:rsidP="007916EE">
            <w:r w:rsidRPr="007916EE">
              <w:t>39</w:t>
            </w:r>
          </w:p>
        </w:tc>
      </w:tr>
      <w:tr w:rsidR="007916EE" w:rsidRPr="007916EE" w14:paraId="4715DADC" w14:textId="77777777" w:rsidTr="007916EE">
        <w:trPr>
          <w:trHeight w:val="165"/>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76EF0151" w14:textId="77777777" w:rsidR="007916EE" w:rsidRPr="007916EE" w:rsidRDefault="007916EE" w:rsidP="007916EE">
            <w:r w:rsidRPr="007916EE">
              <w:t>12</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4A12661A" w14:textId="77777777" w:rsidR="007916EE" w:rsidRPr="007916EE" w:rsidRDefault="007916EE" w:rsidP="007916EE">
            <w:r w:rsidRPr="007916EE">
              <w:t>Скромность, самокритичность</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3EE3E004" w14:textId="77777777" w:rsidR="007916EE" w:rsidRPr="007916EE" w:rsidRDefault="007916EE" w:rsidP="007916EE">
            <w:r w:rsidRPr="007916EE">
              <w:t>38</w:t>
            </w:r>
          </w:p>
        </w:tc>
      </w:tr>
      <w:tr w:rsidR="007916EE" w:rsidRPr="007916EE" w14:paraId="257DF433" w14:textId="77777777" w:rsidTr="007916EE">
        <w:trPr>
          <w:trHeight w:val="259"/>
        </w:trPr>
        <w:tc>
          <w:tcPr>
            <w:tcW w:w="635" w:type="dxa"/>
            <w:tcBorders>
              <w:top w:val="single" w:sz="6" w:space="0" w:color="000000"/>
              <w:left w:val="single" w:sz="6" w:space="0" w:color="000000"/>
              <w:bottom w:val="single" w:sz="6" w:space="0" w:color="000000"/>
              <w:right w:val="single" w:sz="6" w:space="0" w:color="000000"/>
            </w:tcBorders>
            <w:shd w:val="clear" w:color="auto" w:fill="FFFFFF"/>
            <w:hideMark/>
          </w:tcPr>
          <w:p w14:paraId="2C7A08DC" w14:textId="77777777" w:rsidR="007916EE" w:rsidRPr="007916EE" w:rsidRDefault="007916EE" w:rsidP="007916EE">
            <w:r w:rsidRPr="007916EE">
              <w:t>13</w:t>
            </w:r>
          </w:p>
        </w:tc>
        <w:tc>
          <w:tcPr>
            <w:tcW w:w="6589" w:type="dxa"/>
            <w:tcBorders>
              <w:top w:val="single" w:sz="6" w:space="0" w:color="000000"/>
              <w:left w:val="single" w:sz="6" w:space="0" w:color="000000"/>
              <w:bottom w:val="single" w:sz="6" w:space="0" w:color="000000"/>
              <w:right w:val="single" w:sz="6" w:space="0" w:color="000000"/>
            </w:tcBorders>
            <w:shd w:val="clear" w:color="auto" w:fill="FFFFFF"/>
            <w:hideMark/>
          </w:tcPr>
          <w:p w14:paraId="60B298B7" w14:textId="77777777" w:rsidR="007916EE" w:rsidRPr="007916EE" w:rsidRDefault="007916EE" w:rsidP="007916EE">
            <w:r w:rsidRPr="007916EE">
              <w:t>Жизнерадостность, оптимизм, чувство юмора</w:t>
            </w:r>
          </w:p>
        </w:tc>
        <w:tc>
          <w:tcPr>
            <w:tcW w:w="2691" w:type="dxa"/>
            <w:tcBorders>
              <w:top w:val="single" w:sz="6" w:space="0" w:color="000000"/>
              <w:left w:val="single" w:sz="6" w:space="0" w:color="000000"/>
              <w:bottom w:val="single" w:sz="6" w:space="0" w:color="000000"/>
              <w:right w:val="single" w:sz="6" w:space="0" w:color="000000"/>
            </w:tcBorders>
            <w:shd w:val="clear" w:color="auto" w:fill="FFFFFF"/>
            <w:hideMark/>
          </w:tcPr>
          <w:p w14:paraId="3E99988B" w14:textId="77777777" w:rsidR="007916EE" w:rsidRPr="007916EE" w:rsidRDefault="007916EE" w:rsidP="007916EE">
            <w:r w:rsidRPr="007916EE">
              <w:t>26</w:t>
            </w:r>
          </w:p>
        </w:tc>
      </w:tr>
    </w:tbl>
    <w:p w14:paraId="6C0E0AFD" w14:textId="48CC95EB" w:rsidR="007916EE" w:rsidRPr="007916EE" w:rsidRDefault="007916EE" w:rsidP="007916EE">
      <w:pPr>
        <w:ind w:firstLine="709"/>
        <w:jc w:val="both"/>
        <w:rPr>
          <w:sz w:val="24"/>
          <w:szCs w:val="24"/>
        </w:rPr>
      </w:pPr>
      <w:r w:rsidRPr="007916EE">
        <w:rPr>
          <w:sz w:val="24"/>
          <w:szCs w:val="24"/>
        </w:rPr>
        <w:t>Помимо названных в табл</w:t>
      </w:r>
      <w:r>
        <w:rPr>
          <w:sz w:val="24"/>
          <w:szCs w:val="24"/>
        </w:rPr>
        <w:t>ице</w:t>
      </w:r>
      <w:r w:rsidRPr="007916EE">
        <w:rPr>
          <w:sz w:val="24"/>
          <w:szCs w:val="24"/>
        </w:rPr>
        <w:t>, назывались такие качества руководителя, ка</w:t>
      </w:r>
      <w:r>
        <w:rPr>
          <w:sz w:val="24"/>
          <w:szCs w:val="24"/>
        </w:rPr>
        <w:t xml:space="preserve">к </w:t>
      </w:r>
      <w:r w:rsidRPr="007916EE">
        <w:rPr>
          <w:sz w:val="24"/>
          <w:szCs w:val="24"/>
        </w:rPr>
        <w:t>человечность, порядочность, гуманность и ряд других, носящих обобщенный характер.</w:t>
      </w:r>
    </w:p>
    <w:p w14:paraId="71C86A2B" w14:textId="0A481B05" w:rsidR="007916EE" w:rsidRPr="007916EE" w:rsidRDefault="007916EE" w:rsidP="007916EE">
      <w:pPr>
        <w:ind w:firstLine="709"/>
        <w:jc w:val="both"/>
        <w:rPr>
          <w:sz w:val="24"/>
          <w:szCs w:val="24"/>
        </w:rPr>
      </w:pPr>
      <w:r w:rsidRPr="007916EE">
        <w:rPr>
          <w:sz w:val="24"/>
          <w:szCs w:val="24"/>
        </w:rPr>
        <w:t xml:space="preserve">Людям импонируют руководители с преобладанием названных выше черт, при наличии которых подчиненные нередко прощают своему руководителю некоторые его слабости, относящиеся к качествам иного свойства (знания, ум, профессионально-деловые качества, физические и др.). Не противопоставляя моральные качества иным, следует отметить, что если подчиненные хотят прежде всего видеть у своего начальника моральные качества, то руководители на первое место ставят у своих подчиненных деловые, профессиональные качества. Это объясняется двумя причинами. С одной стороны, у </w:t>
      </w:r>
      <w:r w:rsidRPr="007916EE">
        <w:rPr>
          <w:sz w:val="24"/>
          <w:szCs w:val="24"/>
        </w:rPr>
        <w:lastRenderedPageBreak/>
        <w:t>руководителей, кроме моральных средств воздействия на подчиненных, есть и иные (правовые, материальные), тогда как подчиненный может влиять на своего начальника лишь через посредство нравственных отношений, что предполагает наличие у последнего соответствующих моральных качеств</w:t>
      </w:r>
      <w:r>
        <w:rPr>
          <w:sz w:val="24"/>
          <w:szCs w:val="24"/>
        </w:rPr>
        <w:t>.</w:t>
      </w:r>
      <w:r w:rsidRPr="007916EE">
        <w:rPr>
          <w:sz w:val="24"/>
          <w:szCs w:val="24"/>
        </w:rPr>
        <w:t xml:space="preserve"> Однако моральные добродетели руководителя могут себя проявить при условии, что и подчиненные обладают необходимыми качествами. Например, до</w:t>
      </w:r>
      <w:r w:rsidRPr="007916EE">
        <w:rPr>
          <w:sz w:val="24"/>
          <w:szCs w:val="24"/>
        </w:rPr>
        <w:softHyphen/>
        <w:t>верие руководителя к подчиненным может быть только в том случае, если они обладают такими чертами, как добросовестность, ответственность, инициативность, поскольку доверие стимулирует развитие данных качеств у подчиненных, окрыляет их. И напротив, мелочная опека, придирчивость сковывают инициативу людей, по</w:t>
      </w:r>
      <w:r w:rsidRPr="007916EE">
        <w:rPr>
          <w:sz w:val="24"/>
          <w:szCs w:val="24"/>
        </w:rPr>
        <w:softHyphen/>
        <w:t>рождают пассивное выжидание, действия с оглядкой на начальника, развивают у подчиненного такие качества, как угодничество, конформизм, беспринципность и т.п.</w:t>
      </w:r>
    </w:p>
    <w:p w14:paraId="309DE0F1" w14:textId="77777777" w:rsidR="007916EE" w:rsidRPr="007916EE" w:rsidRDefault="007916EE" w:rsidP="007916EE">
      <w:pPr>
        <w:ind w:firstLine="709"/>
        <w:jc w:val="both"/>
        <w:rPr>
          <w:sz w:val="24"/>
          <w:szCs w:val="24"/>
        </w:rPr>
      </w:pPr>
      <w:r w:rsidRPr="007916EE">
        <w:rPr>
          <w:sz w:val="24"/>
          <w:szCs w:val="24"/>
        </w:rPr>
        <w:t>С другой стороны, начальник выделяет деловые качества под</w:t>
      </w:r>
      <w:r w:rsidRPr="007916EE">
        <w:rPr>
          <w:sz w:val="24"/>
          <w:szCs w:val="24"/>
        </w:rPr>
        <w:softHyphen/>
        <w:t>чиненных и потому, что какими бы моральными качествами ни обладали сотрудники, если они профессионально не подготовлены, то не способны эффективно выполнять служебные задачи, за что и несет прежде всего ответственность любой руководитель.</w:t>
      </w:r>
    </w:p>
    <w:p w14:paraId="33CB57FE" w14:textId="77777777" w:rsidR="007916EE" w:rsidRPr="007916EE" w:rsidRDefault="007916EE" w:rsidP="007916EE">
      <w:pPr>
        <w:ind w:firstLine="709"/>
        <w:jc w:val="both"/>
        <w:rPr>
          <w:sz w:val="24"/>
          <w:szCs w:val="24"/>
        </w:rPr>
      </w:pPr>
      <w:r w:rsidRPr="007916EE">
        <w:rPr>
          <w:sz w:val="24"/>
          <w:szCs w:val="24"/>
        </w:rPr>
        <w:t>Правила поведения руководителя и степень проявления его мо</w:t>
      </w:r>
      <w:r w:rsidRPr="007916EE">
        <w:rPr>
          <w:sz w:val="24"/>
          <w:szCs w:val="24"/>
        </w:rPr>
        <w:softHyphen/>
        <w:t>ральных качеств находятся в прямой зависимости от поведения и нравственных черт его подчиненных, их ценностной ориентации, обычаев, традиций коллектива, общественного мнения.</w:t>
      </w:r>
    </w:p>
    <w:p w14:paraId="1AFB67F8" w14:textId="77777777" w:rsidR="007916EE" w:rsidRPr="007916EE" w:rsidRDefault="007916EE" w:rsidP="007916EE">
      <w:pPr>
        <w:ind w:firstLine="709"/>
        <w:jc w:val="both"/>
        <w:rPr>
          <w:sz w:val="24"/>
          <w:szCs w:val="24"/>
        </w:rPr>
      </w:pPr>
      <w:r w:rsidRPr="007916EE">
        <w:rPr>
          <w:sz w:val="24"/>
          <w:szCs w:val="24"/>
        </w:rPr>
        <w:t>Нравственная сторона поведения и деятельности подчиненного характеризуется понятием «этика подчиненного». Как показывает опыт, если нельзя рассматривать этику врача в отрыве от этики па</w:t>
      </w:r>
      <w:r w:rsidRPr="007916EE">
        <w:rPr>
          <w:sz w:val="24"/>
          <w:szCs w:val="24"/>
        </w:rPr>
        <w:softHyphen/>
        <w:t>циента, этику преподавателя — от этики слушателя (курсанта), эти</w:t>
      </w:r>
      <w:r w:rsidRPr="007916EE">
        <w:rPr>
          <w:sz w:val="24"/>
          <w:szCs w:val="24"/>
        </w:rPr>
        <w:softHyphen/>
        <w:t>ку артиста — от этики зрителя, этику продавца — от этики покупа</w:t>
      </w:r>
      <w:r w:rsidRPr="007916EE">
        <w:rPr>
          <w:sz w:val="24"/>
          <w:szCs w:val="24"/>
        </w:rPr>
        <w:softHyphen/>
        <w:t>теля и т.д., то также нельзя исследовать этику руководителя без этики подчиненного.</w:t>
      </w:r>
    </w:p>
    <w:p w14:paraId="39D04D84" w14:textId="3445DEC0" w:rsidR="007916EE" w:rsidRPr="007916EE" w:rsidRDefault="007916EE" w:rsidP="007916EE">
      <w:pPr>
        <w:ind w:firstLine="709"/>
        <w:jc w:val="both"/>
        <w:rPr>
          <w:sz w:val="24"/>
          <w:szCs w:val="24"/>
        </w:rPr>
      </w:pPr>
      <w:r w:rsidRPr="007916EE">
        <w:rPr>
          <w:sz w:val="24"/>
          <w:szCs w:val="24"/>
        </w:rPr>
        <w:t>В табл</w:t>
      </w:r>
      <w:r>
        <w:rPr>
          <w:sz w:val="24"/>
          <w:szCs w:val="24"/>
        </w:rPr>
        <w:t>ице</w:t>
      </w:r>
      <w:r w:rsidRPr="007916EE">
        <w:rPr>
          <w:sz w:val="24"/>
          <w:szCs w:val="24"/>
        </w:rPr>
        <w:t xml:space="preserve"> представлены результаты исследования, которые по</w:t>
      </w:r>
      <w:r w:rsidRPr="007916EE">
        <w:rPr>
          <w:sz w:val="24"/>
          <w:szCs w:val="24"/>
        </w:rPr>
        <w:softHyphen/>
        <w:t>казывают, какими наиболее привлекательными качествами должны обладать подчиненные.</w:t>
      </w:r>
    </w:p>
    <w:p w14:paraId="073A922E" w14:textId="1E8CA053" w:rsidR="007916EE" w:rsidRPr="007916EE" w:rsidRDefault="007916EE" w:rsidP="007916EE">
      <w:pPr>
        <w:jc w:val="both"/>
        <w:rPr>
          <w:sz w:val="24"/>
          <w:szCs w:val="24"/>
        </w:rPr>
      </w:pPr>
      <w:r w:rsidRPr="007916EE">
        <w:rPr>
          <w:i/>
          <w:iCs/>
          <w:sz w:val="24"/>
          <w:szCs w:val="24"/>
        </w:rPr>
        <w:t xml:space="preserve">Таблица </w:t>
      </w:r>
    </w:p>
    <w:tbl>
      <w:tblPr>
        <w:tblW w:w="9356" w:type="dxa"/>
        <w:tblInd w:w="-8"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820"/>
        <w:gridCol w:w="6218"/>
        <w:gridCol w:w="2318"/>
      </w:tblGrid>
      <w:tr w:rsidR="007916EE" w:rsidRPr="007916EE" w14:paraId="68195BBC" w14:textId="77777777" w:rsidTr="007916EE">
        <w:trPr>
          <w:trHeight w:val="405"/>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6D069E4A" w14:textId="77777777" w:rsidR="007916EE" w:rsidRPr="007916EE" w:rsidRDefault="007916EE" w:rsidP="007916EE">
            <w:pPr>
              <w:jc w:val="center"/>
            </w:pPr>
            <w:r w:rsidRPr="007916EE">
              <w:t>№ </w:t>
            </w:r>
            <w:r w:rsidRPr="007916EE">
              <w:rPr>
                <w:i/>
                <w:iCs/>
              </w:rPr>
              <w:t>п/п</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31F363D6" w14:textId="77777777" w:rsidR="007916EE" w:rsidRPr="007916EE" w:rsidRDefault="007916EE" w:rsidP="007916EE">
            <w:pPr>
              <w:jc w:val="center"/>
            </w:pPr>
            <w:r w:rsidRPr="007916EE">
              <w:rPr>
                <w:i/>
                <w:iCs/>
              </w:rPr>
              <w:t>Нравственные качества личности подчиненного</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6149D265" w14:textId="77777777" w:rsidR="007916EE" w:rsidRPr="007916EE" w:rsidRDefault="007916EE" w:rsidP="007916EE">
            <w:pPr>
              <w:jc w:val="center"/>
            </w:pPr>
            <w:r w:rsidRPr="007916EE">
              <w:rPr>
                <w:i/>
                <w:iCs/>
              </w:rPr>
              <w:t>Количество указавших данное качество, %</w:t>
            </w:r>
          </w:p>
        </w:tc>
      </w:tr>
      <w:tr w:rsidR="007916EE" w:rsidRPr="007916EE" w14:paraId="7125B127" w14:textId="77777777" w:rsidTr="007916EE">
        <w:trPr>
          <w:trHeight w:val="210"/>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2FE11C7B" w14:textId="77777777" w:rsidR="007916EE" w:rsidRPr="007916EE" w:rsidRDefault="007916EE" w:rsidP="007916EE">
            <w:r w:rsidRPr="007916EE">
              <w:t>1</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6A0E64B6" w14:textId="77777777" w:rsidR="007916EE" w:rsidRPr="007916EE" w:rsidRDefault="007916EE" w:rsidP="007916EE">
            <w:r w:rsidRPr="007916EE">
              <w:t>Дисциплинированность, исполнительность</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453A85A4" w14:textId="77777777" w:rsidR="007916EE" w:rsidRPr="007916EE" w:rsidRDefault="007916EE" w:rsidP="007916EE">
            <w:r w:rsidRPr="007916EE">
              <w:t>80</w:t>
            </w:r>
          </w:p>
        </w:tc>
      </w:tr>
      <w:tr w:rsidR="007916EE" w:rsidRPr="007916EE" w14:paraId="13B352A2" w14:textId="77777777" w:rsidTr="007916EE">
        <w:trPr>
          <w:trHeight w:val="210"/>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4E0A176F" w14:textId="77777777" w:rsidR="007916EE" w:rsidRPr="007916EE" w:rsidRDefault="007916EE" w:rsidP="007916EE">
            <w:r w:rsidRPr="007916EE">
              <w:t>2</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7431D74F" w14:textId="77777777" w:rsidR="007916EE" w:rsidRPr="007916EE" w:rsidRDefault="007916EE" w:rsidP="007916EE">
            <w:r w:rsidRPr="007916EE">
              <w:t>Ответственность</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371DF7AC" w14:textId="77777777" w:rsidR="007916EE" w:rsidRPr="007916EE" w:rsidRDefault="007916EE" w:rsidP="007916EE">
            <w:r w:rsidRPr="007916EE">
              <w:t>72</w:t>
            </w:r>
          </w:p>
        </w:tc>
      </w:tr>
      <w:tr w:rsidR="007916EE" w:rsidRPr="007916EE" w14:paraId="3A7EABA9" w14:textId="77777777" w:rsidTr="007916EE">
        <w:trPr>
          <w:trHeight w:val="210"/>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6175DFD3" w14:textId="77777777" w:rsidR="007916EE" w:rsidRPr="007916EE" w:rsidRDefault="007916EE" w:rsidP="007916EE">
            <w:r w:rsidRPr="007916EE">
              <w:t>3</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02188CBB" w14:textId="77777777" w:rsidR="007916EE" w:rsidRPr="007916EE" w:rsidRDefault="007916EE" w:rsidP="007916EE">
            <w:r w:rsidRPr="007916EE">
              <w:t>Честность</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02DB84B4" w14:textId="77777777" w:rsidR="007916EE" w:rsidRPr="007916EE" w:rsidRDefault="007916EE" w:rsidP="007916EE">
            <w:r w:rsidRPr="007916EE">
              <w:t>65</w:t>
            </w:r>
          </w:p>
        </w:tc>
      </w:tr>
      <w:tr w:rsidR="007916EE" w:rsidRPr="007916EE" w14:paraId="614A5075" w14:textId="77777777" w:rsidTr="007916EE">
        <w:trPr>
          <w:trHeight w:val="210"/>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288C3AB3" w14:textId="77777777" w:rsidR="007916EE" w:rsidRPr="007916EE" w:rsidRDefault="007916EE" w:rsidP="007916EE">
            <w:r w:rsidRPr="007916EE">
              <w:t>4</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26B49BBA" w14:textId="77777777" w:rsidR="007916EE" w:rsidRPr="007916EE" w:rsidRDefault="007916EE" w:rsidP="007916EE">
            <w:r w:rsidRPr="007916EE">
              <w:t>Добросовестность</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79C6F8F9" w14:textId="77777777" w:rsidR="007916EE" w:rsidRPr="007916EE" w:rsidRDefault="007916EE" w:rsidP="007916EE">
            <w:r w:rsidRPr="007916EE">
              <w:t>64</w:t>
            </w:r>
          </w:p>
        </w:tc>
      </w:tr>
      <w:tr w:rsidR="007916EE" w:rsidRPr="007916EE" w14:paraId="62E5C339" w14:textId="77777777" w:rsidTr="007916EE">
        <w:trPr>
          <w:trHeight w:val="405"/>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7AFD76D6" w14:textId="77777777" w:rsidR="007916EE" w:rsidRPr="007916EE" w:rsidRDefault="007916EE" w:rsidP="007916EE">
            <w:r w:rsidRPr="007916EE">
              <w:t>5</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68C4E3E1" w14:textId="77777777" w:rsidR="007916EE" w:rsidRPr="007916EE" w:rsidRDefault="007916EE" w:rsidP="007916EE">
            <w:r w:rsidRPr="007916EE">
              <w:t>Общительность, коллективизм, чувство товарищества</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64671D8E" w14:textId="77777777" w:rsidR="007916EE" w:rsidRPr="007916EE" w:rsidRDefault="007916EE" w:rsidP="007916EE">
            <w:r w:rsidRPr="007916EE">
              <w:t>47</w:t>
            </w:r>
          </w:p>
        </w:tc>
      </w:tr>
      <w:tr w:rsidR="007916EE" w:rsidRPr="007916EE" w14:paraId="137CC3D4" w14:textId="77777777" w:rsidTr="007916EE">
        <w:trPr>
          <w:trHeight w:val="210"/>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237F5E77" w14:textId="77777777" w:rsidR="007916EE" w:rsidRPr="007916EE" w:rsidRDefault="007916EE" w:rsidP="007916EE">
            <w:r w:rsidRPr="007916EE">
              <w:t>6</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6857BF43" w14:textId="77777777" w:rsidR="007916EE" w:rsidRPr="007916EE" w:rsidRDefault="007916EE" w:rsidP="007916EE">
            <w:r w:rsidRPr="007916EE">
              <w:t>Самостоятельность, инициативность</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09516AD9" w14:textId="77777777" w:rsidR="007916EE" w:rsidRPr="007916EE" w:rsidRDefault="007916EE" w:rsidP="007916EE">
            <w:r w:rsidRPr="007916EE">
              <w:t>35</w:t>
            </w:r>
          </w:p>
        </w:tc>
      </w:tr>
      <w:tr w:rsidR="007916EE" w:rsidRPr="007916EE" w14:paraId="5B490A21" w14:textId="77777777" w:rsidTr="007916EE">
        <w:trPr>
          <w:trHeight w:val="210"/>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347149F3" w14:textId="77777777" w:rsidR="007916EE" w:rsidRPr="007916EE" w:rsidRDefault="007916EE" w:rsidP="007916EE">
            <w:r w:rsidRPr="007916EE">
              <w:t>7</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792EB003" w14:textId="77777777" w:rsidR="007916EE" w:rsidRPr="007916EE" w:rsidRDefault="007916EE" w:rsidP="007916EE">
            <w:r w:rsidRPr="007916EE">
              <w:t>Искренность, доверительность</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0F2360E6" w14:textId="77777777" w:rsidR="007916EE" w:rsidRPr="007916EE" w:rsidRDefault="007916EE" w:rsidP="007916EE">
            <w:r w:rsidRPr="007916EE">
              <w:t>35</w:t>
            </w:r>
          </w:p>
        </w:tc>
      </w:tr>
      <w:tr w:rsidR="007916EE" w:rsidRPr="007916EE" w14:paraId="5FDC6FCD" w14:textId="77777777" w:rsidTr="007916EE">
        <w:trPr>
          <w:trHeight w:val="195"/>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1C168522" w14:textId="77777777" w:rsidR="007916EE" w:rsidRPr="007916EE" w:rsidRDefault="007916EE" w:rsidP="007916EE">
            <w:r w:rsidRPr="007916EE">
              <w:t>8</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26FE2778" w14:textId="77777777" w:rsidR="007916EE" w:rsidRPr="007916EE" w:rsidRDefault="007916EE" w:rsidP="007916EE">
            <w:r w:rsidRPr="007916EE">
              <w:t>Уважение к начальникам и старшим</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7F3CF052" w14:textId="77777777" w:rsidR="007916EE" w:rsidRPr="007916EE" w:rsidRDefault="007916EE" w:rsidP="007916EE">
            <w:r w:rsidRPr="007916EE">
              <w:t>33</w:t>
            </w:r>
          </w:p>
        </w:tc>
      </w:tr>
      <w:tr w:rsidR="007916EE" w:rsidRPr="007916EE" w14:paraId="2502FF16" w14:textId="77777777" w:rsidTr="007916EE">
        <w:trPr>
          <w:trHeight w:val="210"/>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26B9E89C" w14:textId="77777777" w:rsidR="007916EE" w:rsidRPr="007916EE" w:rsidRDefault="007916EE" w:rsidP="007916EE">
            <w:r w:rsidRPr="007916EE">
              <w:t>9</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451D7A0B" w14:textId="77777777" w:rsidR="007916EE" w:rsidRPr="007916EE" w:rsidRDefault="007916EE" w:rsidP="007916EE">
            <w:r w:rsidRPr="007916EE">
              <w:t>Трудолюбие, старательность, усердие</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16DFDBE1" w14:textId="77777777" w:rsidR="007916EE" w:rsidRPr="007916EE" w:rsidRDefault="007916EE" w:rsidP="007916EE">
            <w:r w:rsidRPr="007916EE">
              <w:t>28</w:t>
            </w:r>
          </w:p>
        </w:tc>
      </w:tr>
      <w:tr w:rsidR="007916EE" w:rsidRPr="007916EE" w14:paraId="43AB2554" w14:textId="77777777" w:rsidTr="007916EE">
        <w:trPr>
          <w:trHeight w:val="210"/>
        </w:trPr>
        <w:tc>
          <w:tcPr>
            <w:tcW w:w="820" w:type="dxa"/>
            <w:tcBorders>
              <w:top w:val="single" w:sz="6" w:space="0" w:color="000000"/>
              <w:left w:val="single" w:sz="6" w:space="0" w:color="000000"/>
              <w:bottom w:val="single" w:sz="6" w:space="0" w:color="000000"/>
              <w:right w:val="single" w:sz="6" w:space="0" w:color="000000"/>
            </w:tcBorders>
            <w:shd w:val="clear" w:color="auto" w:fill="FFFFFF"/>
            <w:hideMark/>
          </w:tcPr>
          <w:p w14:paraId="7F00B93E" w14:textId="77777777" w:rsidR="007916EE" w:rsidRPr="007916EE" w:rsidRDefault="007916EE" w:rsidP="007916EE">
            <w:r w:rsidRPr="007916EE">
              <w:t>10</w:t>
            </w:r>
          </w:p>
        </w:tc>
        <w:tc>
          <w:tcPr>
            <w:tcW w:w="6218" w:type="dxa"/>
            <w:tcBorders>
              <w:top w:val="single" w:sz="6" w:space="0" w:color="000000"/>
              <w:left w:val="single" w:sz="6" w:space="0" w:color="000000"/>
              <w:bottom w:val="single" w:sz="6" w:space="0" w:color="000000"/>
              <w:right w:val="single" w:sz="6" w:space="0" w:color="000000"/>
            </w:tcBorders>
            <w:shd w:val="clear" w:color="auto" w:fill="FFFFFF"/>
            <w:hideMark/>
          </w:tcPr>
          <w:p w14:paraId="59CF7FF3" w14:textId="77777777" w:rsidR="007916EE" w:rsidRPr="007916EE" w:rsidRDefault="007916EE" w:rsidP="007916EE">
            <w:r w:rsidRPr="007916EE">
              <w:t>Чувство собственного достоинства</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086C7402" w14:textId="77777777" w:rsidR="007916EE" w:rsidRPr="007916EE" w:rsidRDefault="007916EE" w:rsidP="007916EE">
            <w:r w:rsidRPr="007916EE">
              <w:t>20</w:t>
            </w:r>
          </w:p>
        </w:tc>
      </w:tr>
    </w:tbl>
    <w:p w14:paraId="33C25698" w14:textId="77777777" w:rsidR="007916EE" w:rsidRDefault="007916EE" w:rsidP="007916EE">
      <w:pPr>
        <w:ind w:firstLine="709"/>
        <w:jc w:val="both"/>
        <w:rPr>
          <w:sz w:val="24"/>
          <w:szCs w:val="24"/>
        </w:rPr>
      </w:pPr>
      <w:r w:rsidRPr="007916EE">
        <w:rPr>
          <w:sz w:val="24"/>
          <w:szCs w:val="24"/>
        </w:rPr>
        <w:t>Разумеется, многие качества личности подчиненного должны быть присущи и руководителю. Не случайно говорят: «Не научив</w:t>
      </w:r>
      <w:r w:rsidRPr="007916EE">
        <w:rPr>
          <w:sz w:val="24"/>
          <w:szCs w:val="24"/>
        </w:rPr>
        <w:softHyphen/>
        <w:t>шись повиноваться, не сумеешь повелевать». И недаром хорошие</w:t>
      </w:r>
      <w:r w:rsidRPr="007916EE">
        <w:rPr>
          <w:sz w:val="24"/>
          <w:szCs w:val="24"/>
        </w:rPr>
        <w:t xml:space="preserve"> </w:t>
      </w:r>
      <w:r w:rsidRPr="007916EE">
        <w:rPr>
          <w:sz w:val="24"/>
          <w:szCs w:val="24"/>
        </w:rPr>
        <w:t xml:space="preserve">руководители обязательно проходят «школу подчинения» — прежде всего в учебных заведениях и на низших командных должностях. </w:t>
      </w:r>
    </w:p>
    <w:p w14:paraId="05A9EEC4" w14:textId="77777777" w:rsidR="007916EE" w:rsidRDefault="007916EE" w:rsidP="007916EE">
      <w:pPr>
        <w:ind w:firstLine="709"/>
        <w:jc w:val="both"/>
        <w:rPr>
          <w:sz w:val="24"/>
          <w:szCs w:val="24"/>
        </w:rPr>
      </w:pPr>
      <w:r w:rsidRPr="007916EE">
        <w:rPr>
          <w:sz w:val="24"/>
          <w:szCs w:val="24"/>
        </w:rPr>
        <w:t>Однако значимость и характер проявления этих качеств у руководи</w:t>
      </w:r>
      <w:r w:rsidRPr="007916EE">
        <w:rPr>
          <w:sz w:val="24"/>
          <w:szCs w:val="24"/>
        </w:rPr>
        <w:softHyphen/>
        <w:t>теля и руководимого далеко не одинаковы. Например, нет таких ситуаций, когда сотрудник имел бы моральное право скрыть от на</w:t>
      </w:r>
      <w:r w:rsidRPr="007916EE">
        <w:rPr>
          <w:sz w:val="24"/>
          <w:szCs w:val="24"/>
        </w:rPr>
        <w:softHyphen/>
        <w:t xml:space="preserve">чальника какую-либо служебную информацию. </w:t>
      </w:r>
    </w:p>
    <w:p w14:paraId="17C3CEA0" w14:textId="4180CF9F" w:rsidR="007916EE" w:rsidRDefault="007916EE" w:rsidP="007916EE">
      <w:pPr>
        <w:ind w:firstLine="709"/>
        <w:jc w:val="both"/>
        <w:rPr>
          <w:sz w:val="24"/>
          <w:szCs w:val="24"/>
        </w:rPr>
      </w:pPr>
      <w:r w:rsidRPr="007916EE">
        <w:rPr>
          <w:sz w:val="24"/>
          <w:szCs w:val="24"/>
        </w:rPr>
        <w:t>Однако мораль не осуждает руководителя за сохранение в тайне от подчиненных оп</w:t>
      </w:r>
      <w:r w:rsidRPr="007916EE">
        <w:rPr>
          <w:sz w:val="24"/>
          <w:szCs w:val="24"/>
        </w:rPr>
        <w:softHyphen/>
        <w:t>ределенной оперативной информации, планов и замыслов старшего начальства. Если чувство собственного достоинства подчиненного не совместимо главным образом с такими аморальными качества</w:t>
      </w:r>
      <w:r w:rsidRPr="007916EE">
        <w:rPr>
          <w:sz w:val="24"/>
          <w:szCs w:val="24"/>
        </w:rPr>
        <w:softHyphen/>
        <w:t>ми, как лицемерие, угодничество, зависть, клевета, то чувство соб</w:t>
      </w:r>
      <w:r w:rsidRPr="007916EE">
        <w:rPr>
          <w:sz w:val="24"/>
          <w:szCs w:val="24"/>
        </w:rPr>
        <w:softHyphen/>
      </w:r>
      <w:r w:rsidRPr="007916EE">
        <w:rPr>
          <w:sz w:val="24"/>
          <w:szCs w:val="24"/>
        </w:rPr>
        <w:lastRenderedPageBreak/>
        <w:t>ственного достоинства руководителя выступает прежде всего против таких качеств, как грубость, несправедливость, фамильярность, мстительность, малодушие, попустительство.</w:t>
      </w:r>
    </w:p>
    <w:p w14:paraId="25680C7C" w14:textId="77777777" w:rsidR="0051244F" w:rsidRDefault="0051244F" w:rsidP="007916EE">
      <w:pPr>
        <w:ind w:firstLine="709"/>
        <w:jc w:val="both"/>
        <w:rPr>
          <w:sz w:val="24"/>
          <w:szCs w:val="24"/>
        </w:rPr>
      </w:pPr>
    </w:p>
    <w:p w14:paraId="305FD004" w14:textId="0A953C85" w:rsidR="0051244F" w:rsidRPr="0051244F" w:rsidRDefault="0051244F" w:rsidP="0051244F">
      <w:pPr>
        <w:ind w:firstLine="709"/>
        <w:jc w:val="both"/>
        <w:rPr>
          <w:sz w:val="24"/>
          <w:szCs w:val="24"/>
        </w:rPr>
      </w:pPr>
      <w:r w:rsidRPr="0051244F">
        <w:rPr>
          <w:sz w:val="24"/>
          <w:szCs w:val="24"/>
        </w:rPr>
        <w:t>В различных исследованиях, отличающихся друг от друга тематикой и задачами, нередко используется вопрос (или группа вопросов), ставящих своей целью измерить удовлетворённость трудом респондентов. На основании полученных на этот вопрос ответов</w:t>
      </w:r>
      <w:r>
        <w:rPr>
          <w:sz w:val="24"/>
          <w:szCs w:val="24"/>
        </w:rPr>
        <w:t xml:space="preserve"> </w:t>
      </w:r>
      <w:r w:rsidRPr="0051244F">
        <w:rPr>
          <w:sz w:val="24"/>
          <w:szCs w:val="24"/>
        </w:rPr>
        <w:t>делаются выводы, даются рекомендации, однако проблема валидности вопроса остается открытой. Конструкции вопросов, применяемых для измерения удовлетворённости трудом, отличаются заметным многообразием. В такой ситуации вместе с проблемой сопоставимости получаемых данных встает проблема определения качества используемого инструмента, поскольку существующие приёмы логического анализа не позволяют с полной уверенностью сделать окончательный вывод о предпочтении какой-либо формы вопроса перед всеми другими. В связи с этим нами проделан анализ методов измерения удовлетворённости трудом, применяемых в настоящее время, с целью определения наиболее надёжного.</w:t>
      </w:r>
    </w:p>
    <w:p w14:paraId="20815B66" w14:textId="6FDF4DB4" w:rsidR="0051244F" w:rsidRPr="0051244F" w:rsidRDefault="0051244F" w:rsidP="0051244F">
      <w:pPr>
        <w:ind w:firstLine="709"/>
        <w:jc w:val="both"/>
        <w:rPr>
          <w:sz w:val="24"/>
          <w:szCs w:val="24"/>
        </w:rPr>
      </w:pPr>
      <w:r w:rsidRPr="0051244F">
        <w:rPr>
          <w:sz w:val="24"/>
          <w:szCs w:val="24"/>
        </w:rPr>
        <w:t>Измерение субъективных оценок имеет давнюю историю, и основные принципы не претерпели существенного изменения до настоящего времени. Ещё Платон предложил для этой цели метод опроса: «Ты, как человек, умеющий хорошо взвешивать, сложи всё приятное и сложи всё тягостное, как ближайшее, так и отдаленное, и, положив на весы, </w:t>
      </w:r>
      <w:r w:rsidRPr="0051244F">
        <w:rPr>
          <w:sz w:val="24"/>
          <w:szCs w:val="24"/>
          <w:u w:val="single"/>
        </w:rPr>
        <w:t>скажи</w:t>
      </w:r>
      <w:r w:rsidRPr="0051244F">
        <w:rPr>
          <w:sz w:val="24"/>
          <w:szCs w:val="24"/>
        </w:rPr>
        <w:t>, чего больше?». Он же обратил внимание на то, что метод опроса в случае измерения субъективных оценок по степени точности обеспечивает только ранговый уровень измерения: «Да и как можно сравнить и оценить удовольствия и страдания, как не по большей или меньшей их величине?».</w:t>
      </w:r>
    </w:p>
    <w:p w14:paraId="303BF47C" w14:textId="5D0A84C5" w:rsidR="0051244F" w:rsidRPr="0051244F" w:rsidRDefault="0051244F" w:rsidP="0051244F">
      <w:pPr>
        <w:ind w:firstLine="709"/>
        <w:jc w:val="both"/>
        <w:rPr>
          <w:sz w:val="24"/>
          <w:szCs w:val="24"/>
        </w:rPr>
      </w:pPr>
      <w:r w:rsidRPr="0051244F">
        <w:rPr>
          <w:sz w:val="24"/>
          <w:szCs w:val="24"/>
        </w:rPr>
        <w:t>В силу того, что «на современном этапе наука не располагает средствами, позволяющими непосредственно измерять психические явления», метод опроса, дающий ранговый уровень измерения, остается практически единственным методом измерения субъективных оценок, в частности, оценки удовлетворенности трудом.</w:t>
      </w:r>
    </w:p>
    <w:p w14:paraId="071EFF8F" w14:textId="77777777" w:rsidR="0051244F" w:rsidRPr="0051244F" w:rsidRDefault="0051244F" w:rsidP="0051244F">
      <w:pPr>
        <w:ind w:firstLine="709"/>
        <w:jc w:val="both"/>
        <w:rPr>
          <w:sz w:val="24"/>
          <w:szCs w:val="24"/>
        </w:rPr>
      </w:pPr>
      <w:r w:rsidRPr="0051244F">
        <w:rPr>
          <w:sz w:val="24"/>
          <w:szCs w:val="24"/>
        </w:rPr>
        <w:t>Применяемые в настоящее время способы измерения удовлетворенности трудом можно разбить на четыре группы:</w:t>
      </w:r>
    </w:p>
    <w:p w14:paraId="4B3EC181" w14:textId="77777777" w:rsidR="0051244F" w:rsidRPr="0051244F" w:rsidRDefault="0051244F" w:rsidP="0051244F">
      <w:pPr>
        <w:ind w:firstLine="709"/>
        <w:jc w:val="both"/>
        <w:rPr>
          <w:sz w:val="24"/>
          <w:szCs w:val="24"/>
        </w:rPr>
      </w:pPr>
      <w:r w:rsidRPr="0051244F">
        <w:rPr>
          <w:sz w:val="24"/>
          <w:szCs w:val="24"/>
        </w:rPr>
        <w:t>1. Самый распространённый метод — прямой вопрос респонденту о его удовлетворенности трудом. Как правило, это вербальная альтернативная шкала. Строится она по следующему принципу: берется какое-либо понятие, отражающее в какой-то мере удовлетворенность, и по степени интенсивности его выраженности «растягивается» на несколько альтернатив, число которых в основном достигает пяти - шести. Иногда альтернативы строятся из нескольких понятий. Лексически конструкция этих вопросов основана на употреблении следующих ключевых слов: удовольствие, нравится, доволен, удовлетворен, устраивает. Применяются также графические конструкции вопросов с цифровым описанием градаций, где крайним деланиям шкалы дается вербальное определение.</w:t>
      </w:r>
    </w:p>
    <w:p w14:paraId="41924050" w14:textId="77777777" w:rsidR="0051244F" w:rsidRPr="0051244F" w:rsidRDefault="0051244F" w:rsidP="0051244F">
      <w:pPr>
        <w:ind w:firstLine="709"/>
        <w:jc w:val="both"/>
        <w:rPr>
          <w:sz w:val="24"/>
          <w:szCs w:val="24"/>
        </w:rPr>
      </w:pPr>
      <w:r w:rsidRPr="0051244F">
        <w:rPr>
          <w:sz w:val="24"/>
          <w:szCs w:val="24"/>
        </w:rPr>
        <w:t>2. Индексы. Конструкция индекса находится в определенной связи с исследовательскими представлениями об удовлетворенности трудом и структуре удовлетворенности.</w:t>
      </w:r>
    </w:p>
    <w:p w14:paraId="22BA1DB9" w14:textId="2A042865" w:rsidR="0051244F" w:rsidRPr="0051244F" w:rsidRDefault="0051244F" w:rsidP="0051244F">
      <w:pPr>
        <w:ind w:firstLine="709"/>
        <w:jc w:val="both"/>
        <w:rPr>
          <w:sz w:val="24"/>
          <w:szCs w:val="24"/>
        </w:rPr>
      </w:pPr>
      <w:r w:rsidRPr="0051244F">
        <w:rPr>
          <w:sz w:val="24"/>
          <w:szCs w:val="24"/>
        </w:rPr>
        <w:t>В случае использования индекса в нашей стране применяется индекс удовлетворённости трудом, разработанный авторами монографии «Человек и его работа», который строится из логического соотношения ответов на один прямой и два косвенных вопроса:</w:t>
      </w:r>
      <w:r w:rsidRPr="0051244F">
        <w:rPr>
          <w:sz w:val="24"/>
          <w:szCs w:val="24"/>
        </w:rPr>
        <w:br/>
        <w:t>— «В какой степени в целом Вы удовлетворены работой» (вербальная 5-чпенная шкала);</w:t>
      </w:r>
      <w:r w:rsidRPr="0051244F">
        <w:rPr>
          <w:sz w:val="24"/>
          <w:szCs w:val="24"/>
        </w:rPr>
        <w:br/>
        <w:t>— «Хотели бы Вы перейти на другую работу?» (вербальная 3-членная шала);</w:t>
      </w:r>
      <w:r w:rsidRPr="0051244F">
        <w:rPr>
          <w:sz w:val="24"/>
          <w:szCs w:val="24"/>
        </w:rPr>
        <w:br/>
        <w:t>— «Предположим, что по каким-то причинам Вы временно не работаете, вернулись бы Вы на своё прежнее место работы?» (вербальная 3-членная шкала).</w:t>
      </w:r>
    </w:p>
    <w:p w14:paraId="591301D2" w14:textId="3044EBA3" w:rsidR="0051244F" w:rsidRPr="0051244F" w:rsidRDefault="0051244F" w:rsidP="0051244F">
      <w:pPr>
        <w:ind w:firstLine="709"/>
        <w:jc w:val="both"/>
        <w:rPr>
          <w:sz w:val="24"/>
          <w:szCs w:val="24"/>
        </w:rPr>
      </w:pPr>
      <w:r w:rsidRPr="0051244F">
        <w:rPr>
          <w:sz w:val="24"/>
          <w:szCs w:val="24"/>
        </w:rPr>
        <w:t xml:space="preserve">Одним из признанных в западной литературе является упоминавшийся выше Корнельский трудовой дискрептивный индекс (JDI), этот индекс составлен из пяти </w:t>
      </w:r>
      <w:r w:rsidRPr="0051244F">
        <w:rPr>
          <w:sz w:val="24"/>
          <w:szCs w:val="24"/>
        </w:rPr>
        <w:lastRenderedPageBreak/>
        <w:t>признаков (оплата труда, карьера, психологический климат, отношение с руководством, сама работа), каждый из которых определяется через ряд вопросов.</w:t>
      </w:r>
    </w:p>
    <w:p w14:paraId="4939B74C" w14:textId="77777777" w:rsidR="0051244F" w:rsidRPr="0051244F" w:rsidRDefault="0051244F" w:rsidP="0051244F">
      <w:pPr>
        <w:ind w:firstLine="709"/>
        <w:jc w:val="both"/>
        <w:rPr>
          <w:sz w:val="24"/>
          <w:szCs w:val="24"/>
        </w:rPr>
      </w:pPr>
      <w:r w:rsidRPr="0051244F">
        <w:rPr>
          <w:sz w:val="24"/>
          <w:szCs w:val="24"/>
        </w:rPr>
        <w:t>3. В отдельную группу можно выделить метод семантического дифференциала. В отечественных исследованиях он использовался нешироко и в основном применялся за рубежом.</w:t>
      </w:r>
    </w:p>
    <w:p w14:paraId="20D09559" w14:textId="3C843162" w:rsidR="0051244F" w:rsidRPr="0051244F" w:rsidRDefault="0051244F" w:rsidP="0051244F">
      <w:pPr>
        <w:ind w:firstLine="709"/>
        <w:jc w:val="both"/>
        <w:rPr>
          <w:sz w:val="24"/>
          <w:szCs w:val="24"/>
        </w:rPr>
      </w:pPr>
      <w:r w:rsidRPr="0051244F">
        <w:rPr>
          <w:sz w:val="24"/>
          <w:szCs w:val="24"/>
        </w:rPr>
        <w:t>4. Помимо опросных методик существуют попытки строить шкалы удовлетворенности трудом на основе объективного, наблюдаемого поведения. Так, В.Г. Асеевым предпринята попытка построить обьективированную шкалу удовлетворенности, используя в качестве основы для этой шкалы интенсивность увольнений по собственному желанию.</w:t>
      </w:r>
    </w:p>
    <w:p w14:paraId="7CFE42DB" w14:textId="77777777" w:rsidR="0051244F" w:rsidRPr="0051244F" w:rsidRDefault="0051244F" w:rsidP="0051244F">
      <w:pPr>
        <w:ind w:firstLine="709"/>
        <w:jc w:val="both"/>
        <w:rPr>
          <w:sz w:val="24"/>
          <w:szCs w:val="24"/>
        </w:rPr>
      </w:pPr>
      <w:r w:rsidRPr="0051244F">
        <w:rPr>
          <w:sz w:val="24"/>
          <w:szCs w:val="24"/>
        </w:rPr>
        <w:t>Рассмотрение методов измерения удовлетворенности трудом мы начнем с анализа обоснованности применения прямого вопроса. Первый этап определения его валидности — проведение интервью, в ходе которого выяснялись следующие проблемы:</w:t>
      </w:r>
    </w:p>
    <w:p w14:paraId="4157CF5C" w14:textId="77777777" w:rsidR="0051244F" w:rsidRPr="0051244F" w:rsidRDefault="0051244F" w:rsidP="0051244F">
      <w:pPr>
        <w:ind w:firstLine="709"/>
        <w:jc w:val="both"/>
        <w:rPr>
          <w:sz w:val="24"/>
          <w:szCs w:val="24"/>
        </w:rPr>
      </w:pPr>
      <w:r w:rsidRPr="0051244F">
        <w:rPr>
          <w:sz w:val="24"/>
          <w:szCs w:val="24"/>
        </w:rPr>
        <w:t>— В используемых прямых вопросах об удовлетворенности трудом применяются как однозначные слова «труд и «работа». В ходе интервью определялось, различают ли эти понятия респонденты и способно ли это различие делать неодинаковым смысл, вкладываемый респондентами в ответы на вопросы, содержащие понятия «удовлетворенность трудом» и «удовлетворенность работой».</w:t>
      </w:r>
    </w:p>
    <w:p w14:paraId="60BAC361" w14:textId="77777777" w:rsidR="0051244F" w:rsidRPr="0051244F" w:rsidRDefault="0051244F" w:rsidP="0051244F">
      <w:pPr>
        <w:ind w:firstLine="709"/>
        <w:jc w:val="both"/>
        <w:rPr>
          <w:sz w:val="24"/>
          <w:szCs w:val="24"/>
        </w:rPr>
      </w:pPr>
      <w:r w:rsidRPr="0051244F">
        <w:rPr>
          <w:sz w:val="24"/>
          <w:szCs w:val="24"/>
        </w:rPr>
        <w:t>— При описании концепции удовлетворённости трудом Ф. Херцберга, отмечалось, что удовлетворённость - неудовлетворенность трудом, видимо, представляет собой не одномерный континуум, а два сопряженных континуума. Один — от крайней неудовлетворенности до нейтральной оценки («и да и нет»), другой — от нейтральной оценки до полного удовлетворения. Несмотря на отсутствие полной ясности в этом вопросе, даже в таком пункте, как соотношение между собой этих континуумов в структуре общей удовлетворенности трудом, надо признать, что в случае отражения в психике индивида двухмерности удовлетворённости трудом это могло поставить под сомнение правомерность применения прямого вопроса для измерения общей    удовлетворенности трудом. Поэтому в ходе интервью делалась попытка выяснить, отражается ли в сознании индивида двухмерность удовлетворённости.</w:t>
      </w:r>
    </w:p>
    <w:p w14:paraId="77E63A99" w14:textId="5049E42A" w:rsidR="0051244F" w:rsidRPr="0051244F" w:rsidRDefault="0051244F" w:rsidP="0051244F">
      <w:pPr>
        <w:ind w:firstLine="709"/>
        <w:jc w:val="both"/>
        <w:rPr>
          <w:sz w:val="24"/>
          <w:szCs w:val="24"/>
        </w:rPr>
      </w:pPr>
      <w:r w:rsidRPr="0051244F">
        <w:rPr>
          <w:sz w:val="24"/>
          <w:szCs w:val="24"/>
        </w:rPr>
        <w:t xml:space="preserve">— факт существования сложной структуры удовлетворенности трудом способен также вызвать сомнения относительно однозначности понимания респондентом смысла вопроса об общей удовлетворенности трудом. В полной мере можно допустить, что в зависимости от степени актуализации в психике индивида какой-либо сферы его труда (условия, организация, оплата труда и </w:t>
      </w:r>
      <w:r>
        <w:rPr>
          <w:sz w:val="24"/>
          <w:szCs w:val="24"/>
        </w:rPr>
        <w:t>т</w:t>
      </w:r>
      <w:r w:rsidRPr="0051244F">
        <w:rPr>
          <w:sz w:val="24"/>
          <w:szCs w:val="24"/>
        </w:rPr>
        <w:t xml:space="preserve">.д.), он может понимать вопрос в соответствии с волнующими его в момент опроса проблемам, в очень узком смысле. В этом </w:t>
      </w:r>
      <w:r>
        <w:rPr>
          <w:sz w:val="24"/>
          <w:szCs w:val="24"/>
        </w:rPr>
        <w:t>с</w:t>
      </w:r>
      <w:r w:rsidRPr="0051244F">
        <w:rPr>
          <w:sz w:val="24"/>
          <w:szCs w:val="24"/>
        </w:rPr>
        <w:t>лучае ответ на прямой вопрос об общей удовлетворённости трудом не несёт никакой конкретной информации и не может однозначно интерпретироваться, что делает его использование бессмысленным. В соответствии с этими соображениями в интервью выяснялось, отражается ли в сознании респондентов структура удовлетворенности трудом;</w:t>
      </w:r>
    </w:p>
    <w:p w14:paraId="2F51CFE3" w14:textId="35D65183" w:rsidR="0051244F" w:rsidRPr="0051244F" w:rsidRDefault="0051244F" w:rsidP="0051244F">
      <w:pPr>
        <w:ind w:firstLine="709"/>
        <w:jc w:val="both"/>
        <w:rPr>
          <w:sz w:val="24"/>
          <w:szCs w:val="24"/>
        </w:rPr>
      </w:pPr>
      <w:r>
        <w:rPr>
          <w:sz w:val="24"/>
          <w:szCs w:val="24"/>
        </w:rPr>
        <w:t>Ранее</w:t>
      </w:r>
      <w:r w:rsidRPr="0051244F">
        <w:rPr>
          <w:sz w:val="24"/>
          <w:szCs w:val="24"/>
        </w:rPr>
        <w:t xml:space="preserve"> описывалась когнитивно-эмоциональная структура оценки удовлетворённости трудом. Если она отражается в сознании индивида, то это также может вызвать определенную сложность в понимании вопроса и соответствующую неоднозначность ответов. Поэтому в ходе интервью выяснялся и этот вопрос.</w:t>
      </w:r>
    </w:p>
    <w:p w14:paraId="70A10F47" w14:textId="77777777" w:rsidR="0051244F" w:rsidRPr="0051244F" w:rsidRDefault="0051244F" w:rsidP="0051244F">
      <w:pPr>
        <w:ind w:firstLine="709"/>
        <w:jc w:val="both"/>
        <w:rPr>
          <w:sz w:val="24"/>
          <w:szCs w:val="24"/>
        </w:rPr>
      </w:pPr>
      <w:r w:rsidRPr="0051244F">
        <w:rPr>
          <w:sz w:val="24"/>
          <w:szCs w:val="24"/>
        </w:rPr>
        <w:t>Интервью по форме было полуформализованное, результаты заносились в карточку опроса. Опрашивались молодые ученые, n = 50. Обобщение материала, полученного в ходе интервьюирования, позволило прийти к следующим выводам.</w:t>
      </w:r>
    </w:p>
    <w:p w14:paraId="6DD4127F" w14:textId="77777777" w:rsidR="0051244F" w:rsidRPr="0051244F" w:rsidRDefault="0051244F" w:rsidP="0051244F">
      <w:pPr>
        <w:ind w:firstLine="709"/>
        <w:jc w:val="both"/>
        <w:rPr>
          <w:sz w:val="24"/>
          <w:szCs w:val="24"/>
        </w:rPr>
      </w:pPr>
      <w:r w:rsidRPr="0051244F">
        <w:rPr>
          <w:sz w:val="24"/>
          <w:szCs w:val="24"/>
        </w:rPr>
        <w:t>Использование в прямом вопросе об удовлетворенности трудом понятий «удовлетворенность трудом» и «удовлетворенность работой» не приводит к несопоставимости вопросов. На уровне обыденного сознания не существует существенного различия между этими понятиями, и обе формулировки вопроса снимают информацию об удовлетворенности трудом.</w:t>
      </w:r>
    </w:p>
    <w:p w14:paraId="7BD68E24" w14:textId="77777777" w:rsidR="0051244F" w:rsidRPr="0051244F" w:rsidRDefault="0051244F" w:rsidP="0051244F">
      <w:pPr>
        <w:ind w:firstLine="709"/>
        <w:jc w:val="both"/>
        <w:rPr>
          <w:sz w:val="24"/>
          <w:szCs w:val="24"/>
        </w:rPr>
      </w:pPr>
      <w:r w:rsidRPr="0051244F">
        <w:rPr>
          <w:sz w:val="24"/>
          <w:szCs w:val="24"/>
        </w:rPr>
        <w:lastRenderedPageBreak/>
        <w:t>Позднее этот вывод проверялся при анкетировании — в анкету был включен следующий контрольный вопрос, задачей которого было определить людей, дифференцирующих и не дифференцирующих категории «труд» и «работа»:</w:t>
      </w:r>
    </w:p>
    <w:p w14:paraId="7117EC98" w14:textId="77777777" w:rsidR="0051244F" w:rsidRPr="0051244F" w:rsidRDefault="0051244F" w:rsidP="0051244F">
      <w:pPr>
        <w:ind w:firstLine="709"/>
        <w:rPr>
          <w:sz w:val="24"/>
          <w:szCs w:val="24"/>
        </w:rPr>
      </w:pPr>
      <w:r w:rsidRPr="0051244F">
        <w:rPr>
          <w:sz w:val="24"/>
          <w:szCs w:val="24"/>
        </w:rPr>
        <w:t>«Что Вы можете оказать о своей удовлетворённости трудом?</w:t>
      </w:r>
      <w:r w:rsidRPr="0051244F">
        <w:rPr>
          <w:sz w:val="24"/>
          <w:szCs w:val="24"/>
        </w:rPr>
        <w:br/>
        <w:t>4. Своей работой доволен</w:t>
      </w:r>
      <w:r w:rsidRPr="0051244F">
        <w:rPr>
          <w:sz w:val="24"/>
          <w:szCs w:val="24"/>
        </w:rPr>
        <w:br/>
        <w:t>3. Не очень доволен</w:t>
      </w:r>
      <w:r w:rsidRPr="0051244F">
        <w:rPr>
          <w:sz w:val="24"/>
          <w:szCs w:val="24"/>
        </w:rPr>
        <w:br/>
        <w:t>2. Не доволен</w:t>
      </w:r>
      <w:r w:rsidRPr="0051244F">
        <w:rPr>
          <w:sz w:val="24"/>
          <w:szCs w:val="24"/>
        </w:rPr>
        <w:br/>
        <w:t>1. Затрудняюсь ответить»</w:t>
      </w:r>
    </w:p>
    <w:p w14:paraId="3DDC6440" w14:textId="77777777" w:rsidR="0051244F" w:rsidRPr="0051244F" w:rsidRDefault="0051244F" w:rsidP="0051244F">
      <w:pPr>
        <w:ind w:firstLine="709"/>
        <w:jc w:val="both"/>
        <w:rPr>
          <w:sz w:val="24"/>
          <w:szCs w:val="24"/>
        </w:rPr>
      </w:pPr>
      <w:r w:rsidRPr="0051244F">
        <w:rPr>
          <w:sz w:val="24"/>
          <w:szCs w:val="24"/>
        </w:rPr>
        <w:t>Только 4 респондента обратили внимание на противоречие между шапкой вопроса «удовлетворённости трудом» и альтернативой «работой доволен», и лишь один не ответил, сочтя вопрос некорректным.</w:t>
      </w:r>
    </w:p>
    <w:p w14:paraId="4AFECDC8" w14:textId="77777777" w:rsidR="0051244F" w:rsidRPr="0051244F" w:rsidRDefault="0051244F" w:rsidP="0051244F">
      <w:pPr>
        <w:ind w:firstLine="709"/>
        <w:jc w:val="both"/>
        <w:rPr>
          <w:sz w:val="24"/>
          <w:szCs w:val="24"/>
        </w:rPr>
      </w:pPr>
      <w:r w:rsidRPr="0051244F">
        <w:rPr>
          <w:sz w:val="24"/>
          <w:szCs w:val="24"/>
        </w:rPr>
        <w:t>Здесь, видимо, надо отметить, что если перед респондентами поставить специальную задачу, то есть найти разницу между понятиями «труд» и «работа», то многие различают эти понятия, однако нахождение этих различий начинается после получения задания, что свидетельствует об отсутствии у них сложившегося представления по этому вопросу.</w:t>
      </w:r>
    </w:p>
    <w:p w14:paraId="5BAA6492" w14:textId="2B247629" w:rsidR="0051244F" w:rsidRPr="0051244F" w:rsidRDefault="0051244F" w:rsidP="0051244F">
      <w:pPr>
        <w:ind w:firstLine="709"/>
        <w:jc w:val="both"/>
        <w:rPr>
          <w:sz w:val="24"/>
          <w:szCs w:val="24"/>
        </w:rPr>
      </w:pPr>
      <w:r w:rsidRPr="0051244F">
        <w:rPr>
          <w:sz w:val="24"/>
          <w:szCs w:val="24"/>
        </w:rPr>
        <w:t>Результаты интервью, в ходе которого выяснялось отражение в сознании респондентов структуры удовлетворенности трудом, позволяют сделать вывод, что эта удовлетворенность воспринимается не как структурное образование, а как некоторое единое целостное проявление. Так, в ответ на вопрос: «Что Вы помаете под удовлетворенностью трудом (работой)?» респонденты называли 1, редко 2, крайне редко 3 структурных элемента удовлетворенности трудом, при этом характер ответа свидетельствовал о том, что только заданный уточняющий вопрос</w:t>
      </w:r>
      <w:r>
        <w:rPr>
          <w:sz w:val="24"/>
          <w:szCs w:val="24"/>
        </w:rPr>
        <w:t xml:space="preserve"> </w:t>
      </w:r>
      <w:r w:rsidRPr="0051244F">
        <w:rPr>
          <w:sz w:val="24"/>
          <w:szCs w:val="24"/>
        </w:rPr>
        <w:t>заставил их задуматься о смысле (содержании) прямого вопроса об удовлетворенности трудом (на который они ответили ранее). Спрашивая</w:t>
      </w:r>
      <w:r>
        <w:rPr>
          <w:sz w:val="24"/>
          <w:szCs w:val="24"/>
        </w:rPr>
        <w:t>,</w:t>
      </w:r>
      <w:r w:rsidRPr="0051244F">
        <w:rPr>
          <w:sz w:val="24"/>
          <w:szCs w:val="24"/>
        </w:rPr>
        <w:t xml:space="preserve"> «Что Вы понимаете под удовлетворенностью трудом (работой)?» — мы получаем информацию не о том, какой смысл респондент вкладывал в ответ на вопрос об общей удовлетворенности, а о его способности описать структуру этого понятия.</w:t>
      </w:r>
    </w:p>
    <w:p w14:paraId="32E10E48" w14:textId="77777777" w:rsidR="0051244F" w:rsidRPr="0051244F" w:rsidRDefault="0051244F" w:rsidP="0051244F">
      <w:pPr>
        <w:ind w:firstLine="709"/>
        <w:jc w:val="both"/>
        <w:rPr>
          <w:sz w:val="24"/>
          <w:szCs w:val="24"/>
        </w:rPr>
      </w:pPr>
      <w:r w:rsidRPr="0051244F">
        <w:rPr>
          <w:sz w:val="24"/>
          <w:szCs w:val="24"/>
        </w:rPr>
        <w:t>Попытки в ходе интервью, после ознакомления респондентов со структурой удовлетворенности трудом, выяснить способны ли, на их взгляд, одни факторы лишь увеличивать удовлетворенность, другие уменьшать её, возможно ли различное, в этом смысле, влияние факторов на общую удовлетворенность трудом, привели к заключению: в восприятии человека удовлетворенность трудом тяготеет к одномерности.</w:t>
      </w:r>
    </w:p>
    <w:p w14:paraId="7EEDA071" w14:textId="77777777" w:rsidR="0051244F" w:rsidRPr="0051244F" w:rsidRDefault="0051244F" w:rsidP="0051244F">
      <w:pPr>
        <w:ind w:firstLine="709"/>
        <w:jc w:val="both"/>
        <w:rPr>
          <w:sz w:val="24"/>
          <w:szCs w:val="24"/>
        </w:rPr>
      </w:pPr>
      <w:r w:rsidRPr="0051244F">
        <w:rPr>
          <w:sz w:val="24"/>
          <w:szCs w:val="24"/>
        </w:rPr>
        <w:t>Результаты интервью показали также, что респонденты затрудняются определить соотношение когнитивного и эмоционально-чувственного элементов в структуре оценки удовлетворенности трудом, а сама оценка воспринимается целостной.</w:t>
      </w:r>
    </w:p>
    <w:p w14:paraId="7D310968" w14:textId="77777777" w:rsidR="0051244F" w:rsidRPr="0051244F" w:rsidRDefault="0051244F" w:rsidP="0051244F">
      <w:pPr>
        <w:ind w:firstLine="709"/>
        <w:jc w:val="both"/>
        <w:rPr>
          <w:sz w:val="24"/>
          <w:szCs w:val="24"/>
        </w:rPr>
      </w:pPr>
      <w:r w:rsidRPr="0051244F">
        <w:rPr>
          <w:sz w:val="24"/>
          <w:szCs w:val="24"/>
        </w:rPr>
        <w:t>Материалы проведенных интервью позволяют сделать вывод, что полисемичность понятия «удовлетворенность трудом» является не следствием того, что структура, двумерность удовлетворённости и структура оценки удовлетворенности отражаются в сознании человека, а сама удовлетворенность трудом существует в виде очень обобщенной оценки, и поэтому попытки предложить респондентам конкретизировать это понятие не приводят к однозначным результатам. Указанная полисемичность может служить источником погрешности измерения при использовании прямого вопроса, но большей частью респондентов вопрос об удовлетворенности трудом воспринимается адекватно и может служить достаточно надежным источником информации. </w:t>
      </w:r>
    </w:p>
    <w:p w14:paraId="5D42CC72" w14:textId="2073D799" w:rsidR="0051244F" w:rsidRPr="0051244F" w:rsidRDefault="0051244F" w:rsidP="0051244F">
      <w:pPr>
        <w:ind w:firstLine="709"/>
        <w:jc w:val="both"/>
        <w:rPr>
          <w:sz w:val="24"/>
          <w:szCs w:val="24"/>
        </w:rPr>
      </w:pPr>
      <w:r w:rsidRPr="0051244F">
        <w:rPr>
          <w:sz w:val="24"/>
          <w:szCs w:val="24"/>
        </w:rPr>
        <w:t>Приведенные факты говорят в пользу возможности использования прямого вопроса для измерения удовлетворенности трудом, однако способность человека оценивать степень своей удовлетворенности в ответе на прямой вопрос некоторыми авторами ставится под сомнение.</w:t>
      </w:r>
    </w:p>
    <w:p w14:paraId="66AA2061" w14:textId="77777777" w:rsidR="0051244F" w:rsidRPr="0051244F" w:rsidRDefault="0051244F" w:rsidP="0051244F">
      <w:pPr>
        <w:ind w:firstLine="709"/>
        <w:jc w:val="both"/>
        <w:rPr>
          <w:sz w:val="24"/>
          <w:szCs w:val="24"/>
        </w:rPr>
      </w:pPr>
      <w:r w:rsidRPr="0051244F">
        <w:rPr>
          <w:sz w:val="24"/>
          <w:szCs w:val="24"/>
        </w:rPr>
        <w:t xml:space="preserve">Действительно, исследования, свидетельствующие об устойчивости оценок удовлетворенности, строго говоря, указывает только на то, что респонденты одинаковым образом реагируют на один и тот же (или сходный) раздражитель, однако, этот факт не </w:t>
      </w:r>
      <w:r w:rsidRPr="0051244F">
        <w:rPr>
          <w:sz w:val="24"/>
          <w:szCs w:val="24"/>
        </w:rPr>
        <w:lastRenderedPageBreak/>
        <w:t>может служить доказательством способности индивида оценивать степень своей удовлетворенности трудом.</w:t>
      </w:r>
    </w:p>
    <w:p w14:paraId="24ED950D" w14:textId="601FA630" w:rsidR="0051244F" w:rsidRPr="0051244F" w:rsidRDefault="0051244F" w:rsidP="0051244F">
      <w:pPr>
        <w:ind w:firstLine="709"/>
        <w:jc w:val="both"/>
        <w:rPr>
          <w:sz w:val="24"/>
          <w:szCs w:val="24"/>
        </w:rPr>
      </w:pPr>
      <w:r w:rsidRPr="0051244F">
        <w:rPr>
          <w:sz w:val="24"/>
          <w:szCs w:val="24"/>
        </w:rPr>
        <w:t>Исходя из наличия определенной общности в восприятии сознанием субъекта собственной удовлетворенности, независимо от того, удовлетворенность каким</w:t>
      </w:r>
      <w:r>
        <w:rPr>
          <w:sz w:val="24"/>
          <w:szCs w:val="24"/>
        </w:rPr>
        <w:t xml:space="preserve"> </w:t>
      </w:r>
      <w:r w:rsidRPr="0051244F">
        <w:rPr>
          <w:sz w:val="24"/>
          <w:szCs w:val="24"/>
        </w:rPr>
        <w:t>фактором рассматривается, были проведены эксперименты, позволяющие показать способность индивида давать самооценку удовлетворенности.</w:t>
      </w:r>
    </w:p>
    <w:p w14:paraId="497BE3D2" w14:textId="77777777" w:rsidR="0051244F" w:rsidRPr="0051244F" w:rsidRDefault="0051244F" w:rsidP="0051244F">
      <w:pPr>
        <w:ind w:firstLine="709"/>
        <w:jc w:val="both"/>
        <w:rPr>
          <w:sz w:val="24"/>
          <w:szCs w:val="24"/>
        </w:rPr>
      </w:pPr>
      <w:r w:rsidRPr="0051244F">
        <w:rPr>
          <w:sz w:val="24"/>
          <w:szCs w:val="24"/>
        </w:rPr>
        <w:t>Опрашиваемым предлагалось на чистом квадратном листке бумаги выразить графически степень своей удовлетворенности жизнью. В отличие от классического метода пиктограмм здесь в задании респондентам вводились ограничения — графический ответ не должен быть рисунком или символом. Затем опрашиваемые оценивали степень своей удовлетворенности по 5-балльной шкале. Графические ответы сравнивались между собой и сопоставлялись с балльной оценкой.</w:t>
      </w:r>
    </w:p>
    <w:p w14:paraId="30DFCFCC" w14:textId="77777777" w:rsidR="0051244F" w:rsidRPr="0051244F" w:rsidRDefault="0051244F" w:rsidP="0051244F">
      <w:pPr>
        <w:ind w:firstLine="709"/>
        <w:jc w:val="both"/>
        <w:rPr>
          <w:sz w:val="24"/>
          <w:szCs w:val="24"/>
        </w:rPr>
      </w:pPr>
      <w:r w:rsidRPr="0051244F">
        <w:rPr>
          <w:sz w:val="24"/>
          <w:szCs w:val="24"/>
        </w:rPr>
        <w:t>При анализе графических ответов оказалось возможным по типу решения распределить их на три группы. Были введены следующие группы и принципы построения ответов в них:</w:t>
      </w:r>
    </w:p>
    <w:p w14:paraId="15339D27" w14:textId="77777777" w:rsidR="0051244F" w:rsidRPr="0051244F" w:rsidRDefault="0051244F" w:rsidP="0051244F">
      <w:pPr>
        <w:ind w:firstLine="709"/>
        <w:jc w:val="both"/>
        <w:rPr>
          <w:sz w:val="24"/>
          <w:szCs w:val="24"/>
        </w:rPr>
      </w:pPr>
      <w:r w:rsidRPr="0051244F">
        <w:rPr>
          <w:sz w:val="24"/>
          <w:szCs w:val="24"/>
        </w:rPr>
        <w:t>— Геометрические фигуры (использовали 22% отвечавших*). Сравнение с вербальными ответами позволяет предположить следующую зависимость - чем более геометрическая фигура узнаваема, чем тщательнее построена, тем выше удовлетворенность;</w:t>
      </w:r>
    </w:p>
    <w:p w14:paraId="7820A50D" w14:textId="77777777" w:rsidR="0051244F" w:rsidRPr="0051244F" w:rsidRDefault="0051244F" w:rsidP="0051244F">
      <w:pPr>
        <w:ind w:firstLine="709"/>
        <w:jc w:val="both"/>
        <w:rPr>
          <w:sz w:val="24"/>
          <w:szCs w:val="24"/>
        </w:rPr>
      </w:pPr>
      <w:r w:rsidRPr="0051244F">
        <w:rPr>
          <w:sz w:val="24"/>
          <w:szCs w:val="24"/>
        </w:rPr>
        <w:t>— протяженные линии (или несколько линий) использовали для построения ответа 64%. Здесь в качестве общей тенденции выступает следующая: общее направление линии определяет оценку (вне зависимости от её характера прямая, ломаная, кривая) — высокие оценки соответствуют линиям, направленным вверх от начала начертания. Линии, направленные вниз, соответствуют низким оценкам удовлетворенности, горизонтальные линии — средняя удовлетворенность (этому принципу соответствует 93% ответов респондентов, применявших для ответа протяженные линии).</w:t>
      </w:r>
    </w:p>
    <w:p w14:paraId="1768D34B" w14:textId="77777777" w:rsidR="0051244F" w:rsidRPr="0051244F" w:rsidRDefault="0051244F" w:rsidP="0051244F">
      <w:pPr>
        <w:ind w:firstLine="709"/>
        <w:jc w:val="both"/>
        <w:rPr>
          <w:sz w:val="24"/>
          <w:szCs w:val="24"/>
        </w:rPr>
      </w:pPr>
      <w:r w:rsidRPr="0051244F">
        <w:rPr>
          <w:sz w:val="24"/>
          <w:szCs w:val="24"/>
        </w:rPr>
        <w:t>— Линия или группа линий с неопределенным очертанием (использовали 16% ответивших). При рассмотрении ответов можно отметить: чем более линии ответа плавны или округлы, тем выше оценка.</w:t>
      </w:r>
    </w:p>
    <w:p w14:paraId="2B7EA98E" w14:textId="77777777" w:rsidR="0051244F" w:rsidRPr="0051244F" w:rsidRDefault="0051244F" w:rsidP="0051244F">
      <w:pPr>
        <w:ind w:firstLine="709"/>
        <w:jc w:val="both"/>
        <w:rPr>
          <w:sz w:val="24"/>
          <w:szCs w:val="24"/>
        </w:rPr>
      </w:pPr>
      <w:r w:rsidRPr="0051244F">
        <w:rPr>
          <w:sz w:val="24"/>
          <w:szCs w:val="24"/>
        </w:rPr>
        <w:t>Позднее был проведен аналогичный эксперимент, но в нем была предпринята попытка несколько формализовать форму вопроса, исходя из данных, полученных в вышеупомянутом эксперименте, то есть то, что большинство респондентов для ответа применяло протяженные линии.</w:t>
      </w:r>
    </w:p>
    <w:p w14:paraId="353B871A" w14:textId="77777777" w:rsidR="0051244F" w:rsidRPr="0051244F" w:rsidRDefault="0051244F" w:rsidP="0051244F">
      <w:pPr>
        <w:ind w:firstLine="709"/>
        <w:jc w:val="both"/>
        <w:rPr>
          <w:sz w:val="24"/>
          <w:szCs w:val="24"/>
        </w:rPr>
      </w:pPr>
      <w:r w:rsidRPr="0051244F">
        <w:rPr>
          <w:sz w:val="24"/>
          <w:szCs w:val="24"/>
        </w:rPr>
        <w:t>* В задачу исследования не входило точное установление пропорций, приводимое распределение отражает ранговое соотношение размеров групп.</w:t>
      </w:r>
    </w:p>
    <w:p w14:paraId="609C4A78" w14:textId="77777777" w:rsidR="0051244F" w:rsidRPr="0051244F" w:rsidRDefault="0051244F" w:rsidP="0051244F">
      <w:pPr>
        <w:ind w:firstLine="709"/>
        <w:jc w:val="both"/>
        <w:rPr>
          <w:sz w:val="24"/>
          <w:szCs w:val="24"/>
        </w:rPr>
      </w:pPr>
      <w:r w:rsidRPr="0051244F">
        <w:rPr>
          <w:sz w:val="24"/>
          <w:szCs w:val="24"/>
        </w:rPr>
        <w:t>Опрашиваемым предъявлялось обращение: «…На предложенном Вам листке выразите, пожалуйста, степень своей удовлетворенности условиями жизни графически, то есть одной или несколькими прямыми линиями. Длина и количество линий устанавливаются Вами произвольно и должны отражать степень Вашей удовлетворенности. На длину и количество линий никаких ограничений, кроме рамок вопроса, не налагается».</w:t>
      </w:r>
    </w:p>
    <w:p w14:paraId="66E1D58D" w14:textId="77777777" w:rsidR="0051244F" w:rsidRPr="0051244F" w:rsidRDefault="0051244F" w:rsidP="0051244F">
      <w:pPr>
        <w:ind w:firstLine="709"/>
        <w:jc w:val="both"/>
        <w:rPr>
          <w:sz w:val="24"/>
          <w:szCs w:val="24"/>
        </w:rPr>
      </w:pPr>
      <w:r w:rsidRPr="0051244F">
        <w:rPr>
          <w:sz w:val="24"/>
          <w:szCs w:val="24"/>
        </w:rPr>
        <w:t>В анкете, предлагавшейся для ответа, содержалось 8 вопросов об условиях жизни, против каждого вопроса находился прямоугольник размером 3 х 8 см, в котором предлагалось помещатъ ответ. После получения графических ответов по другой анкете получались оценочные ответы по 5</w:t>
      </w:r>
      <w:r w:rsidRPr="0051244F">
        <w:rPr>
          <w:sz w:val="24"/>
          <w:szCs w:val="24"/>
        </w:rPr>
        <w:softHyphen/>
        <w:t>балльной шкале на те же вопросы.</w:t>
      </w:r>
    </w:p>
    <w:p w14:paraId="00CA7B03" w14:textId="77777777" w:rsidR="0051244F" w:rsidRPr="0051244F" w:rsidRDefault="0051244F" w:rsidP="0051244F">
      <w:pPr>
        <w:ind w:firstLine="709"/>
        <w:jc w:val="both"/>
        <w:rPr>
          <w:sz w:val="24"/>
          <w:szCs w:val="24"/>
        </w:rPr>
      </w:pPr>
      <w:r w:rsidRPr="0051244F">
        <w:rPr>
          <w:sz w:val="24"/>
          <w:szCs w:val="24"/>
        </w:rPr>
        <w:t>При сопоставлении балльных и графических ответов была выявлена зависимость между оценочным баллом и длиной линии в графическом ответе у 50% опрошенных. Во всех этих анкетах для ответа на каждый вопрос была использована только одна прямая линия,</w:t>
      </w:r>
    </w:p>
    <w:p w14:paraId="72DDCE12" w14:textId="77777777" w:rsidR="0051244F" w:rsidRPr="0051244F" w:rsidRDefault="0051244F" w:rsidP="0051244F">
      <w:pPr>
        <w:ind w:firstLine="709"/>
        <w:jc w:val="both"/>
        <w:rPr>
          <w:sz w:val="24"/>
          <w:szCs w:val="24"/>
        </w:rPr>
      </w:pPr>
      <w:r w:rsidRPr="0051244F">
        <w:rPr>
          <w:sz w:val="24"/>
          <w:szCs w:val="24"/>
        </w:rPr>
        <w:t>Ответы остальных 50% опрошенных не обнаружили достаточно выраженной связи между балльными и графическими ответами.</w:t>
      </w:r>
    </w:p>
    <w:p w14:paraId="42377A48" w14:textId="77777777" w:rsidR="0051244F" w:rsidRPr="0051244F" w:rsidRDefault="0051244F" w:rsidP="0051244F">
      <w:pPr>
        <w:ind w:firstLine="709"/>
        <w:jc w:val="both"/>
        <w:rPr>
          <w:sz w:val="24"/>
          <w:szCs w:val="24"/>
        </w:rPr>
      </w:pPr>
      <w:r w:rsidRPr="0051244F">
        <w:rPr>
          <w:sz w:val="24"/>
          <w:szCs w:val="24"/>
        </w:rPr>
        <w:lastRenderedPageBreak/>
        <w:t>Несмотря на необычные, неожиданные и довольно жесткие ограничения, налагаемые на форму ответа, большинство респондентов смогло выразить степень своей удовлетворенности, руководствуясь каким-то подсознательным импульсом (метод пиктограмм), или полуосознанно построить ответ (длина линий).</w:t>
      </w:r>
    </w:p>
    <w:p w14:paraId="655AF731" w14:textId="77777777" w:rsidR="0051244F" w:rsidRPr="0051244F" w:rsidRDefault="0051244F" w:rsidP="0051244F">
      <w:pPr>
        <w:ind w:firstLine="709"/>
        <w:jc w:val="both"/>
        <w:rPr>
          <w:sz w:val="24"/>
          <w:szCs w:val="24"/>
        </w:rPr>
      </w:pPr>
      <w:r w:rsidRPr="0051244F">
        <w:rPr>
          <w:sz w:val="24"/>
          <w:szCs w:val="24"/>
        </w:rPr>
        <w:t>Факт соответствия вполне осознанного оценивания своей удовлетворенности по 5</w:t>
      </w:r>
      <w:r w:rsidRPr="0051244F">
        <w:rPr>
          <w:sz w:val="24"/>
          <w:szCs w:val="24"/>
        </w:rPr>
        <w:softHyphen/>
        <w:t>балльной шкале с подсознательной и полуосознанной конструкцией ответа позволяет сделать вывод о достаточно высокой способности человека оценивать степень своей удовлетворенности в ответе на прямой вопрос и, следовательно, об обоснованности его применения.</w:t>
      </w:r>
    </w:p>
    <w:p w14:paraId="6DCA073D" w14:textId="711F2DFA" w:rsidR="0051244F" w:rsidRPr="0051244F" w:rsidRDefault="0051244F" w:rsidP="0051244F">
      <w:pPr>
        <w:ind w:firstLine="709"/>
        <w:jc w:val="both"/>
        <w:rPr>
          <w:sz w:val="24"/>
          <w:szCs w:val="24"/>
        </w:rPr>
      </w:pPr>
      <w:r w:rsidRPr="0051244F">
        <w:rPr>
          <w:sz w:val="24"/>
          <w:szCs w:val="24"/>
        </w:rPr>
        <w:t xml:space="preserve">В практике социологических исследований широко используются графические формы вопросов, в том числе и для измерения удовлетворенности трудом. Нами было проделано исследование, в ходе которого выяснились особенности ориентации респондентов в графических шкалах. Вначале опрашиваемым предлагалась для заполнения анкета, содержащая среди других различные формы прямого вопроса об удовлетворенности трудом, как вербальные, так и графические. После заполнения анкеты у респондентов выяснялось, как они ориентируются в графических шкалах. Оказалось, что по способу ориентации в графических шкалах респонденты </w:t>
      </w:r>
      <w:r w:rsidRPr="0051244F">
        <w:rPr>
          <w:sz w:val="24"/>
          <w:szCs w:val="24"/>
        </w:rPr>
        <w:t>делятся</w:t>
      </w:r>
      <w:r w:rsidRPr="0051244F">
        <w:rPr>
          <w:sz w:val="24"/>
          <w:szCs w:val="24"/>
        </w:rPr>
        <w:t xml:space="preserve"> на 5 групп. Распределение опрошенных по этим группам </w:t>
      </w:r>
      <w:r w:rsidRPr="0051244F">
        <w:rPr>
          <w:sz w:val="24"/>
          <w:szCs w:val="24"/>
        </w:rPr>
        <w:t>приводится</w:t>
      </w:r>
      <w:r w:rsidRPr="0051244F">
        <w:rPr>
          <w:sz w:val="24"/>
          <w:szCs w:val="24"/>
        </w:rPr>
        <w:t xml:space="preserve"> в табл. </w:t>
      </w:r>
    </w:p>
    <w:p w14:paraId="4B1544E6" w14:textId="53A6587D" w:rsidR="0051244F" w:rsidRPr="0051244F" w:rsidRDefault="0051244F" w:rsidP="0051244F">
      <w:pPr>
        <w:ind w:firstLine="709"/>
        <w:jc w:val="both"/>
        <w:rPr>
          <w:sz w:val="24"/>
          <w:szCs w:val="24"/>
        </w:rPr>
      </w:pPr>
      <w:r w:rsidRPr="0051244F">
        <w:rPr>
          <w:sz w:val="24"/>
          <w:szCs w:val="24"/>
        </w:rPr>
        <w:t>Табл. Распределение респондентов по характеру измерения субъективных оценок при использовании графических шкал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0"/>
        <w:gridCol w:w="979"/>
      </w:tblGrid>
      <w:tr w:rsidR="0051244F" w:rsidRPr="0051244F" w14:paraId="1DEDFAB7"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shd w:val="clear" w:color="auto" w:fill="CCFFFF"/>
            <w:vAlign w:val="center"/>
            <w:hideMark/>
          </w:tcPr>
          <w:p w14:paraId="0A0112BC" w14:textId="77777777" w:rsidR="0051244F" w:rsidRPr="0051244F" w:rsidRDefault="0051244F" w:rsidP="0051244F">
            <w:pPr>
              <w:ind w:firstLine="709"/>
              <w:jc w:val="both"/>
              <w:rPr>
                <w:b/>
                <w:bCs/>
                <w:sz w:val="24"/>
                <w:szCs w:val="24"/>
              </w:rPr>
            </w:pPr>
            <w:r w:rsidRPr="0051244F">
              <w:rPr>
                <w:b/>
                <w:bCs/>
                <w:sz w:val="24"/>
                <w:szCs w:val="24"/>
              </w:rPr>
              <w:t>Способы ориентации</w:t>
            </w:r>
          </w:p>
        </w:tc>
        <w:tc>
          <w:tcPr>
            <w:tcW w:w="855" w:type="dxa"/>
            <w:tcBorders>
              <w:top w:val="outset" w:sz="6" w:space="0" w:color="auto"/>
              <w:left w:val="outset" w:sz="6" w:space="0" w:color="auto"/>
              <w:bottom w:val="outset" w:sz="6" w:space="0" w:color="auto"/>
              <w:right w:val="outset" w:sz="6" w:space="0" w:color="auto"/>
            </w:tcBorders>
            <w:shd w:val="clear" w:color="auto" w:fill="CCFFFF"/>
            <w:vAlign w:val="center"/>
            <w:hideMark/>
          </w:tcPr>
          <w:p w14:paraId="66386E57" w14:textId="77777777" w:rsidR="0051244F" w:rsidRPr="0051244F" w:rsidRDefault="0051244F" w:rsidP="0051244F">
            <w:pPr>
              <w:ind w:firstLine="709"/>
              <w:jc w:val="both"/>
              <w:rPr>
                <w:sz w:val="24"/>
                <w:szCs w:val="24"/>
              </w:rPr>
            </w:pPr>
            <w:r w:rsidRPr="0051244F">
              <w:rPr>
                <w:sz w:val="24"/>
                <w:szCs w:val="24"/>
              </w:rPr>
              <w:t>%</w:t>
            </w:r>
          </w:p>
        </w:tc>
      </w:tr>
      <w:tr w:rsidR="0051244F" w:rsidRPr="0051244F" w14:paraId="0704A4DC"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hideMark/>
          </w:tcPr>
          <w:p w14:paraId="4DB802AA" w14:textId="77777777" w:rsidR="0051244F" w:rsidRPr="0051244F" w:rsidRDefault="0051244F" w:rsidP="0051244F">
            <w:pPr>
              <w:ind w:firstLine="709"/>
              <w:jc w:val="both"/>
              <w:rPr>
                <w:sz w:val="24"/>
                <w:szCs w:val="24"/>
              </w:rPr>
            </w:pPr>
            <w:r w:rsidRPr="0051244F">
              <w:rPr>
                <w:sz w:val="24"/>
                <w:szCs w:val="24"/>
              </w:rPr>
              <w:t>Рассчитывают приблизительно удельный вес делений шкалы и находят ответ</w:t>
            </w:r>
          </w:p>
        </w:tc>
        <w:tc>
          <w:tcPr>
            <w:tcW w:w="855" w:type="dxa"/>
            <w:tcBorders>
              <w:top w:val="outset" w:sz="6" w:space="0" w:color="auto"/>
              <w:left w:val="outset" w:sz="6" w:space="0" w:color="auto"/>
              <w:bottom w:val="outset" w:sz="6" w:space="0" w:color="auto"/>
              <w:right w:val="outset" w:sz="6" w:space="0" w:color="auto"/>
            </w:tcBorders>
            <w:hideMark/>
          </w:tcPr>
          <w:p w14:paraId="274B18D7" w14:textId="77777777" w:rsidR="0051244F" w:rsidRPr="0051244F" w:rsidRDefault="0051244F" w:rsidP="0051244F">
            <w:pPr>
              <w:ind w:firstLine="709"/>
              <w:jc w:val="both"/>
              <w:rPr>
                <w:sz w:val="24"/>
                <w:szCs w:val="24"/>
              </w:rPr>
            </w:pPr>
            <w:r w:rsidRPr="0051244F">
              <w:rPr>
                <w:sz w:val="24"/>
                <w:szCs w:val="24"/>
              </w:rPr>
              <w:t>12</w:t>
            </w:r>
          </w:p>
        </w:tc>
      </w:tr>
      <w:tr w:rsidR="0051244F" w:rsidRPr="0051244F" w14:paraId="20F128F6"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hideMark/>
          </w:tcPr>
          <w:p w14:paraId="58353A9A" w14:textId="77777777" w:rsidR="0051244F" w:rsidRPr="0051244F" w:rsidRDefault="0051244F" w:rsidP="0051244F">
            <w:pPr>
              <w:ind w:firstLine="709"/>
              <w:jc w:val="both"/>
              <w:rPr>
                <w:sz w:val="24"/>
                <w:szCs w:val="24"/>
              </w:rPr>
            </w:pPr>
            <w:r w:rsidRPr="0051244F">
              <w:rPr>
                <w:sz w:val="24"/>
                <w:szCs w:val="24"/>
              </w:rPr>
              <w:t>Пересчитывают шкалу на проценты</w:t>
            </w:r>
          </w:p>
        </w:tc>
        <w:tc>
          <w:tcPr>
            <w:tcW w:w="855" w:type="dxa"/>
            <w:tcBorders>
              <w:top w:val="outset" w:sz="6" w:space="0" w:color="auto"/>
              <w:left w:val="outset" w:sz="6" w:space="0" w:color="auto"/>
              <w:bottom w:val="outset" w:sz="6" w:space="0" w:color="auto"/>
              <w:right w:val="outset" w:sz="6" w:space="0" w:color="auto"/>
            </w:tcBorders>
            <w:hideMark/>
          </w:tcPr>
          <w:p w14:paraId="0D160602" w14:textId="77777777" w:rsidR="0051244F" w:rsidRPr="0051244F" w:rsidRDefault="0051244F" w:rsidP="0051244F">
            <w:pPr>
              <w:ind w:firstLine="709"/>
              <w:jc w:val="both"/>
              <w:rPr>
                <w:sz w:val="24"/>
                <w:szCs w:val="24"/>
              </w:rPr>
            </w:pPr>
            <w:r w:rsidRPr="0051244F">
              <w:rPr>
                <w:sz w:val="24"/>
                <w:szCs w:val="24"/>
              </w:rPr>
              <w:t>36</w:t>
            </w:r>
          </w:p>
        </w:tc>
      </w:tr>
      <w:tr w:rsidR="0051244F" w:rsidRPr="0051244F" w14:paraId="04F9D46D"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hideMark/>
          </w:tcPr>
          <w:p w14:paraId="5EBD1B9D" w14:textId="77777777" w:rsidR="0051244F" w:rsidRPr="0051244F" w:rsidRDefault="0051244F" w:rsidP="0051244F">
            <w:pPr>
              <w:ind w:firstLine="709"/>
              <w:jc w:val="both"/>
              <w:rPr>
                <w:sz w:val="24"/>
                <w:szCs w:val="24"/>
              </w:rPr>
            </w:pPr>
            <w:r w:rsidRPr="0051244F">
              <w:rPr>
                <w:sz w:val="24"/>
                <w:szCs w:val="24"/>
              </w:rPr>
              <w:t>Руководствуются «чувством равновесия»</w:t>
            </w:r>
          </w:p>
        </w:tc>
        <w:tc>
          <w:tcPr>
            <w:tcW w:w="855" w:type="dxa"/>
            <w:tcBorders>
              <w:top w:val="outset" w:sz="6" w:space="0" w:color="auto"/>
              <w:left w:val="outset" w:sz="6" w:space="0" w:color="auto"/>
              <w:bottom w:val="outset" w:sz="6" w:space="0" w:color="auto"/>
              <w:right w:val="outset" w:sz="6" w:space="0" w:color="auto"/>
            </w:tcBorders>
            <w:hideMark/>
          </w:tcPr>
          <w:p w14:paraId="17D9435C" w14:textId="77777777" w:rsidR="0051244F" w:rsidRPr="0051244F" w:rsidRDefault="0051244F" w:rsidP="0051244F">
            <w:pPr>
              <w:ind w:firstLine="709"/>
              <w:jc w:val="both"/>
              <w:rPr>
                <w:sz w:val="24"/>
                <w:szCs w:val="24"/>
              </w:rPr>
            </w:pPr>
            <w:r w:rsidRPr="0051244F">
              <w:rPr>
                <w:sz w:val="24"/>
                <w:szCs w:val="24"/>
              </w:rPr>
              <w:t>44</w:t>
            </w:r>
          </w:p>
        </w:tc>
      </w:tr>
      <w:tr w:rsidR="0051244F" w:rsidRPr="0051244F" w14:paraId="22424084"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hideMark/>
          </w:tcPr>
          <w:p w14:paraId="7F570F51" w14:textId="77777777" w:rsidR="0051244F" w:rsidRPr="0051244F" w:rsidRDefault="0051244F" w:rsidP="0051244F">
            <w:pPr>
              <w:ind w:firstLine="709"/>
              <w:jc w:val="both"/>
              <w:rPr>
                <w:sz w:val="24"/>
                <w:szCs w:val="24"/>
              </w:rPr>
            </w:pPr>
            <w:r w:rsidRPr="0051244F">
              <w:rPr>
                <w:sz w:val="24"/>
                <w:szCs w:val="24"/>
              </w:rPr>
              <w:t>Приписывают каждому делению шкалы понятие</w:t>
            </w:r>
          </w:p>
        </w:tc>
        <w:tc>
          <w:tcPr>
            <w:tcW w:w="855" w:type="dxa"/>
            <w:tcBorders>
              <w:top w:val="outset" w:sz="6" w:space="0" w:color="auto"/>
              <w:left w:val="outset" w:sz="6" w:space="0" w:color="auto"/>
              <w:bottom w:val="outset" w:sz="6" w:space="0" w:color="auto"/>
              <w:right w:val="outset" w:sz="6" w:space="0" w:color="auto"/>
            </w:tcBorders>
            <w:hideMark/>
          </w:tcPr>
          <w:p w14:paraId="49F39FB2" w14:textId="77777777" w:rsidR="0051244F" w:rsidRPr="0051244F" w:rsidRDefault="0051244F" w:rsidP="0051244F">
            <w:pPr>
              <w:ind w:firstLine="709"/>
              <w:jc w:val="both"/>
              <w:rPr>
                <w:sz w:val="24"/>
                <w:szCs w:val="24"/>
              </w:rPr>
            </w:pPr>
            <w:r w:rsidRPr="0051244F">
              <w:rPr>
                <w:sz w:val="24"/>
                <w:szCs w:val="24"/>
              </w:rPr>
              <w:t>6</w:t>
            </w:r>
          </w:p>
        </w:tc>
      </w:tr>
      <w:tr w:rsidR="0051244F" w:rsidRPr="0051244F" w14:paraId="6072DAC9"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hideMark/>
          </w:tcPr>
          <w:p w14:paraId="62B1BB0D" w14:textId="77777777" w:rsidR="0051244F" w:rsidRPr="0051244F" w:rsidRDefault="0051244F" w:rsidP="0051244F">
            <w:pPr>
              <w:ind w:firstLine="709"/>
              <w:jc w:val="both"/>
              <w:rPr>
                <w:sz w:val="24"/>
                <w:szCs w:val="24"/>
              </w:rPr>
            </w:pPr>
            <w:r w:rsidRPr="0051244F">
              <w:rPr>
                <w:sz w:val="24"/>
                <w:szCs w:val="24"/>
              </w:rPr>
              <w:t>Приписывают каждому делению шкалы образ</w:t>
            </w:r>
          </w:p>
        </w:tc>
        <w:tc>
          <w:tcPr>
            <w:tcW w:w="855" w:type="dxa"/>
            <w:tcBorders>
              <w:top w:val="outset" w:sz="6" w:space="0" w:color="auto"/>
              <w:left w:val="outset" w:sz="6" w:space="0" w:color="auto"/>
              <w:bottom w:val="outset" w:sz="6" w:space="0" w:color="auto"/>
              <w:right w:val="outset" w:sz="6" w:space="0" w:color="auto"/>
            </w:tcBorders>
            <w:hideMark/>
          </w:tcPr>
          <w:p w14:paraId="5761DD47" w14:textId="77777777" w:rsidR="0051244F" w:rsidRPr="0051244F" w:rsidRDefault="0051244F" w:rsidP="0051244F">
            <w:pPr>
              <w:ind w:firstLine="709"/>
              <w:jc w:val="both"/>
              <w:rPr>
                <w:sz w:val="24"/>
                <w:szCs w:val="24"/>
              </w:rPr>
            </w:pPr>
            <w:r w:rsidRPr="0051244F">
              <w:rPr>
                <w:sz w:val="24"/>
                <w:szCs w:val="24"/>
              </w:rPr>
              <w:t>2</w:t>
            </w:r>
          </w:p>
        </w:tc>
      </w:tr>
      <w:tr w:rsidR="0051244F" w:rsidRPr="0051244F" w14:paraId="097360A9" w14:textId="77777777">
        <w:trPr>
          <w:tblCellSpacing w:w="0" w:type="dxa"/>
          <w:jc w:val="center"/>
        </w:trPr>
        <w:tc>
          <w:tcPr>
            <w:tcW w:w="7485" w:type="dxa"/>
            <w:gridSpan w:val="2"/>
            <w:tcBorders>
              <w:top w:val="outset" w:sz="6" w:space="0" w:color="auto"/>
              <w:left w:val="outset" w:sz="6" w:space="0" w:color="auto"/>
              <w:bottom w:val="outset" w:sz="6" w:space="0" w:color="auto"/>
              <w:right w:val="outset" w:sz="6" w:space="0" w:color="auto"/>
            </w:tcBorders>
            <w:hideMark/>
          </w:tcPr>
          <w:p w14:paraId="314043BC" w14:textId="77777777" w:rsidR="0051244F" w:rsidRPr="0051244F" w:rsidRDefault="0051244F" w:rsidP="0051244F">
            <w:pPr>
              <w:ind w:firstLine="709"/>
              <w:jc w:val="both"/>
              <w:rPr>
                <w:sz w:val="24"/>
                <w:szCs w:val="24"/>
              </w:rPr>
            </w:pPr>
            <w:r w:rsidRPr="0051244F">
              <w:rPr>
                <w:sz w:val="24"/>
                <w:szCs w:val="24"/>
              </w:rPr>
              <w:t> </w:t>
            </w:r>
          </w:p>
        </w:tc>
      </w:tr>
      <w:tr w:rsidR="0051244F" w:rsidRPr="0051244F" w14:paraId="290D1ED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14:paraId="2A4FF34F" w14:textId="77777777" w:rsidR="0051244F" w:rsidRPr="0051244F" w:rsidRDefault="0051244F" w:rsidP="0051244F">
            <w:pPr>
              <w:ind w:firstLine="709"/>
              <w:jc w:val="both"/>
              <w:rPr>
                <w:b/>
                <w:bCs/>
                <w:sz w:val="24"/>
                <w:szCs w:val="24"/>
              </w:rPr>
            </w:pPr>
            <w:r w:rsidRPr="0051244F">
              <w:rPr>
                <w:b/>
                <w:bCs/>
                <w:sz w:val="24"/>
                <w:szCs w:val="24"/>
              </w:rPr>
              <w:t>Объединив схожие группы, получаем:</w:t>
            </w:r>
          </w:p>
        </w:tc>
        <w:tc>
          <w:tcPr>
            <w:tcW w:w="855" w:type="dxa"/>
            <w:tcBorders>
              <w:top w:val="outset" w:sz="6" w:space="0" w:color="auto"/>
              <w:left w:val="outset" w:sz="6" w:space="0" w:color="auto"/>
              <w:bottom w:val="outset" w:sz="6" w:space="0" w:color="auto"/>
              <w:right w:val="outset" w:sz="6" w:space="0" w:color="auto"/>
            </w:tcBorders>
            <w:shd w:val="clear" w:color="auto" w:fill="CCFFFF"/>
            <w:vAlign w:val="center"/>
            <w:hideMark/>
          </w:tcPr>
          <w:p w14:paraId="5835F537" w14:textId="77777777" w:rsidR="0051244F" w:rsidRPr="0051244F" w:rsidRDefault="0051244F" w:rsidP="0051244F">
            <w:pPr>
              <w:ind w:firstLine="709"/>
              <w:jc w:val="both"/>
              <w:rPr>
                <w:sz w:val="24"/>
                <w:szCs w:val="24"/>
              </w:rPr>
            </w:pPr>
            <w:r w:rsidRPr="0051244F">
              <w:rPr>
                <w:sz w:val="24"/>
                <w:szCs w:val="24"/>
              </w:rPr>
              <w:t>%</w:t>
            </w:r>
          </w:p>
        </w:tc>
      </w:tr>
      <w:tr w:rsidR="0051244F" w:rsidRPr="0051244F" w14:paraId="33C1D800"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hideMark/>
          </w:tcPr>
          <w:p w14:paraId="7763F79D" w14:textId="77777777" w:rsidR="0051244F" w:rsidRPr="0051244F" w:rsidRDefault="0051244F" w:rsidP="0051244F">
            <w:pPr>
              <w:ind w:firstLine="709"/>
              <w:jc w:val="both"/>
              <w:rPr>
                <w:sz w:val="24"/>
                <w:szCs w:val="24"/>
              </w:rPr>
            </w:pPr>
            <w:r w:rsidRPr="0051244F">
              <w:rPr>
                <w:sz w:val="24"/>
                <w:szCs w:val="24"/>
              </w:rPr>
              <w:t>По удельному весу, на проценты</w:t>
            </w:r>
          </w:p>
        </w:tc>
        <w:tc>
          <w:tcPr>
            <w:tcW w:w="855" w:type="dxa"/>
            <w:tcBorders>
              <w:top w:val="outset" w:sz="6" w:space="0" w:color="auto"/>
              <w:left w:val="outset" w:sz="6" w:space="0" w:color="auto"/>
              <w:bottom w:val="outset" w:sz="6" w:space="0" w:color="auto"/>
              <w:right w:val="outset" w:sz="6" w:space="0" w:color="auto"/>
            </w:tcBorders>
            <w:hideMark/>
          </w:tcPr>
          <w:p w14:paraId="511F2B02" w14:textId="77777777" w:rsidR="0051244F" w:rsidRPr="0051244F" w:rsidRDefault="0051244F" w:rsidP="0051244F">
            <w:pPr>
              <w:ind w:firstLine="709"/>
              <w:jc w:val="both"/>
              <w:rPr>
                <w:sz w:val="24"/>
                <w:szCs w:val="24"/>
              </w:rPr>
            </w:pPr>
            <w:r w:rsidRPr="0051244F">
              <w:rPr>
                <w:sz w:val="24"/>
                <w:szCs w:val="24"/>
              </w:rPr>
              <w:t>48</w:t>
            </w:r>
          </w:p>
        </w:tc>
      </w:tr>
      <w:tr w:rsidR="0051244F" w:rsidRPr="0051244F" w14:paraId="09277151"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hideMark/>
          </w:tcPr>
          <w:p w14:paraId="2E883D89" w14:textId="77777777" w:rsidR="0051244F" w:rsidRPr="0051244F" w:rsidRDefault="0051244F" w:rsidP="0051244F">
            <w:pPr>
              <w:ind w:firstLine="709"/>
              <w:jc w:val="both"/>
              <w:rPr>
                <w:sz w:val="24"/>
                <w:szCs w:val="24"/>
              </w:rPr>
            </w:pPr>
            <w:r w:rsidRPr="0051244F">
              <w:rPr>
                <w:sz w:val="24"/>
                <w:szCs w:val="24"/>
              </w:rPr>
              <w:t>«Чувство равновесия»</w:t>
            </w:r>
          </w:p>
        </w:tc>
        <w:tc>
          <w:tcPr>
            <w:tcW w:w="855" w:type="dxa"/>
            <w:tcBorders>
              <w:top w:val="outset" w:sz="6" w:space="0" w:color="auto"/>
              <w:left w:val="outset" w:sz="6" w:space="0" w:color="auto"/>
              <w:bottom w:val="outset" w:sz="6" w:space="0" w:color="auto"/>
              <w:right w:val="outset" w:sz="6" w:space="0" w:color="auto"/>
            </w:tcBorders>
            <w:hideMark/>
          </w:tcPr>
          <w:p w14:paraId="3BAD79D3" w14:textId="77777777" w:rsidR="0051244F" w:rsidRPr="0051244F" w:rsidRDefault="0051244F" w:rsidP="0051244F">
            <w:pPr>
              <w:ind w:firstLine="709"/>
              <w:jc w:val="both"/>
              <w:rPr>
                <w:sz w:val="24"/>
                <w:szCs w:val="24"/>
              </w:rPr>
            </w:pPr>
            <w:r w:rsidRPr="0051244F">
              <w:rPr>
                <w:sz w:val="24"/>
                <w:szCs w:val="24"/>
              </w:rPr>
              <w:t>44</w:t>
            </w:r>
          </w:p>
        </w:tc>
      </w:tr>
      <w:tr w:rsidR="0051244F" w:rsidRPr="0051244F" w14:paraId="208AC968" w14:textId="77777777">
        <w:trPr>
          <w:tblCellSpacing w:w="0" w:type="dxa"/>
          <w:jc w:val="center"/>
        </w:trPr>
        <w:tc>
          <w:tcPr>
            <w:tcW w:w="6630" w:type="dxa"/>
            <w:tcBorders>
              <w:top w:val="outset" w:sz="6" w:space="0" w:color="auto"/>
              <w:left w:val="outset" w:sz="6" w:space="0" w:color="auto"/>
              <w:bottom w:val="outset" w:sz="6" w:space="0" w:color="auto"/>
              <w:right w:val="outset" w:sz="6" w:space="0" w:color="auto"/>
            </w:tcBorders>
            <w:hideMark/>
          </w:tcPr>
          <w:p w14:paraId="4932E5D9" w14:textId="77777777" w:rsidR="0051244F" w:rsidRPr="0051244F" w:rsidRDefault="0051244F" w:rsidP="0051244F">
            <w:pPr>
              <w:ind w:firstLine="709"/>
              <w:jc w:val="both"/>
              <w:rPr>
                <w:sz w:val="24"/>
                <w:szCs w:val="24"/>
              </w:rPr>
            </w:pPr>
            <w:r w:rsidRPr="0051244F">
              <w:rPr>
                <w:sz w:val="24"/>
                <w:szCs w:val="24"/>
              </w:rPr>
              <w:t>Приписывание понятия, образа</w:t>
            </w:r>
          </w:p>
        </w:tc>
        <w:tc>
          <w:tcPr>
            <w:tcW w:w="855" w:type="dxa"/>
            <w:tcBorders>
              <w:top w:val="outset" w:sz="6" w:space="0" w:color="auto"/>
              <w:left w:val="outset" w:sz="6" w:space="0" w:color="auto"/>
              <w:bottom w:val="outset" w:sz="6" w:space="0" w:color="auto"/>
              <w:right w:val="outset" w:sz="6" w:space="0" w:color="auto"/>
            </w:tcBorders>
            <w:hideMark/>
          </w:tcPr>
          <w:p w14:paraId="40A8A33A" w14:textId="77777777" w:rsidR="0051244F" w:rsidRPr="0051244F" w:rsidRDefault="0051244F" w:rsidP="0051244F">
            <w:pPr>
              <w:ind w:firstLine="709"/>
              <w:jc w:val="both"/>
              <w:rPr>
                <w:sz w:val="24"/>
                <w:szCs w:val="24"/>
              </w:rPr>
            </w:pPr>
            <w:r w:rsidRPr="0051244F">
              <w:rPr>
                <w:sz w:val="24"/>
                <w:szCs w:val="24"/>
              </w:rPr>
              <w:t>8</w:t>
            </w:r>
          </w:p>
        </w:tc>
      </w:tr>
    </w:tbl>
    <w:p w14:paraId="075D4C63" w14:textId="77777777" w:rsidR="0051244F" w:rsidRPr="0051244F" w:rsidRDefault="0051244F" w:rsidP="0051244F">
      <w:pPr>
        <w:ind w:firstLine="709"/>
        <w:jc w:val="both"/>
        <w:rPr>
          <w:sz w:val="24"/>
          <w:szCs w:val="24"/>
        </w:rPr>
      </w:pPr>
      <w:r w:rsidRPr="0051244F">
        <w:rPr>
          <w:sz w:val="24"/>
          <w:szCs w:val="24"/>
        </w:rPr>
        <w:t>Если исходить из предположения, что специальность в достаточной мере определяет способ ориентации на графической шкале (то есть гуманитарии - чувство равновесия, естественники - математизация), то распределение ответов его мало подтверждает: только 60% ответов соответствуют этому принципу.</w:t>
      </w:r>
    </w:p>
    <w:p w14:paraId="21482EE2" w14:textId="77777777" w:rsidR="0051244F" w:rsidRPr="0051244F" w:rsidRDefault="0051244F" w:rsidP="0051244F">
      <w:pPr>
        <w:ind w:firstLine="709"/>
        <w:jc w:val="both"/>
        <w:rPr>
          <w:sz w:val="24"/>
          <w:szCs w:val="24"/>
        </w:rPr>
      </w:pPr>
      <w:r w:rsidRPr="0051244F">
        <w:rPr>
          <w:sz w:val="24"/>
          <w:szCs w:val="24"/>
        </w:rPr>
        <w:t>При ответе на 5</w:t>
      </w:r>
      <w:r w:rsidRPr="0051244F">
        <w:rPr>
          <w:sz w:val="24"/>
          <w:szCs w:val="24"/>
        </w:rPr>
        <w:softHyphen/>
        <w:t>членную графическую шкалу 88% орошенных ориентировались аналогично ответам на первую группу шкал, а 12% — на школьную систему оценок: делению «5» присваивали значение "отлично", «4» - "хорошо" и т.д.</w:t>
      </w:r>
    </w:p>
    <w:p w14:paraId="693B616D" w14:textId="342D7AE1" w:rsidR="0051244F" w:rsidRPr="0051244F" w:rsidRDefault="0051244F" w:rsidP="0051244F">
      <w:pPr>
        <w:ind w:firstLine="709"/>
        <w:jc w:val="both"/>
        <w:rPr>
          <w:sz w:val="24"/>
          <w:szCs w:val="24"/>
        </w:rPr>
      </w:pPr>
      <w:r w:rsidRPr="0051244F">
        <w:rPr>
          <w:sz w:val="24"/>
          <w:szCs w:val="24"/>
        </w:rPr>
        <w:t>Ориентация в шкале типа -3 -2 -1 0 1 2 3 сложилась так: 26% респондентов за начало шкалы принимали деление "0". Смысл делений "-3", "-2", "-I" при этом затруднялись объяснить, а пользовались для ответа отрезком шкалы от 0 до +3. 8% меняли способ ориентации по сравнению с первой группой шал. 92% ориентировались аналогично первой груше шкал.</w:t>
      </w:r>
      <w:r>
        <w:rPr>
          <w:sz w:val="24"/>
          <w:szCs w:val="24"/>
        </w:rPr>
        <w:t xml:space="preserve"> </w:t>
      </w:r>
      <w:r w:rsidRPr="0051244F">
        <w:rPr>
          <w:sz w:val="24"/>
          <w:szCs w:val="24"/>
        </w:rPr>
        <w:t>80% опрошенных ориентировались одинаково во всех видах графических вопросов.</w:t>
      </w:r>
    </w:p>
    <w:p w14:paraId="26157DD2" w14:textId="77777777" w:rsidR="0051244F" w:rsidRPr="0051244F" w:rsidRDefault="0051244F" w:rsidP="0051244F">
      <w:pPr>
        <w:ind w:firstLine="709"/>
        <w:jc w:val="both"/>
        <w:rPr>
          <w:sz w:val="24"/>
          <w:szCs w:val="24"/>
        </w:rPr>
      </w:pPr>
      <w:r w:rsidRPr="0051244F">
        <w:rPr>
          <w:sz w:val="24"/>
          <w:szCs w:val="24"/>
        </w:rPr>
        <w:t>В качестве общего вывода, вытекающего из описания способов ориентации в графических вопросах, надо отметить, что 56% ответивших . совершили двойную работу - переводили вопрос на знакомый им язык, а уже потом строили ответ. Если предположить, что каждый из этих этапов имеет свою ошибку, то необходимо признать и увеличение погрешностей при ответе на графические вопросы.</w:t>
      </w:r>
    </w:p>
    <w:p w14:paraId="15155773" w14:textId="77777777" w:rsidR="0051244F" w:rsidRPr="0051244F" w:rsidRDefault="0051244F" w:rsidP="0051244F">
      <w:pPr>
        <w:ind w:firstLine="709"/>
        <w:jc w:val="both"/>
        <w:rPr>
          <w:sz w:val="24"/>
          <w:szCs w:val="24"/>
        </w:rPr>
      </w:pPr>
      <w:r w:rsidRPr="0051244F">
        <w:rPr>
          <w:sz w:val="24"/>
          <w:szCs w:val="24"/>
        </w:rPr>
        <w:lastRenderedPageBreak/>
        <w:t>При сравнении данных об удовлетворенности трудом различных исследований подчас встает проблема принципов и возможности соотнесения шкал с вербальным и цифровым описанием. При сравнении ответов, полученных с помощью этих вопросов, не совсем ясно, насколько одинаково видит респондент эти шкалы и насколько смещаются его критерии, когда мы меняем систему исчисления. Язык цифр и понятий — соотносим ли он или в каждой сфере проявляются свои специфические законы функционирования, качественное различие которых не позволяет переводить их из одной системы в другую?</w:t>
      </w:r>
    </w:p>
    <w:p w14:paraId="6EC888D4" w14:textId="05822DAD" w:rsidR="0051244F" w:rsidRPr="0051244F" w:rsidRDefault="0051244F" w:rsidP="0051244F">
      <w:pPr>
        <w:ind w:firstLine="709"/>
        <w:jc w:val="both"/>
        <w:rPr>
          <w:sz w:val="24"/>
          <w:szCs w:val="24"/>
        </w:rPr>
      </w:pPr>
      <w:r w:rsidRPr="0051244F">
        <w:rPr>
          <w:sz w:val="24"/>
          <w:szCs w:val="24"/>
        </w:rPr>
        <w:t>Ниже приводится описание эксперимента, цель которого — выяснить этот вопрос.</w:t>
      </w:r>
      <w:r w:rsidRPr="0051244F">
        <w:rPr>
          <w:sz w:val="24"/>
          <w:szCs w:val="24"/>
        </w:rPr>
        <w:br/>
        <w:t xml:space="preserve">Респондентам предлагалось сделать "перевод" с вербальной 7-членной шкалы в балльную 100-членную — оценить в процентах значение каждого деления 7-членной вербальной шкалы. Результаты приводятся в табл. </w:t>
      </w:r>
    </w:p>
    <w:p w14:paraId="1E3613BF" w14:textId="2704E75D" w:rsidR="0051244F" w:rsidRPr="0051244F" w:rsidRDefault="0051244F" w:rsidP="0051244F">
      <w:pPr>
        <w:ind w:firstLine="709"/>
        <w:jc w:val="both"/>
        <w:rPr>
          <w:sz w:val="24"/>
          <w:szCs w:val="24"/>
        </w:rPr>
      </w:pPr>
      <w:r w:rsidRPr="0051244F">
        <w:rPr>
          <w:sz w:val="24"/>
          <w:szCs w:val="24"/>
        </w:rPr>
        <w:t>Табл. Результаты присвоения вербальным определениям балльных оценок</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2040"/>
        <w:gridCol w:w="2850"/>
        <w:gridCol w:w="1965"/>
      </w:tblGrid>
      <w:tr w:rsidR="0051244F" w:rsidRPr="0051244F" w14:paraId="719BCCE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14:paraId="1BA03B10" w14:textId="77777777" w:rsidR="0051244F" w:rsidRPr="0051244F" w:rsidRDefault="0051244F" w:rsidP="0051244F">
            <w:pPr>
              <w:ind w:firstLine="709"/>
              <w:jc w:val="both"/>
              <w:rPr>
                <w:b/>
                <w:bCs/>
                <w:sz w:val="24"/>
                <w:szCs w:val="24"/>
              </w:rPr>
            </w:pPr>
            <w:r w:rsidRPr="0051244F">
              <w:rPr>
                <w:b/>
                <w:bCs/>
                <w:sz w:val="24"/>
                <w:szCs w:val="24"/>
              </w:rPr>
              <w:t>№ позиции</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14:paraId="6D06A2E3" w14:textId="77777777" w:rsidR="0051244F" w:rsidRPr="0051244F" w:rsidRDefault="0051244F" w:rsidP="0051244F">
            <w:pPr>
              <w:ind w:firstLine="709"/>
              <w:jc w:val="both"/>
              <w:rPr>
                <w:b/>
                <w:bCs/>
                <w:sz w:val="24"/>
                <w:szCs w:val="24"/>
              </w:rPr>
            </w:pPr>
            <w:r w:rsidRPr="0051244F">
              <w:rPr>
                <w:b/>
                <w:bCs/>
                <w:sz w:val="24"/>
                <w:szCs w:val="24"/>
              </w:rPr>
              <w:t>Значения вербальной шкалы</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14:paraId="32A3C2A5" w14:textId="77777777" w:rsidR="0051244F" w:rsidRPr="0051244F" w:rsidRDefault="0051244F" w:rsidP="0051244F">
            <w:pPr>
              <w:ind w:firstLine="709"/>
              <w:jc w:val="both"/>
              <w:rPr>
                <w:b/>
                <w:bCs/>
                <w:sz w:val="24"/>
                <w:szCs w:val="24"/>
              </w:rPr>
            </w:pPr>
            <w:r w:rsidRPr="0051244F">
              <w:rPr>
                <w:b/>
                <w:bCs/>
                <w:sz w:val="24"/>
                <w:szCs w:val="24"/>
              </w:rPr>
              <w:t>Полученные среднеарифметические значения 100-бальной шкалы</w:t>
            </w:r>
          </w:p>
        </w:tc>
        <w:tc>
          <w:tcPr>
            <w:tcW w:w="1965" w:type="dxa"/>
            <w:tcBorders>
              <w:top w:val="outset" w:sz="6" w:space="0" w:color="auto"/>
              <w:left w:val="outset" w:sz="6" w:space="0" w:color="auto"/>
              <w:bottom w:val="outset" w:sz="6" w:space="0" w:color="auto"/>
              <w:right w:val="outset" w:sz="6" w:space="0" w:color="auto"/>
            </w:tcBorders>
            <w:shd w:val="clear" w:color="auto" w:fill="CCFFFF"/>
            <w:hideMark/>
          </w:tcPr>
          <w:p w14:paraId="4F6F083C" w14:textId="77777777" w:rsidR="0051244F" w:rsidRPr="0051244F" w:rsidRDefault="0051244F" w:rsidP="0051244F">
            <w:pPr>
              <w:ind w:firstLine="709"/>
              <w:jc w:val="both"/>
              <w:rPr>
                <w:b/>
                <w:bCs/>
                <w:sz w:val="24"/>
                <w:szCs w:val="24"/>
              </w:rPr>
            </w:pPr>
            <w:r w:rsidRPr="0051244F">
              <w:rPr>
                <w:b/>
                <w:bCs/>
                <w:sz w:val="24"/>
                <w:szCs w:val="24"/>
              </w:rPr>
              <w:t>Среднее квадратическое отклонение</w:t>
            </w:r>
          </w:p>
        </w:tc>
      </w:tr>
      <w:tr w:rsidR="0051244F" w:rsidRPr="0051244F" w14:paraId="22CD51A3" w14:textId="77777777">
        <w:trPr>
          <w:tblCellSpacing w:w="0" w:type="dxa"/>
          <w:jc w:val="center"/>
        </w:trPr>
        <w:tc>
          <w:tcPr>
            <w:tcW w:w="1200" w:type="dxa"/>
            <w:tcBorders>
              <w:top w:val="outset" w:sz="6" w:space="0" w:color="auto"/>
              <w:left w:val="outset" w:sz="6" w:space="0" w:color="auto"/>
              <w:bottom w:val="outset" w:sz="6" w:space="0" w:color="auto"/>
              <w:right w:val="outset" w:sz="6" w:space="0" w:color="auto"/>
            </w:tcBorders>
            <w:hideMark/>
          </w:tcPr>
          <w:p w14:paraId="01106B00" w14:textId="77777777" w:rsidR="0051244F" w:rsidRPr="0051244F" w:rsidRDefault="0051244F" w:rsidP="0051244F">
            <w:pPr>
              <w:ind w:firstLine="709"/>
              <w:jc w:val="both"/>
              <w:rPr>
                <w:sz w:val="24"/>
                <w:szCs w:val="24"/>
              </w:rPr>
            </w:pPr>
            <w:r w:rsidRPr="0051244F">
              <w:rPr>
                <w:sz w:val="24"/>
                <w:szCs w:val="24"/>
              </w:rPr>
              <w:t>7</w:t>
            </w:r>
          </w:p>
        </w:tc>
        <w:tc>
          <w:tcPr>
            <w:tcW w:w="2040" w:type="dxa"/>
            <w:tcBorders>
              <w:top w:val="outset" w:sz="6" w:space="0" w:color="auto"/>
              <w:left w:val="outset" w:sz="6" w:space="0" w:color="auto"/>
              <w:bottom w:val="outset" w:sz="6" w:space="0" w:color="auto"/>
              <w:right w:val="outset" w:sz="6" w:space="0" w:color="auto"/>
            </w:tcBorders>
            <w:hideMark/>
          </w:tcPr>
          <w:p w14:paraId="6DE59193" w14:textId="77777777" w:rsidR="0051244F" w:rsidRPr="0051244F" w:rsidRDefault="0051244F" w:rsidP="0051244F">
            <w:pPr>
              <w:ind w:firstLine="709"/>
              <w:jc w:val="both"/>
              <w:rPr>
                <w:sz w:val="24"/>
                <w:szCs w:val="24"/>
              </w:rPr>
            </w:pPr>
            <w:r w:rsidRPr="0051244F">
              <w:rPr>
                <w:sz w:val="24"/>
                <w:szCs w:val="24"/>
              </w:rPr>
              <w:t>Все</w:t>
            </w:r>
          </w:p>
        </w:tc>
        <w:tc>
          <w:tcPr>
            <w:tcW w:w="2850" w:type="dxa"/>
            <w:tcBorders>
              <w:top w:val="outset" w:sz="6" w:space="0" w:color="auto"/>
              <w:left w:val="outset" w:sz="6" w:space="0" w:color="auto"/>
              <w:bottom w:val="outset" w:sz="6" w:space="0" w:color="auto"/>
              <w:right w:val="outset" w:sz="6" w:space="0" w:color="auto"/>
            </w:tcBorders>
            <w:hideMark/>
          </w:tcPr>
          <w:p w14:paraId="1B0EA58C" w14:textId="77777777" w:rsidR="0051244F" w:rsidRPr="0051244F" w:rsidRDefault="0051244F" w:rsidP="0051244F">
            <w:pPr>
              <w:ind w:firstLine="709"/>
              <w:jc w:val="both"/>
              <w:rPr>
                <w:sz w:val="24"/>
                <w:szCs w:val="24"/>
              </w:rPr>
            </w:pPr>
            <w:r w:rsidRPr="0051244F">
              <w:rPr>
                <w:sz w:val="24"/>
                <w:szCs w:val="24"/>
              </w:rPr>
              <w:t>98</w:t>
            </w:r>
          </w:p>
        </w:tc>
        <w:tc>
          <w:tcPr>
            <w:tcW w:w="1965" w:type="dxa"/>
            <w:tcBorders>
              <w:top w:val="outset" w:sz="6" w:space="0" w:color="auto"/>
              <w:left w:val="outset" w:sz="6" w:space="0" w:color="auto"/>
              <w:bottom w:val="outset" w:sz="6" w:space="0" w:color="auto"/>
              <w:right w:val="outset" w:sz="6" w:space="0" w:color="auto"/>
            </w:tcBorders>
            <w:hideMark/>
          </w:tcPr>
          <w:p w14:paraId="1BF1B584" w14:textId="77777777" w:rsidR="0051244F" w:rsidRPr="0051244F" w:rsidRDefault="0051244F" w:rsidP="0051244F">
            <w:pPr>
              <w:ind w:firstLine="709"/>
              <w:jc w:val="both"/>
              <w:rPr>
                <w:sz w:val="24"/>
                <w:szCs w:val="24"/>
              </w:rPr>
            </w:pPr>
            <w:r w:rsidRPr="0051244F">
              <w:rPr>
                <w:sz w:val="24"/>
                <w:szCs w:val="24"/>
              </w:rPr>
              <w:t>2,9</w:t>
            </w:r>
          </w:p>
        </w:tc>
      </w:tr>
      <w:tr w:rsidR="0051244F" w:rsidRPr="0051244F" w14:paraId="578DA583" w14:textId="77777777">
        <w:trPr>
          <w:tblCellSpacing w:w="0" w:type="dxa"/>
          <w:jc w:val="center"/>
        </w:trPr>
        <w:tc>
          <w:tcPr>
            <w:tcW w:w="1200" w:type="dxa"/>
            <w:tcBorders>
              <w:top w:val="outset" w:sz="6" w:space="0" w:color="auto"/>
              <w:left w:val="outset" w:sz="6" w:space="0" w:color="auto"/>
              <w:bottom w:val="outset" w:sz="6" w:space="0" w:color="auto"/>
              <w:right w:val="outset" w:sz="6" w:space="0" w:color="auto"/>
            </w:tcBorders>
            <w:hideMark/>
          </w:tcPr>
          <w:p w14:paraId="39C19509" w14:textId="77777777" w:rsidR="0051244F" w:rsidRPr="0051244F" w:rsidRDefault="0051244F" w:rsidP="0051244F">
            <w:pPr>
              <w:ind w:firstLine="709"/>
              <w:jc w:val="both"/>
              <w:rPr>
                <w:sz w:val="24"/>
                <w:szCs w:val="24"/>
              </w:rPr>
            </w:pPr>
            <w:r w:rsidRPr="0051244F">
              <w:rPr>
                <w:sz w:val="24"/>
                <w:szCs w:val="24"/>
              </w:rPr>
              <w:t>6</w:t>
            </w:r>
          </w:p>
        </w:tc>
        <w:tc>
          <w:tcPr>
            <w:tcW w:w="2040" w:type="dxa"/>
            <w:tcBorders>
              <w:top w:val="outset" w:sz="6" w:space="0" w:color="auto"/>
              <w:left w:val="outset" w:sz="6" w:space="0" w:color="auto"/>
              <w:bottom w:val="outset" w:sz="6" w:space="0" w:color="auto"/>
              <w:right w:val="outset" w:sz="6" w:space="0" w:color="auto"/>
            </w:tcBorders>
            <w:hideMark/>
          </w:tcPr>
          <w:p w14:paraId="527F444C" w14:textId="77777777" w:rsidR="0051244F" w:rsidRPr="0051244F" w:rsidRDefault="0051244F" w:rsidP="0051244F">
            <w:pPr>
              <w:ind w:firstLine="709"/>
              <w:jc w:val="both"/>
              <w:rPr>
                <w:sz w:val="24"/>
                <w:szCs w:val="24"/>
              </w:rPr>
            </w:pPr>
            <w:r w:rsidRPr="0051244F">
              <w:rPr>
                <w:sz w:val="24"/>
                <w:szCs w:val="24"/>
              </w:rPr>
              <w:t>Очень много</w:t>
            </w:r>
          </w:p>
        </w:tc>
        <w:tc>
          <w:tcPr>
            <w:tcW w:w="2850" w:type="dxa"/>
            <w:tcBorders>
              <w:top w:val="outset" w:sz="6" w:space="0" w:color="auto"/>
              <w:left w:val="outset" w:sz="6" w:space="0" w:color="auto"/>
              <w:bottom w:val="outset" w:sz="6" w:space="0" w:color="auto"/>
              <w:right w:val="outset" w:sz="6" w:space="0" w:color="auto"/>
            </w:tcBorders>
            <w:hideMark/>
          </w:tcPr>
          <w:p w14:paraId="776C0321" w14:textId="77777777" w:rsidR="0051244F" w:rsidRPr="0051244F" w:rsidRDefault="0051244F" w:rsidP="0051244F">
            <w:pPr>
              <w:ind w:firstLine="709"/>
              <w:jc w:val="both"/>
              <w:rPr>
                <w:sz w:val="24"/>
                <w:szCs w:val="24"/>
              </w:rPr>
            </w:pPr>
            <w:r w:rsidRPr="0051244F">
              <w:rPr>
                <w:sz w:val="24"/>
                <w:szCs w:val="24"/>
              </w:rPr>
              <w:t>90</w:t>
            </w:r>
          </w:p>
        </w:tc>
        <w:tc>
          <w:tcPr>
            <w:tcW w:w="1965" w:type="dxa"/>
            <w:tcBorders>
              <w:top w:val="outset" w:sz="6" w:space="0" w:color="auto"/>
              <w:left w:val="outset" w:sz="6" w:space="0" w:color="auto"/>
              <w:bottom w:val="outset" w:sz="6" w:space="0" w:color="auto"/>
              <w:right w:val="outset" w:sz="6" w:space="0" w:color="auto"/>
            </w:tcBorders>
            <w:hideMark/>
          </w:tcPr>
          <w:p w14:paraId="05C0FBEF" w14:textId="77777777" w:rsidR="0051244F" w:rsidRPr="0051244F" w:rsidRDefault="0051244F" w:rsidP="0051244F">
            <w:pPr>
              <w:ind w:firstLine="709"/>
              <w:jc w:val="both"/>
              <w:rPr>
                <w:sz w:val="24"/>
                <w:szCs w:val="24"/>
              </w:rPr>
            </w:pPr>
            <w:r w:rsidRPr="0051244F">
              <w:rPr>
                <w:sz w:val="24"/>
                <w:szCs w:val="24"/>
              </w:rPr>
              <w:t>7,5</w:t>
            </w:r>
          </w:p>
        </w:tc>
      </w:tr>
      <w:tr w:rsidR="0051244F" w:rsidRPr="0051244F" w14:paraId="4B53D265" w14:textId="77777777">
        <w:trPr>
          <w:tblCellSpacing w:w="0" w:type="dxa"/>
          <w:jc w:val="center"/>
        </w:trPr>
        <w:tc>
          <w:tcPr>
            <w:tcW w:w="1200" w:type="dxa"/>
            <w:tcBorders>
              <w:top w:val="outset" w:sz="6" w:space="0" w:color="auto"/>
              <w:left w:val="outset" w:sz="6" w:space="0" w:color="auto"/>
              <w:bottom w:val="outset" w:sz="6" w:space="0" w:color="auto"/>
              <w:right w:val="outset" w:sz="6" w:space="0" w:color="auto"/>
            </w:tcBorders>
            <w:hideMark/>
          </w:tcPr>
          <w:p w14:paraId="70137A70" w14:textId="77777777" w:rsidR="0051244F" w:rsidRPr="0051244F" w:rsidRDefault="0051244F" w:rsidP="0051244F">
            <w:pPr>
              <w:ind w:firstLine="709"/>
              <w:jc w:val="both"/>
              <w:rPr>
                <w:sz w:val="24"/>
                <w:szCs w:val="24"/>
              </w:rPr>
            </w:pPr>
            <w:r w:rsidRPr="0051244F">
              <w:rPr>
                <w:sz w:val="24"/>
                <w:szCs w:val="24"/>
              </w:rPr>
              <w:t>5</w:t>
            </w:r>
          </w:p>
        </w:tc>
        <w:tc>
          <w:tcPr>
            <w:tcW w:w="2040" w:type="dxa"/>
            <w:tcBorders>
              <w:top w:val="outset" w:sz="6" w:space="0" w:color="auto"/>
              <w:left w:val="outset" w:sz="6" w:space="0" w:color="auto"/>
              <w:bottom w:val="outset" w:sz="6" w:space="0" w:color="auto"/>
              <w:right w:val="outset" w:sz="6" w:space="0" w:color="auto"/>
            </w:tcBorders>
            <w:hideMark/>
          </w:tcPr>
          <w:p w14:paraId="364D1173" w14:textId="77777777" w:rsidR="0051244F" w:rsidRPr="0051244F" w:rsidRDefault="0051244F" w:rsidP="0051244F">
            <w:pPr>
              <w:ind w:firstLine="709"/>
              <w:jc w:val="both"/>
              <w:rPr>
                <w:sz w:val="24"/>
                <w:szCs w:val="24"/>
              </w:rPr>
            </w:pPr>
            <w:r w:rsidRPr="0051244F">
              <w:rPr>
                <w:sz w:val="24"/>
                <w:szCs w:val="24"/>
              </w:rPr>
              <w:t>Много</w:t>
            </w:r>
          </w:p>
        </w:tc>
        <w:tc>
          <w:tcPr>
            <w:tcW w:w="2850" w:type="dxa"/>
            <w:tcBorders>
              <w:top w:val="outset" w:sz="6" w:space="0" w:color="auto"/>
              <w:left w:val="outset" w:sz="6" w:space="0" w:color="auto"/>
              <w:bottom w:val="outset" w:sz="6" w:space="0" w:color="auto"/>
              <w:right w:val="outset" w:sz="6" w:space="0" w:color="auto"/>
            </w:tcBorders>
            <w:hideMark/>
          </w:tcPr>
          <w:p w14:paraId="45A33EDF" w14:textId="77777777" w:rsidR="0051244F" w:rsidRPr="0051244F" w:rsidRDefault="0051244F" w:rsidP="0051244F">
            <w:pPr>
              <w:ind w:firstLine="709"/>
              <w:jc w:val="both"/>
              <w:rPr>
                <w:sz w:val="24"/>
                <w:szCs w:val="24"/>
              </w:rPr>
            </w:pPr>
            <w:r w:rsidRPr="0051244F">
              <w:rPr>
                <w:sz w:val="24"/>
                <w:szCs w:val="24"/>
              </w:rPr>
              <w:t>80</w:t>
            </w:r>
          </w:p>
        </w:tc>
        <w:tc>
          <w:tcPr>
            <w:tcW w:w="1965" w:type="dxa"/>
            <w:tcBorders>
              <w:top w:val="outset" w:sz="6" w:space="0" w:color="auto"/>
              <w:left w:val="outset" w:sz="6" w:space="0" w:color="auto"/>
              <w:bottom w:val="outset" w:sz="6" w:space="0" w:color="auto"/>
              <w:right w:val="outset" w:sz="6" w:space="0" w:color="auto"/>
            </w:tcBorders>
            <w:hideMark/>
          </w:tcPr>
          <w:p w14:paraId="22AFBF8A" w14:textId="77777777" w:rsidR="0051244F" w:rsidRPr="0051244F" w:rsidRDefault="0051244F" w:rsidP="0051244F">
            <w:pPr>
              <w:ind w:firstLine="709"/>
              <w:jc w:val="both"/>
              <w:rPr>
                <w:sz w:val="24"/>
                <w:szCs w:val="24"/>
              </w:rPr>
            </w:pPr>
            <w:r w:rsidRPr="0051244F">
              <w:rPr>
                <w:sz w:val="24"/>
                <w:szCs w:val="24"/>
              </w:rPr>
              <w:t>9,4</w:t>
            </w:r>
          </w:p>
        </w:tc>
      </w:tr>
      <w:tr w:rsidR="0051244F" w:rsidRPr="0051244F" w14:paraId="65D3A049" w14:textId="77777777">
        <w:trPr>
          <w:tblCellSpacing w:w="0" w:type="dxa"/>
          <w:jc w:val="center"/>
        </w:trPr>
        <w:tc>
          <w:tcPr>
            <w:tcW w:w="1200" w:type="dxa"/>
            <w:tcBorders>
              <w:top w:val="outset" w:sz="6" w:space="0" w:color="auto"/>
              <w:left w:val="outset" w:sz="6" w:space="0" w:color="auto"/>
              <w:bottom w:val="outset" w:sz="6" w:space="0" w:color="auto"/>
              <w:right w:val="outset" w:sz="6" w:space="0" w:color="auto"/>
            </w:tcBorders>
            <w:hideMark/>
          </w:tcPr>
          <w:p w14:paraId="69BB4E8C" w14:textId="77777777" w:rsidR="0051244F" w:rsidRPr="0051244F" w:rsidRDefault="0051244F" w:rsidP="0051244F">
            <w:pPr>
              <w:ind w:firstLine="709"/>
              <w:jc w:val="both"/>
              <w:rPr>
                <w:sz w:val="24"/>
                <w:szCs w:val="24"/>
              </w:rPr>
            </w:pPr>
            <w:r w:rsidRPr="0051244F">
              <w:rPr>
                <w:sz w:val="24"/>
                <w:szCs w:val="24"/>
              </w:rPr>
              <w:t>4</w:t>
            </w:r>
          </w:p>
        </w:tc>
        <w:tc>
          <w:tcPr>
            <w:tcW w:w="2040" w:type="dxa"/>
            <w:tcBorders>
              <w:top w:val="outset" w:sz="6" w:space="0" w:color="auto"/>
              <w:left w:val="outset" w:sz="6" w:space="0" w:color="auto"/>
              <w:bottom w:val="outset" w:sz="6" w:space="0" w:color="auto"/>
              <w:right w:val="outset" w:sz="6" w:space="0" w:color="auto"/>
            </w:tcBorders>
            <w:hideMark/>
          </w:tcPr>
          <w:p w14:paraId="51C1333D" w14:textId="77777777" w:rsidR="0051244F" w:rsidRPr="0051244F" w:rsidRDefault="0051244F" w:rsidP="0051244F">
            <w:pPr>
              <w:ind w:firstLine="709"/>
              <w:jc w:val="both"/>
              <w:rPr>
                <w:sz w:val="24"/>
                <w:szCs w:val="24"/>
              </w:rPr>
            </w:pPr>
            <w:r w:rsidRPr="0051244F">
              <w:rPr>
                <w:sz w:val="24"/>
                <w:szCs w:val="24"/>
              </w:rPr>
              <w:t>Средне</w:t>
            </w:r>
          </w:p>
        </w:tc>
        <w:tc>
          <w:tcPr>
            <w:tcW w:w="2850" w:type="dxa"/>
            <w:tcBorders>
              <w:top w:val="outset" w:sz="6" w:space="0" w:color="auto"/>
              <w:left w:val="outset" w:sz="6" w:space="0" w:color="auto"/>
              <w:bottom w:val="outset" w:sz="6" w:space="0" w:color="auto"/>
              <w:right w:val="outset" w:sz="6" w:space="0" w:color="auto"/>
            </w:tcBorders>
            <w:hideMark/>
          </w:tcPr>
          <w:p w14:paraId="7BD797F4" w14:textId="77777777" w:rsidR="0051244F" w:rsidRPr="0051244F" w:rsidRDefault="0051244F" w:rsidP="0051244F">
            <w:pPr>
              <w:ind w:firstLine="709"/>
              <w:jc w:val="both"/>
              <w:rPr>
                <w:sz w:val="24"/>
                <w:szCs w:val="24"/>
              </w:rPr>
            </w:pPr>
            <w:r w:rsidRPr="0051244F">
              <w:rPr>
                <w:sz w:val="24"/>
                <w:szCs w:val="24"/>
              </w:rPr>
              <w:t>54</w:t>
            </w:r>
          </w:p>
        </w:tc>
        <w:tc>
          <w:tcPr>
            <w:tcW w:w="1965" w:type="dxa"/>
            <w:tcBorders>
              <w:top w:val="outset" w:sz="6" w:space="0" w:color="auto"/>
              <w:left w:val="outset" w:sz="6" w:space="0" w:color="auto"/>
              <w:bottom w:val="outset" w:sz="6" w:space="0" w:color="auto"/>
              <w:right w:val="outset" w:sz="6" w:space="0" w:color="auto"/>
            </w:tcBorders>
            <w:hideMark/>
          </w:tcPr>
          <w:p w14:paraId="18ED61F5" w14:textId="77777777" w:rsidR="0051244F" w:rsidRPr="0051244F" w:rsidRDefault="0051244F" w:rsidP="0051244F">
            <w:pPr>
              <w:ind w:firstLine="709"/>
              <w:jc w:val="both"/>
              <w:rPr>
                <w:sz w:val="24"/>
                <w:szCs w:val="24"/>
              </w:rPr>
            </w:pPr>
            <w:r w:rsidRPr="0051244F">
              <w:rPr>
                <w:sz w:val="24"/>
                <w:szCs w:val="24"/>
              </w:rPr>
              <w:t>5,3</w:t>
            </w:r>
          </w:p>
        </w:tc>
      </w:tr>
      <w:tr w:rsidR="0051244F" w:rsidRPr="0051244F" w14:paraId="7EFF5B24" w14:textId="77777777">
        <w:trPr>
          <w:tblCellSpacing w:w="0" w:type="dxa"/>
          <w:jc w:val="center"/>
        </w:trPr>
        <w:tc>
          <w:tcPr>
            <w:tcW w:w="1200" w:type="dxa"/>
            <w:tcBorders>
              <w:top w:val="outset" w:sz="6" w:space="0" w:color="auto"/>
              <w:left w:val="outset" w:sz="6" w:space="0" w:color="auto"/>
              <w:bottom w:val="outset" w:sz="6" w:space="0" w:color="auto"/>
              <w:right w:val="outset" w:sz="6" w:space="0" w:color="auto"/>
            </w:tcBorders>
            <w:hideMark/>
          </w:tcPr>
          <w:p w14:paraId="02B8F7C6" w14:textId="77777777" w:rsidR="0051244F" w:rsidRPr="0051244F" w:rsidRDefault="0051244F" w:rsidP="0051244F">
            <w:pPr>
              <w:ind w:firstLine="709"/>
              <w:jc w:val="both"/>
              <w:rPr>
                <w:sz w:val="24"/>
                <w:szCs w:val="24"/>
              </w:rPr>
            </w:pPr>
            <w:r w:rsidRPr="0051244F">
              <w:rPr>
                <w:sz w:val="24"/>
                <w:szCs w:val="24"/>
              </w:rPr>
              <w:t>3</w:t>
            </w:r>
          </w:p>
        </w:tc>
        <w:tc>
          <w:tcPr>
            <w:tcW w:w="2040" w:type="dxa"/>
            <w:tcBorders>
              <w:top w:val="outset" w:sz="6" w:space="0" w:color="auto"/>
              <w:left w:val="outset" w:sz="6" w:space="0" w:color="auto"/>
              <w:bottom w:val="outset" w:sz="6" w:space="0" w:color="auto"/>
              <w:right w:val="outset" w:sz="6" w:space="0" w:color="auto"/>
            </w:tcBorders>
            <w:hideMark/>
          </w:tcPr>
          <w:p w14:paraId="0D0625F3" w14:textId="77777777" w:rsidR="0051244F" w:rsidRPr="0051244F" w:rsidRDefault="0051244F" w:rsidP="0051244F">
            <w:pPr>
              <w:ind w:firstLine="709"/>
              <w:jc w:val="both"/>
              <w:rPr>
                <w:sz w:val="24"/>
                <w:szCs w:val="24"/>
              </w:rPr>
            </w:pPr>
            <w:r w:rsidRPr="0051244F">
              <w:rPr>
                <w:sz w:val="24"/>
                <w:szCs w:val="24"/>
              </w:rPr>
              <w:t>Мало</w:t>
            </w:r>
          </w:p>
        </w:tc>
        <w:tc>
          <w:tcPr>
            <w:tcW w:w="2850" w:type="dxa"/>
            <w:tcBorders>
              <w:top w:val="outset" w:sz="6" w:space="0" w:color="auto"/>
              <w:left w:val="outset" w:sz="6" w:space="0" w:color="auto"/>
              <w:bottom w:val="outset" w:sz="6" w:space="0" w:color="auto"/>
              <w:right w:val="outset" w:sz="6" w:space="0" w:color="auto"/>
            </w:tcBorders>
            <w:hideMark/>
          </w:tcPr>
          <w:p w14:paraId="3FEA858A" w14:textId="77777777" w:rsidR="0051244F" w:rsidRPr="0051244F" w:rsidRDefault="0051244F" w:rsidP="0051244F">
            <w:pPr>
              <w:ind w:firstLine="709"/>
              <w:jc w:val="both"/>
              <w:rPr>
                <w:sz w:val="24"/>
                <w:szCs w:val="24"/>
              </w:rPr>
            </w:pPr>
            <w:r w:rsidRPr="0051244F">
              <w:rPr>
                <w:sz w:val="24"/>
                <w:szCs w:val="24"/>
              </w:rPr>
              <w:t>26</w:t>
            </w:r>
          </w:p>
        </w:tc>
        <w:tc>
          <w:tcPr>
            <w:tcW w:w="1965" w:type="dxa"/>
            <w:tcBorders>
              <w:top w:val="outset" w:sz="6" w:space="0" w:color="auto"/>
              <w:left w:val="outset" w:sz="6" w:space="0" w:color="auto"/>
              <w:bottom w:val="outset" w:sz="6" w:space="0" w:color="auto"/>
              <w:right w:val="outset" w:sz="6" w:space="0" w:color="auto"/>
            </w:tcBorders>
            <w:hideMark/>
          </w:tcPr>
          <w:p w14:paraId="2311DAB0" w14:textId="77777777" w:rsidR="0051244F" w:rsidRPr="0051244F" w:rsidRDefault="0051244F" w:rsidP="0051244F">
            <w:pPr>
              <w:ind w:firstLine="709"/>
              <w:jc w:val="both"/>
              <w:rPr>
                <w:sz w:val="24"/>
                <w:szCs w:val="24"/>
              </w:rPr>
            </w:pPr>
            <w:r w:rsidRPr="0051244F">
              <w:rPr>
                <w:sz w:val="24"/>
                <w:szCs w:val="24"/>
              </w:rPr>
              <w:t>11,8</w:t>
            </w:r>
          </w:p>
        </w:tc>
      </w:tr>
      <w:tr w:rsidR="0051244F" w:rsidRPr="0051244F" w14:paraId="028CDB02" w14:textId="77777777">
        <w:trPr>
          <w:tblCellSpacing w:w="0" w:type="dxa"/>
          <w:jc w:val="center"/>
        </w:trPr>
        <w:tc>
          <w:tcPr>
            <w:tcW w:w="1200" w:type="dxa"/>
            <w:tcBorders>
              <w:top w:val="outset" w:sz="6" w:space="0" w:color="auto"/>
              <w:left w:val="outset" w:sz="6" w:space="0" w:color="auto"/>
              <w:bottom w:val="outset" w:sz="6" w:space="0" w:color="auto"/>
              <w:right w:val="outset" w:sz="6" w:space="0" w:color="auto"/>
            </w:tcBorders>
            <w:hideMark/>
          </w:tcPr>
          <w:p w14:paraId="25585FAD" w14:textId="77777777" w:rsidR="0051244F" w:rsidRPr="0051244F" w:rsidRDefault="0051244F" w:rsidP="0051244F">
            <w:pPr>
              <w:ind w:firstLine="709"/>
              <w:jc w:val="both"/>
              <w:rPr>
                <w:sz w:val="24"/>
                <w:szCs w:val="24"/>
              </w:rPr>
            </w:pPr>
            <w:r w:rsidRPr="0051244F">
              <w:rPr>
                <w:sz w:val="24"/>
                <w:szCs w:val="24"/>
              </w:rPr>
              <w:t>2</w:t>
            </w:r>
          </w:p>
        </w:tc>
        <w:tc>
          <w:tcPr>
            <w:tcW w:w="2040" w:type="dxa"/>
            <w:tcBorders>
              <w:top w:val="outset" w:sz="6" w:space="0" w:color="auto"/>
              <w:left w:val="outset" w:sz="6" w:space="0" w:color="auto"/>
              <w:bottom w:val="outset" w:sz="6" w:space="0" w:color="auto"/>
              <w:right w:val="outset" w:sz="6" w:space="0" w:color="auto"/>
            </w:tcBorders>
            <w:hideMark/>
          </w:tcPr>
          <w:p w14:paraId="4A5B4364" w14:textId="77777777" w:rsidR="0051244F" w:rsidRPr="0051244F" w:rsidRDefault="0051244F" w:rsidP="0051244F">
            <w:pPr>
              <w:ind w:firstLine="709"/>
              <w:jc w:val="both"/>
              <w:rPr>
                <w:sz w:val="24"/>
                <w:szCs w:val="24"/>
              </w:rPr>
            </w:pPr>
            <w:r w:rsidRPr="0051244F">
              <w:rPr>
                <w:sz w:val="24"/>
                <w:szCs w:val="24"/>
              </w:rPr>
              <w:t>Очень мало</w:t>
            </w:r>
          </w:p>
        </w:tc>
        <w:tc>
          <w:tcPr>
            <w:tcW w:w="2850" w:type="dxa"/>
            <w:tcBorders>
              <w:top w:val="outset" w:sz="6" w:space="0" w:color="auto"/>
              <w:left w:val="outset" w:sz="6" w:space="0" w:color="auto"/>
              <w:bottom w:val="outset" w:sz="6" w:space="0" w:color="auto"/>
              <w:right w:val="outset" w:sz="6" w:space="0" w:color="auto"/>
            </w:tcBorders>
            <w:hideMark/>
          </w:tcPr>
          <w:p w14:paraId="2A354179" w14:textId="77777777" w:rsidR="0051244F" w:rsidRPr="0051244F" w:rsidRDefault="0051244F" w:rsidP="0051244F">
            <w:pPr>
              <w:ind w:firstLine="709"/>
              <w:jc w:val="both"/>
              <w:rPr>
                <w:sz w:val="24"/>
                <w:szCs w:val="24"/>
              </w:rPr>
            </w:pPr>
            <w:r w:rsidRPr="0051244F">
              <w:rPr>
                <w:sz w:val="24"/>
                <w:szCs w:val="24"/>
              </w:rPr>
              <w:t>10</w:t>
            </w:r>
          </w:p>
        </w:tc>
        <w:tc>
          <w:tcPr>
            <w:tcW w:w="1965" w:type="dxa"/>
            <w:tcBorders>
              <w:top w:val="outset" w:sz="6" w:space="0" w:color="auto"/>
              <w:left w:val="outset" w:sz="6" w:space="0" w:color="auto"/>
              <w:bottom w:val="outset" w:sz="6" w:space="0" w:color="auto"/>
              <w:right w:val="outset" w:sz="6" w:space="0" w:color="auto"/>
            </w:tcBorders>
            <w:hideMark/>
          </w:tcPr>
          <w:p w14:paraId="581D993F" w14:textId="77777777" w:rsidR="0051244F" w:rsidRPr="0051244F" w:rsidRDefault="0051244F" w:rsidP="0051244F">
            <w:pPr>
              <w:ind w:firstLine="709"/>
              <w:jc w:val="both"/>
              <w:rPr>
                <w:sz w:val="24"/>
                <w:szCs w:val="24"/>
              </w:rPr>
            </w:pPr>
            <w:r w:rsidRPr="0051244F">
              <w:rPr>
                <w:sz w:val="24"/>
                <w:szCs w:val="24"/>
              </w:rPr>
              <w:t>9,2</w:t>
            </w:r>
          </w:p>
        </w:tc>
      </w:tr>
      <w:tr w:rsidR="0051244F" w:rsidRPr="0051244F" w14:paraId="540C9B6B" w14:textId="77777777">
        <w:trPr>
          <w:tblCellSpacing w:w="0" w:type="dxa"/>
          <w:jc w:val="center"/>
        </w:trPr>
        <w:tc>
          <w:tcPr>
            <w:tcW w:w="1200" w:type="dxa"/>
            <w:tcBorders>
              <w:top w:val="outset" w:sz="6" w:space="0" w:color="auto"/>
              <w:left w:val="outset" w:sz="6" w:space="0" w:color="auto"/>
              <w:bottom w:val="outset" w:sz="6" w:space="0" w:color="auto"/>
              <w:right w:val="outset" w:sz="6" w:space="0" w:color="auto"/>
            </w:tcBorders>
            <w:hideMark/>
          </w:tcPr>
          <w:p w14:paraId="70BA9C63" w14:textId="77777777" w:rsidR="0051244F" w:rsidRPr="0051244F" w:rsidRDefault="0051244F" w:rsidP="0051244F">
            <w:pPr>
              <w:ind w:firstLine="709"/>
              <w:jc w:val="both"/>
              <w:rPr>
                <w:sz w:val="24"/>
                <w:szCs w:val="24"/>
              </w:rPr>
            </w:pPr>
            <w:r w:rsidRPr="0051244F">
              <w:rPr>
                <w:sz w:val="24"/>
                <w:szCs w:val="24"/>
              </w:rPr>
              <w:t>1</w:t>
            </w:r>
          </w:p>
        </w:tc>
        <w:tc>
          <w:tcPr>
            <w:tcW w:w="2040" w:type="dxa"/>
            <w:tcBorders>
              <w:top w:val="outset" w:sz="6" w:space="0" w:color="auto"/>
              <w:left w:val="outset" w:sz="6" w:space="0" w:color="auto"/>
              <w:bottom w:val="outset" w:sz="6" w:space="0" w:color="auto"/>
              <w:right w:val="outset" w:sz="6" w:space="0" w:color="auto"/>
            </w:tcBorders>
            <w:hideMark/>
          </w:tcPr>
          <w:p w14:paraId="420E78CE" w14:textId="77777777" w:rsidR="0051244F" w:rsidRPr="0051244F" w:rsidRDefault="0051244F" w:rsidP="0051244F">
            <w:pPr>
              <w:ind w:firstLine="709"/>
              <w:jc w:val="both"/>
              <w:rPr>
                <w:sz w:val="24"/>
                <w:szCs w:val="24"/>
              </w:rPr>
            </w:pPr>
            <w:r w:rsidRPr="0051244F">
              <w:rPr>
                <w:sz w:val="24"/>
                <w:szCs w:val="24"/>
              </w:rPr>
              <w:t>Ничего</w:t>
            </w:r>
          </w:p>
        </w:tc>
        <w:tc>
          <w:tcPr>
            <w:tcW w:w="2850" w:type="dxa"/>
            <w:tcBorders>
              <w:top w:val="outset" w:sz="6" w:space="0" w:color="auto"/>
              <w:left w:val="outset" w:sz="6" w:space="0" w:color="auto"/>
              <w:bottom w:val="outset" w:sz="6" w:space="0" w:color="auto"/>
              <w:right w:val="outset" w:sz="6" w:space="0" w:color="auto"/>
            </w:tcBorders>
            <w:hideMark/>
          </w:tcPr>
          <w:p w14:paraId="403D4489" w14:textId="77777777" w:rsidR="0051244F" w:rsidRPr="0051244F" w:rsidRDefault="0051244F" w:rsidP="0051244F">
            <w:pPr>
              <w:ind w:firstLine="709"/>
              <w:jc w:val="both"/>
              <w:rPr>
                <w:sz w:val="24"/>
                <w:szCs w:val="24"/>
              </w:rPr>
            </w:pPr>
            <w:r w:rsidRPr="0051244F">
              <w:rPr>
                <w:sz w:val="24"/>
                <w:szCs w:val="24"/>
              </w:rPr>
              <w:t>1</w:t>
            </w:r>
          </w:p>
        </w:tc>
        <w:tc>
          <w:tcPr>
            <w:tcW w:w="1965" w:type="dxa"/>
            <w:tcBorders>
              <w:top w:val="outset" w:sz="6" w:space="0" w:color="auto"/>
              <w:left w:val="outset" w:sz="6" w:space="0" w:color="auto"/>
              <w:bottom w:val="outset" w:sz="6" w:space="0" w:color="auto"/>
              <w:right w:val="outset" w:sz="6" w:space="0" w:color="auto"/>
            </w:tcBorders>
            <w:hideMark/>
          </w:tcPr>
          <w:p w14:paraId="097B2379" w14:textId="77777777" w:rsidR="0051244F" w:rsidRPr="0051244F" w:rsidRDefault="0051244F" w:rsidP="0051244F">
            <w:pPr>
              <w:ind w:firstLine="709"/>
              <w:jc w:val="both"/>
              <w:rPr>
                <w:sz w:val="24"/>
                <w:szCs w:val="24"/>
              </w:rPr>
            </w:pPr>
            <w:r w:rsidRPr="0051244F">
              <w:rPr>
                <w:sz w:val="24"/>
                <w:szCs w:val="24"/>
              </w:rPr>
              <w:t>2,7</w:t>
            </w:r>
          </w:p>
        </w:tc>
      </w:tr>
    </w:tbl>
    <w:p w14:paraId="02B33623" w14:textId="77777777" w:rsidR="0051244F" w:rsidRPr="0051244F" w:rsidRDefault="0051244F" w:rsidP="0051244F">
      <w:pPr>
        <w:ind w:firstLine="709"/>
        <w:jc w:val="both"/>
        <w:rPr>
          <w:sz w:val="24"/>
          <w:szCs w:val="24"/>
        </w:rPr>
      </w:pPr>
      <w:r w:rsidRPr="0051244F">
        <w:rPr>
          <w:sz w:val="24"/>
          <w:szCs w:val="24"/>
        </w:rPr>
        <w:t>Приведенные данные позволяют сделать вывод о возможности рангового соотношения шкал, однако величина среднего квадратического отклонения свидетельствует о том, что границы рангов у цифровой шкалы размыты и почти сливаются с соседними деланиями, поэтому подобное соотношение будет иметь определенную погрешность. Например, респондент, отметивший на вербальной шкале позицию 2, на цифровой может «перескочить» на позицию 3 или I, и так далее. Отсюда следует, что прямое (по соотношению удельных весов градаций) соотнесение (агрегирование) шкал с различным количеством делений, видимо, не в полной мере оправдано.</w:t>
      </w:r>
    </w:p>
    <w:p w14:paraId="4F3E5A53" w14:textId="65B9511F" w:rsidR="0051244F" w:rsidRPr="0051244F" w:rsidRDefault="0051244F" w:rsidP="0051244F">
      <w:pPr>
        <w:ind w:firstLine="709"/>
        <w:jc w:val="both"/>
        <w:rPr>
          <w:sz w:val="24"/>
          <w:szCs w:val="24"/>
        </w:rPr>
      </w:pPr>
      <w:r w:rsidRPr="0051244F">
        <w:rPr>
          <w:sz w:val="24"/>
          <w:szCs w:val="24"/>
        </w:rPr>
        <w:t>Приведем 100-членную шкалу к 7-членной по удельному весу делений 100-членной шкалы, и по результатам эксперимента (табл. ).</w:t>
      </w:r>
    </w:p>
    <w:p w14:paraId="261BF71F" w14:textId="6133D866" w:rsidR="0051244F" w:rsidRPr="0051244F" w:rsidRDefault="0051244F" w:rsidP="0051244F">
      <w:pPr>
        <w:ind w:firstLine="709"/>
        <w:jc w:val="both"/>
        <w:rPr>
          <w:sz w:val="24"/>
          <w:szCs w:val="24"/>
        </w:rPr>
      </w:pPr>
      <w:r w:rsidRPr="0051244F">
        <w:rPr>
          <w:sz w:val="24"/>
          <w:szCs w:val="24"/>
        </w:rPr>
        <w:t>Табл. Результаты агрегирования 7-членной и 100-членной шкал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3489"/>
        <w:gridCol w:w="3395"/>
      </w:tblGrid>
      <w:tr w:rsidR="0051244F" w:rsidRPr="0051244F" w14:paraId="35913A62"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E4395B" w14:textId="77777777" w:rsidR="0051244F" w:rsidRPr="0051244F" w:rsidRDefault="0051244F" w:rsidP="0051244F">
            <w:pPr>
              <w:ind w:firstLine="709"/>
              <w:jc w:val="both"/>
              <w:rPr>
                <w:b/>
                <w:bCs/>
                <w:sz w:val="24"/>
                <w:szCs w:val="24"/>
              </w:rPr>
            </w:pPr>
            <w:r w:rsidRPr="0051244F">
              <w:rPr>
                <w:b/>
                <w:bCs/>
                <w:sz w:val="24"/>
                <w:szCs w:val="24"/>
              </w:rPr>
              <w:t>№ позиции 7-членной шкалы</w:t>
            </w:r>
          </w:p>
        </w:tc>
        <w:tc>
          <w:tcPr>
            <w:tcW w:w="0" w:type="auto"/>
            <w:gridSpan w:val="2"/>
            <w:tcBorders>
              <w:top w:val="outset" w:sz="6" w:space="0" w:color="auto"/>
              <w:left w:val="outset" w:sz="6" w:space="0" w:color="auto"/>
              <w:bottom w:val="outset" w:sz="6" w:space="0" w:color="auto"/>
              <w:right w:val="outset" w:sz="6" w:space="0" w:color="auto"/>
            </w:tcBorders>
            <w:shd w:val="clear" w:color="auto" w:fill="CCFFFF"/>
            <w:vAlign w:val="center"/>
            <w:hideMark/>
          </w:tcPr>
          <w:p w14:paraId="63790A69" w14:textId="77777777" w:rsidR="0051244F" w:rsidRPr="0051244F" w:rsidRDefault="0051244F" w:rsidP="0051244F">
            <w:pPr>
              <w:ind w:firstLine="709"/>
              <w:jc w:val="both"/>
              <w:rPr>
                <w:b/>
                <w:bCs/>
                <w:sz w:val="24"/>
                <w:szCs w:val="24"/>
              </w:rPr>
            </w:pPr>
            <w:r w:rsidRPr="0051244F">
              <w:rPr>
                <w:b/>
                <w:bCs/>
                <w:sz w:val="24"/>
                <w:szCs w:val="24"/>
              </w:rPr>
              <w:t>Позиции 100-членной шкалы, приведенные к 7-членной</w:t>
            </w:r>
          </w:p>
        </w:tc>
      </w:tr>
      <w:tr w:rsidR="0051244F" w:rsidRPr="0051244F" w14:paraId="3B04533E"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798C15" w14:textId="77777777" w:rsidR="0051244F" w:rsidRPr="0051244F" w:rsidRDefault="0051244F" w:rsidP="0051244F">
            <w:pPr>
              <w:ind w:firstLine="709"/>
              <w:jc w:val="both"/>
              <w:rPr>
                <w:b/>
                <w:bCs/>
                <w:sz w:val="24"/>
                <w:szCs w:val="24"/>
              </w:rPr>
            </w:pPr>
          </w:p>
        </w:tc>
        <w:tc>
          <w:tcPr>
            <w:tcW w:w="2790"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14FFCA3D" w14:textId="77777777" w:rsidR="0051244F" w:rsidRPr="0051244F" w:rsidRDefault="0051244F" w:rsidP="0051244F">
            <w:pPr>
              <w:ind w:firstLine="709"/>
              <w:jc w:val="both"/>
              <w:rPr>
                <w:sz w:val="24"/>
                <w:szCs w:val="24"/>
              </w:rPr>
            </w:pPr>
            <w:r w:rsidRPr="0051244F">
              <w:rPr>
                <w:sz w:val="24"/>
                <w:szCs w:val="24"/>
              </w:rPr>
              <w:t>По удельному весу</w:t>
            </w:r>
          </w:p>
        </w:tc>
        <w:tc>
          <w:tcPr>
            <w:tcW w:w="271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33FE3A03" w14:textId="77777777" w:rsidR="0051244F" w:rsidRPr="0051244F" w:rsidRDefault="0051244F" w:rsidP="0051244F">
            <w:pPr>
              <w:ind w:firstLine="709"/>
              <w:jc w:val="both"/>
              <w:rPr>
                <w:sz w:val="24"/>
                <w:szCs w:val="24"/>
              </w:rPr>
            </w:pPr>
            <w:r w:rsidRPr="0051244F">
              <w:rPr>
                <w:sz w:val="24"/>
                <w:szCs w:val="24"/>
              </w:rPr>
              <w:t>По результатам эксперимента</w:t>
            </w:r>
          </w:p>
        </w:tc>
      </w:tr>
      <w:tr w:rsidR="0051244F" w:rsidRPr="0051244F" w14:paraId="2BD45371" w14:textId="77777777">
        <w:trPr>
          <w:tblCellSpacing w:w="0" w:type="dxa"/>
          <w:jc w:val="center"/>
        </w:trPr>
        <w:tc>
          <w:tcPr>
            <w:tcW w:w="2025" w:type="dxa"/>
            <w:tcBorders>
              <w:top w:val="outset" w:sz="6" w:space="0" w:color="auto"/>
              <w:left w:val="outset" w:sz="6" w:space="0" w:color="auto"/>
              <w:bottom w:val="outset" w:sz="6" w:space="0" w:color="auto"/>
              <w:right w:val="outset" w:sz="6" w:space="0" w:color="auto"/>
            </w:tcBorders>
            <w:hideMark/>
          </w:tcPr>
          <w:p w14:paraId="2FFA364F" w14:textId="77777777" w:rsidR="0051244F" w:rsidRPr="0051244F" w:rsidRDefault="0051244F" w:rsidP="0051244F">
            <w:pPr>
              <w:ind w:firstLine="709"/>
              <w:jc w:val="both"/>
              <w:rPr>
                <w:sz w:val="24"/>
                <w:szCs w:val="24"/>
              </w:rPr>
            </w:pPr>
            <w:r w:rsidRPr="0051244F">
              <w:rPr>
                <w:sz w:val="24"/>
                <w:szCs w:val="24"/>
              </w:rPr>
              <w:t>1</w:t>
            </w:r>
          </w:p>
        </w:tc>
        <w:tc>
          <w:tcPr>
            <w:tcW w:w="2790" w:type="dxa"/>
            <w:tcBorders>
              <w:top w:val="outset" w:sz="6" w:space="0" w:color="auto"/>
              <w:left w:val="outset" w:sz="6" w:space="0" w:color="auto"/>
              <w:bottom w:val="outset" w:sz="6" w:space="0" w:color="auto"/>
              <w:right w:val="outset" w:sz="6" w:space="0" w:color="auto"/>
            </w:tcBorders>
            <w:hideMark/>
          </w:tcPr>
          <w:p w14:paraId="2D0244CD" w14:textId="77777777" w:rsidR="0051244F" w:rsidRPr="0051244F" w:rsidRDefault="0051244F" w:rsidP="0051244F">
            <w:pPr>
              <w:ind w:firstLine="709"/>
              <w:jc w:val="both"/>
              <w:rPr>
                <w:sz w:val="24"/>
                <w:szCs w:val="24"/>
              </w:rPr>
            </w:pPr>
            <w:r w:rsidRPr="0051244F">
              <w:rPr>
                <w:sz w:val="24"/>
                <w:szCs w:val="24"/>
              </w:rPr>
              <w:t>0-14</w:t>
            </w:r>
          </w:p>
        </w:tc>
        <w:tc>
          <w:tcPr>
            <w:tcW w:w="2715" w:type="dxa"/>
            <w:tcBorders>
              <w:top w:val="outset" w:sz="6" w:space="0" w:color="auto"/>
              <w:left w:val="outset" w:sz="6" w:space="0" w:color="auto"/>
              <w:bottom w:val="outset" w:sz="6" w:space="0" w:color="auto"/>
              <w:right w:val="outset" w:sz="6" w:space="0" w:color="auto"/>
            </w:tcBorders>
            <w:hideMark/>
          </w:tcPr>
          <w:p w14:paraId="4B16269E" w14:textId="77777777" w:rsidR="0051244F" w:rsidRPr="0051244F" w:rsidRDefault="0051244F" w:rsidP="0051244F">
            <w:pPr>
              <w:ind w:firstLine="709"/>
              <w:jc w:val="both"/>
              <w:rPr>
                <w:sz w:val="24"/>
                <w:szCs w:val="24"/>
              </w:rPr>
            </w:pPr>
            <w:r w:rsidRPr="0051244F">
              <w:rPr>
                <w:sz w:val="24"/>
                <w:szCs w:val="24"/>
              </w:rPr>
              <w:t>0-5</w:t>
            </w:r>
          </w:p>
        </w:tc>
      </w:tr>
      <w:tr w:rsidR="0051244F" w:rsidRPr="0051244F" w14:paraId="36053FA5" w14:textId="77777777">
        <w:trPr>
          <w:tblCellSpacing w:w="0" w:type="dxa"/>
          <w:jc w:val="center"/>
        </w:trPr>
        <w:tc>
          <w:tcPr>
            <w:tcW w:w="2025" w:type="dxa"/>
            <w:tcBorders>
              <w:top w:val="outset" w:sz="6" w:space="0" w:color="auto"/>
              <w:left w:val="outset" w:sz="6" w:space="0" w:color="auto"/>
              <w:bottom w:val="outset" w:sz="6" w:space="0" w:color="auto"/>
              <w:right w:val="outset" w:sz="6" w:space="0" w:color="auto"/>
            </w:tcBorders>
            <w:hideMark/>
          </w:tcPr>
          <w:p w14:paraId="0B91D9F0" w14:textId="77777777" w:rsidR="0051244F" w:rsidRPr="0051244F" w:rsidRDefault="0051244F" w:rsidP="0051244F">
            <w:pPr>
              <w:ind w:firstLine="709"/>
              <w:jc w:val="both"/>
              <w:rPr>
                <w:sz w:val="24"/>
                <w:szCs w:val="24"/>
              </w:rPr>
            </w:pPr>
            <w:r w:rsidRPr="0051244F">
              <w:rPr>
                <w:sz w:val="24"/>
                <w:szCs w:val="24"/>
              </w:rPr>
              <w:t>2</w:t>
            </w:r>
          </w:p>
        </w:tc>
        <w:tc>
          <w:tcPr>
            <w:tcW w:w="2790" w:type="dxa"/>
            <w:tcBorders>
              <w:top w:val="outset" w:sz="6" w:space="0" w:color="auto"/>
              <w:left w:val="outset" w:sz="6" w:space="0" w:color="auto"/>
              <w:bottom w:val="outset" w:sz="6" w:space="0" w:color="auto"/>
              <w:right w:val="outset" w:sz="6" w:space="0" w:color="auto"/>
            </w:tcBorders>
            <w:hideMark/>
          </w:tcPr>
          <w:p w14:paraId="75629564" w14:textId="77777777" w:rsidR="0051244F" w:rsidRPr="0051244F" w:rsidRDefault="0051244F" w:rsidP="0051244F">
            <w:pPr>
              <w:ind w:firstLine="709"/>
              <w:jc w:val="both"/>
              <w:rPr>
                <w:sz w:val="24"/>
                <w:szCs w:val="24"/>
              </w:rPr>
            </w:pPr>
            <w:r w:rsidRPr="0051244F">
              <w:rPr>
                <w:sz w:val="24"/>
                <w:szCs w:val="24"/>
              </w:rPr>
              <w:t>15-29</w:t>
            </w:r>
          </w:p>
        </w:tc>
        <w:tc>
          <w:tcPr>
            <w:tcW w:w="2715" w:type="dxa"/>
            <w:tcBorders>
              <w:top w:val="outset" w:sz="6" w:space="0" w:color="auto"/>
              <w:left w:val="outset" w:sz="6" w:space="0" w:color="auto"/>
              <w:bottom w:val="outset" w:sz="6" w:space="0" w:color="auto"/>
              <w:right w:val="outset" w:sz="6" w:space="0" w:color="auto"/>
            </w:tcBorders>
            <w:hideMark/>
          </w:tcPr>
          <w:p w14:paraId="620A08EC" w14:textId="77777777" w:rsidR="0051244F" w:rsidRPr="0051244F" w:rsidRDefault="0051244F" w:rsidP="0051244F">
            <w:pPr>
              <w:ind w:firstLine="709"/>
              <w:jc w:val="both"/>
              <w:rPr>
                <w:sz w:val="24"/>
                <w:szCs w:val="24"/>
              </w:rPr>
            </w:pPr>
            <w:r w:rsidRPr="0051244F">
              <w:rPr>
                <w:sz w:val="24"/>
                <w:szCs w:val="24"/>
              </w:rPr>
              <w:t>6-18</w:t>
            </w:r>
          </w:p>
        </w:tc>
      </w:tr>
      <w:tr w:rsidR="0051244F" w:rsidRPr="0051244F" w14:paraId="62FF63A4" w14:textId="77777777">
        <w:trPr>
          <w:tblCellSpacing w:w="0" w:type="dxa"/>
          <w:jc w:val="center"/>
        </w:trPr>
        <w:tc>
          <w:tcPr>
            <w:tcW w:w="2025" w:type="dxa"/>
            <w:tcBorders>
              <w:top w:val="outset" w:sz="6" w:space="0" w:color="auto"/>
              <w:left w:val="outset" w:sz="6" w:space="0" w:color="auto"/>
              <w:bottom w:val="outset" w:sz="6" w:space="0" w:color="auto"/>
              <w:right w:val="outset" w:sz="6" w:space="0" w:color="auto"/>
            </w:tcBorders>
            <w:hideMark/>
          </w:tcPr>
          <w:p w14:paraId="026764BA" w14:textId="77777777" w:rsidR="0051244F" w:rsidRPr="0051244F" w:rsidRDefault="0051244F" w:rsidP="0051244F">
            <w:pPr>
              <w:ind w:firstLine="709"/>
              <w:jc w:val="both"/>
              <w:rPr>
                <w:sz w:val="24"/>
                <w:szCs w:val="24"/>
              </w:rPr>
            </w:pPr>
            <w:r w:rsidRPr="0051244F">
              <w:rPr>
                <w:sz w:val="24"/>
                <w:szCs w:val="24"/>
              </w:rPr>
              <w:t>3</w:t>
            </w:r>
          </w:p>
        </w:tc>
        <w:tc>
          <w:tcPr>
            <w:tcW w:w="2790" w:type="dxa"/>
            <w:tcBorders>
              <w:top w:val="outset" w:sz="6" w:space="0" w:color="auto"/>
              <w:left w:val="outset" w:sz="6" w:space="0" w:color="auto"/>
              <w:bottom w:val="outset" w:sz="6" w:space="0" w:color="auto"/>
              <w:right w:val="outset" w:sz="6" w:space="0" w:color="auto"/>
            </w:tcBorders>
            <w:hideMark/>
          </w:tcPr>
          <w:p w14:paraId="538FE77F" w14:textId="77777777" w:rsidR="0051244F" w:rsidRPr="0051244F" w:rsidRDefault="0051244F" w:rsidP="0051244F">
            <w:pPr>
              <w:ind w:firstLine="709"/>
              <w:jc w:val="both"/>
              <w:rPr>
                <w:sz w:val="24"/>
                <w:szCs w:val="24"/>
              </w:rPr>
            </w:pPr>
            <w:r w:rsidRPr="0051244F">
              <w:rPr>
                <w:sz w:val="24"/>
                <w:szCs w:val="24"/>
              </w:rPr>
              <w:t>30-43</w:t>
            </w:r>
          </w:p>
        </w:tc>
        <w:tc>
          <w:tcPr>
            <w:tcW w:w="2715" w:type="dxa"/>
            <w:tcBorders>
              <w:top w:val="outset" w:sz="6" w:space="0" w:color="auto"/>
              <w:left w:val="outset" w:sz="6" w:space="0" w:color="auto"/>
              <w:bottom w:val="outset" w:sz="6" w:space="0" w:color="auto"/>
              <w:right w:val="outset" w:sz="6" w:space="0" w:color="auto"/>
            </w:tcBorders>
            <w:hideMark/>
          </w:tcPr>
          <w:p w14:paraId="52B0C842" w14:textId="77777777" w:rsidR="0051244F" w:rsidRPr="0051244F" w:rsidRDefault="0051244F" w:rsidP="0051244F">
            <w:pPr>
              <w:ind w:firstLine="709"/>
              <w:jc w:val="both"/>
              <w:rPr>
                <w:sz w:val="24"/>
                <w:szCs w:val="24"/>
              </w:rPr>
            </w:pPr>
            <w:r w:rsidRPr="0051244F">
              <w:rPr>
                <w:sz w:val="24"/>
                <w:szCs w:val="24"/>
              </w:rPr>
              <w:t>19-40</w:t>
            </w:r>
          </w:p>
        </w:tc>
      </w:tr>
      <w:tr w:rsidR="0051244F" w:rsidRPr="0051244F" w14:paraId="2F351FA1" w14:textId="77777777">
        <w:trPr>
          <w:tblCellSpacing w:w="0" w:type="dxa"/>
          <w:jc w:val="center"/>
        </w:trPr>
        <w:tc>
          <w:tcPr>
            <w:tcW w:w="2025" w:type="dxa"/>
            <w:tcBorders>
              <w:top w:val="outset" w:sz="6" w:space="0" w:color="auto"/>
              <w:left w:val="outset" w:sz="6" w:space="0" w:color="auto"/>
              <w:bottom w:val="outset" w:sz="6" w:space="0" w:color="auto"/>
              <w:right w:val="outset" w:sz="6" w:space="0" w:color="auto"/>
            </w:tcBorders>
            <w:hideMark/>
          </w:tcPr>
          <w:p w14:paraId="7A9E7858" w14:textId="77777777" w:rsidR="0051244F" w:rsidRPr="0051244F" w:rsidRDefault="0051244F" w:rsidP="0051244F">
            <w:pPr>
              <w:ind w:firstLine="709"/>
              <w:jc w:val="both"/>
              <w:rPr>
                <w:sz w:val="24"/>
                <w:szCs w:val="24"/>
              </w:rPr>
            </w:pPr>
            <w:r w:rsidRPr="0051244F">
              <w:rPr>
                <w:sz w:val="24"/>
                <w:szCs w:val="24"/>
              </w:rPr>
              <w:t>4</w:t>
            </w:r>
          </w:p>
        </w:tc>
        <w:tc>
          <w:tcPr>
            <w:tcW w:w="2790" w:type="dxa"/>
            <w:tcBorders>
              <w:top w:val="outset" w:sz="6" w:space="0" w:color="auto"/>
              <w:left w:val="outset" w:sz="6" w:space="0" w:color="auto"/>
              <w:bottom w:val="outset" w:sz="6" w:space="0" w:color="auto"/>
              <w:right w:val="outset" w:sz="6" w:space="0" w:color="auto"/>
            </w:tcBorders>
            <w:hideMark/>
          </w:tcPr>
          <w:p w14:paraId="2C7BCC25" w14:textId="77777777" w:rsidR="0051244F" w:rsidRPr="0051244F" w:rsidRDefault="0051244F" w:rsidP="0051244F">
            <w:pPr>
              <w:ind w:firstLine="709"/>
              <w:jc w:val="both"/>
              <w:rPr>
                <w:sz w:val="24"/>
                <w:szCs w:val="24"/>
              </w:rPr>
            </w:pPr>
            <w:r w:rsidRPr="0051244F">
              <w:rPr>
                <w:sz w:val="24"/>
                <w:szCs w:val="24"/>
              </w:rPr>
              <w:t>44-57</w:t>
            </w:r>
          </w:p>
        </w:tc>
        <w:tc>
          <w:tcPr>
            <w:tcW w:w="2715" w:type="dxa"/>
            <w:tcBorders>
              <w:top w:val="outset" w:sz="6" w:space="0" w:color="auto"/>
              <w:left w:val="outset" w:sz="6" w:space="0" w:color="auto"/>
              <w:bottom w:val="outset" w:sz="6" w:space="0" w:color="auto"/>
              <w:right w:val="outset" w:sz="6" w:space="0" w:color="auto"/>
            </w:tcBorders>
            <w:hideMark/>
          </w:tcPr>
          <w:p w14:paraId="24536ACE" w14:textId="77777777" w:rsidR="0051244F" w:rsidRPr="0051244F" w:rsidRDefault="0051244F" w:rsidP="0051244F">
            <w:pPr>
              <w:ind w:firstLine="709"/>
              <w:jc w:val="both"/>
              <w:rPr>
                <w:sz w:val="24"/>
                <w:szCs w:val="24"/>
              </w:rPr>
            </w:pPr>
            <w:r w:rsidRPr="0051244F">
              <w:rPr>
                <w:sz w:val="24"/>
                <w:szCs w:val="24"/>
              </w:rPr>
              <w:t>41-67</w:t>
            </w:r>
          </w:p>
        </w:tc>
      </w:tr>
      <w:tr w:rsidR="0051244F" w:rsidRPr="0051244F" w14:paraId="20B51CBB" w14:textId="77777777">
        <w:trPr>
          <w:tblCellSpacing w:w="0" w:type="dxa"/>
          <w:jc w:val="center"/>
        </w:trPr>
        <w:tc>
          <w:tcPr>
            <w:tcW w:w="2025" w:type="dxa"/>
            <w:tcBorders>
              <w:top w:val="outset" w:sz="6" w:space="0" w:color="auto"/>
              <w:left w:val="outset" w:sz="6" w:space="0" w:color="auto"/>
              <w:bottom w:val="outset" w:sz="6" w:space="0" w:color="auto"/>
              <w:right w:val="outset" w:sz="6" w:space="0" w:color="auto"/>
            </w:tcBorders>
            <w:hideMark/>
          </w:tcPr>
          <w:p w14:paraId="240B1F35" w14:textId="77777777" w:rsidR="0051244F" w:rsidRPr="0051244F" w:rsidRDefault="0051244F" w:rsidP="0051244F">
            <w:pPr>
              <w:ind w:firstLine="709"/>
              <w:jc w:val="both"/>
              <w:rPr>
                <w:sz w:val="24"/>
                <w:szCs w:val="24"/>
              </w:rPr>
            </w:pPr>
            <w:r w:rsidRPr="0051244F">
              <w:rPr>
                <w:sz w:val="24"/>
                <w:szCs w:val="24"/>
              </w:rPr>
              <w:t>5</w:t>
            </w:r>
          </w:p>
        </w:tc>
        <w:tc>
          <w:tcPr>
            <w:tcW w:w="2790" w:type="dxa"/>
            <w:tcBorders>
              <w:top w:val="outset" w:sz="6" w:space="0" w:color="auto"/>
              <w:left w:val="outset" w:sz="6" w:space="0" w:color="auto"/>
              <w:bottom w:val="outset" w:sz="6" w:space="0" w:color="auto"/>
              <w:right w:val="outset" w:sz="6" w:space="0" w:color="auto"/>
            </w:tcBorders>
            <w:hideMark/>
          </w:tcPr>
          <w:p w14:paraId="59B9052D" w14:textId="77777777" w:rsidR="0051244F" w:rsidRPr="0051244F" w:rsidRDefault="0051244F" w:rsidP="0051244F">
            <w:pPr>
              <w:ind w:firstLine="709"/>
              <w:jc w:val="both"/>
              <w:rPr>
                <w:sz w:val="24"/>
                <w:szCs w:val="24"/>
              </w:rPr>
            </w:pPr>
            <w:r w:rsidRPr="0051244F">
              <w:rPr>
                <w:sz w:val="24"/>
                <w:szCs w:val="24"/>
              </w:rPr>
              <w:t>58-71</w:t>
            </w:r>
          </w:p>
        </w:tc>
        <w:tc>
          <w:tcPr>
            <w:tcW w:w="2715" w:type="dxa"/>
            <w:tcBorders>
              <w:top w:val="outset" w:sz="6" w:space="0" w:color="auto"/>
              <w:left w:val="outset" w:sz="6" w:space="0" w:color="auto"/>
              <w:bottom w:val="outset" w:sz="6" w:space="0" w:color="auto"/>
              <w:right w:val="outset" w:sz="6" w:space="0" w:color="auto"/>
            </w:tcBorders>
            <w:hideMark/>
          </w:tcPr>
          <w:p w14:paraId="2A086FC8" w14:textId="77777777" w:rsidR="0051244F" w:rsidRPr="0051244F" w:rsidRDefault="0051244F" w:rsidP="0051244F">
            <w:pPr>
              <w:ind w:firstLine="709"/>
              <w:jc w:val="both"/>
              <w:rPr>
                <w:sz w:val="24"/>
                <w:szCs w:val="24"/>
              </w:rPr>
            </w:pPr>
            <w:r w:rsidRPr="0051244F">
              <w:rPr>
                <w:sz w:val="24"/>
                <w:szCs w:val="24"/>
              </w:rPr>
              <w:t>68-85</w:t>
            </w:r>
          </w:p>
        </w:tc>
      </w:tr>
      <w:tr w:rsidR="0051244F" w:rsidRPr="0051244F" w14:paraId="062B9636" w14:textId="77777777">
        <w:trPr>
          <w:tblCellSpacing w:w="0" w:type="dxa"/>
          <w:jc w:val="center"/>
        </w:trPr>
        <w:tc>
          <w:tcPr>
            <w:tcW w:w="2025" w:type="dxa"/>
            <w:tcBorders>
              <w:top w:val="outset" w:sz="6" w:space="0" w:color="auto"/>
              <w:left w:val="outset" w:sz="6" w:space="0" w:color="auto"/>
              <w:bottom w:val="outset" w:sz="6" w:space="0" w:color="auto"/>
              <w:right w:val="outset" w:sz="6" w:space="0" w:color="auto"/>
            </w:tcBorders>
            <w:hideMark/>
          </w:tcPr>
          <w:p w14:paraId="5F1BF9F0" w14:textId="77777777" w:rsidR="0051244F" w:rsidRPr="0051244F" w:rsidRDefault="0051244F" w:rsidP="0051244F">
            <w:pPr>
              <w:ind w:firstLine="709"/>
              <w:jc w:val="both"/>
              <w:rPr>
                <w:sz w:val="24"/>
                <w:szCs w:val="24"/>
              </w:rPr>
            </w:pPr>
            <w:r w:rsidRPr="0051244F">
              <w:rPr>
                <w:sz w:val="24"/>
                <w:szCs w:val="24"/>
              </w:rPr>
              <w:t>6</w:t>
            </w:r>
          </w:p>
        </w:tc>
        <w:tc>
          <w:tcPr>
            <w:tcW w:w="2790" w:type="dxa"/>
            <w:tcBorders>
              <w:top w:val="outset" w:sz="6" w:space="0" w:color="auto"/>
              <w:left w:val="outset" w:sz="6" w:space="0" w:color="auto"/>
              <w:bottom w:val="outset" w:sz="6" w:space="0" w:color="auto"/>
              <w:right w:val="outset" w:sz="6" w:space="0" w:color="auto"/>
            </w:tcBorders>
            <w:hideMark/>
          </w:tcPr>
          <w:p w14:paraId="4F505B61" w14:textId="77777777" w:rsidR="0051244F" w:rsidRPr="0051244F" w:rsidRDefault="0051244F" w:rsidP="0051244F">
            <w:pPr>
              <w:ind w:firstLine="709"/>
              <w:jc w:val="both"/>
              <w:rPr>
                <w:sz w:val="24"/>
                <w:szCs w:val="24"/>
              </w:rPr>
            </w:pPr>
            <w:r w:rsidRPr="0051244F">
              <w:rPr>
                <w:sz w:val="24"/>
                <w:szCs w:val="24"/>
              </w:rPr>
              <w:t>72-85</w:t>
            </w:r>
          </w:p>
        </w:tc>
        <w:tc>
          <w:tcPr>
            <w:tcW w:w="2715" w:type="dxa"/>
            <w:tcBorders>
              <w:top w:val="outset" w:sz="6" w:space="0" w:color="auto"/>
              <w:left w:val="outset" w:sz="6" w:space="0" w:color="auto"/>
              <w:bottom w:val="outset" w:sz="6" w:space="0" w:color="auto"/>
              <w:right w:val="outset" w:sz="6" w:space="0" w:color="auto"/>
            </w:tcBorders>
            <w:hideMark/>
          </w:tcPr>
          <w:p w14:paraId="58CE875B" w14:textId="77777777" w:rsidR="0051244F" w:rsidRPr="0051244F" w:rsidRDefault="0051244F" w:rsidP="0051244F">
            <w:pPr>
              <w:ind w:firstLine="709"/>
              <w:jc w:val="both"/>
              <w:rPr>
                <w:sz w:val="24"/>
                <w:szCs w:val="24"/>
              </w:rPr>
            </w:pPr>
            <w:r w:rsidRPr="0051244F">
              <w:rPr>
                <w:sz w:val="24"/>
                <w:szCs w:val="24"/>
              </w:rPr>
              <w:t>86-94</w:t>
            </w:r>
          </w:p>
        </w:tc>
      </w:tr>
      <w:tr w:rsidR="0051244F" w:rsidRPr="0051244F" w14:paraId="1F4C7B07" w14:textId="77777777">
        <w:trPr>
          <w:tblCellSpacing w:w="0" w:type="dxa"/>
          <w:jc w:val="center"/>
        </w:trPr>
        <w:tc>
          <w:tcPr>
            <w:tcW w:w="2025" w:type="dxa"/>
            <w:tcBorders>
              <w:top w:val="outset" w:sz="6" w:space="0" w:color="auto"/>
              <w:left w:val="outset" w:sz="6" w:space="0" w:color="auto"/>
              <w:bottom w:val="outset" w:sz="6" w:space="0" w:color="auto"/>
              <w:right w:val="outset" w:sz="6" w:space="0" w:color="auto"/>
            </w:tcBorders>
            <w:hideMark/>
          </w:tcPr>
          <w:p w14:paraId="512E5B86" w14:textId="77777777" w:rsidR="0051244F" w:rsidRPr="0051244F" w:rsidRDefault="0051244F" w:rsidP="0051244F">
            <w:pPr>
              <w:ind w:firstLine="709"/>
              <w:jc w:val="both"/>
              <w:rPr>
                <w:sz w:val="24"/>
                <w:szCs w:val="24"/>
              </w:rPr>
            </w:pPr>
            <w:r w:rsidRPr="0051244F">
              <w:rPr>
                <w:sz w:val="24"/>
                <w:szCs w:val="24"/>
              </w:rPr>
              <w:t>7</w:t>
            </w:r>
          </w:p>
        </w:tc>
        <w:tc>
          <w:tcPr>
            <w:tcW w:w="2790" w:type="dxa"/>
            <w:tcBorders>
              <w:top w:val="outset" w:sz="6" w:space="0" w:color="auto"/>
              <w:left w:val="outset" w:sz="6" w:space="0" w:color="auto"/>
              <w:bottom w:val="outset" w:sz="6" w:space="0" w:color="auto"/>
              <w:right w:val="outset" w:sz="6" w:space="0" w:color="auto"/>
            </w:tcBorders>
            <w:hideMark/>
          </w:tcPr>
          <w:p w14:paraId="7A7A0F93" w14:textId="77777777" w:rsidR="0051244F" w:rsidRPr="0051244F" w:rsidRDefault="0051244F" w:rsidP="0051244F">
            <w:pPr>
              <w:ind w:firstLine="709"/>
              <w:jc w:val="both"/>
              <w:rPr>
                <w:sz w:val="24"/>
                <w:szCs w:val="24"/>
              </w:rPr>
            </w:pPr>
            <w:r w:rsidRPr="0051244F">
              <w:rPr>
                <w:sz w:val="24"/>
                <w:szCs w:val="24"/>
              </w:rPr>
              <w:t>86-100</w:t>
            </w:r>
          </w:p>
        </w:tc>
        <w:tc>
          <w:tcPr>
            <w:tcW w:w="2715" w:type="dxa"/>
            <w:tcBorders>
              <w:top w:val="outset" w:sz="6" w:space="0" w:color="auto"/>
              <w:left w:val="outset" w:sz="6" w:space="0" w:color="auto"/>
              <w:bottom w:val="outset" w:sz="6" w:space="0" w:color="auto"/>
              <w:right w:val="outset" w:sz="6" w:space="0" w:color="auto"/>
            </w:tcBorders>
            <w:hideMark/>
          </w:tcPr>
          <w:p w14:paraId="37B469D2" w14:textId="77777777" w:rsidR="0051244F" w:rsidRPr="0051244F" w:rsidRDefault="0051244F" w:rsidP="0051244F">
            <w:pPr>
              <w:ind w:firstLine="709"/>
              <w:jc w:val="both"/>
              <w:rPr>
                <w:sz w:val="24"/>
                <w:szCs w:val="24"/>
              </w:rPr>
            </w:pPr>
            <w:r w:rsidRPr="0051244F">
              <w:rPr>
                <w:sz w:val="24"/>
                <w:szCs w:val="24"/>
              </w:rPr>
              <w:t>95-100</w:t>
            </w:r>
          </w:p>
        </w:tc>
      </w:tr>
    </w:tbl>
    <w:p w14:paraId="541877EF" w14:textId="77777777" w:rsidR="0051244F" w:rsidRPr="0051244F" w:rsidRDefault="0051244F" w:rsidP="0051244F">
      <w:pPr>
        <w:ind w:firstLine="709"/>
        <w:jc w:val="both"/>
        <w:rPr>
          <w:sz w:val="24"/>
          <w:szCs w:val="24"/>
        </w:rPr>
      </w:pPr>
      <w:r w:rsidRPr="0051244F">
        <w:rPr>
          <w:sz w:val="24"/>
          <w:szCs w:val="24"/>
        </w:rPr>
        <w:t>На основании подученного соотношения, видимо, можно предположить, что процедура агрегирования шкал в определенных случаях должна иметь соответствующее эмпирическое обоснование. Если в качестве критерия верности сделанного предположения использовать соответствие двух указанных вариантов приведения 100-членной шкалы к 7-</w:t>
      </w:r>
      <w:r w:rsidRPr="0051244F">
        <w:rPr>
          <w:sz w:val="24"/>
          <w:szCs w:val="24"/>
        </w:rPr>
        <w:lastRenderedPageBreak/>
        <w:t>членному имеющемуся эмпирическому распределению, то вариант приведения, построенный по результатам эксперимента, в нашем случае оказался на 12% точнее.</w:t>
      </w:r>
    </w:p>
    <w:p w14:paraId="49BDF519" w14:textId="77777777" w:rsidR="0051244F" w:rsidRPr="0051244F" w:rsidRDefault="0051244F" w:rsidP="0051244F">
      <w:pPr>
        <w:ind w:firstLine="709"/>
        <w:jc w:val="both"/>
        <w:rPr>
          <w:sz w:val="24"/>
          <w:szCs w:val="24"/>
        </w:rPr>
      </w:pPr>
      <w:r w:rsidRPr="0051244F">
        <w:rPr>
          <w:sz w:val="24"/>
          <w:szCs w:val="24"/>
        </w:rPr>
        <w:t>Рассмотрим теперь некоторые конструктивные особенности используемых в социологической практике прямых вопросов об удовлетворенности трудом.</w:t>
      </w:r>
    </w:p>
    <w:p w14:paraId="1770A1CB" w14:textId="77777777" w:rsidR="0051244F" w:rsidRPr="0051244F" w:rsidRDefault="0051244F" w:rsidP="0051244F">
      <w:pPr>
        <w:ind w:firstLine="709"/>
        <w:jc w:val="both"/>
        <w:rPr>
          <w:sz w:val="24"/>
          <w:szCs w:val="24"/>
        </w:rPr>
      </w:pPr>
      <w:r w:rsidRPr="0051244F">
        <w:rPr>
          <w:sz w:val="24"/>
          <w:szCs w:val="24"/>
        </w:rPr>
        <w:t>В конструкциях прямых альтернативных вербальных вопросов об удовлетворенности трудом иногда включается альтернатива "безразлично", которая в ряду альтернатив занимает среднее положение, подразумевая среднюю степень удовлетворенности. Понятие "безразлично" отражает отношение, а не состояние, следовательно, измеряет степень проявления активности, но не оценку удовлетворенности, и потому, надо полагать, его использование не вполне обоснованно.</w:t>
      </w:r>
    </w:p>
    <w:p w14:paraId="0CD611B2" w14:textId="6E609D8B" w:rsidR="0051244F" w:rsidRPr="0051244F" w:rsidRDefault="0051244F" w:rsidP="0051244F">
      <w:pPr>
        <w:ind w:firstLine="709"/>
        <w:jc w:val="both"/>
        <w:rPr>
          <w:sz w:val="24"/>
          <w:szCs w:val="24"/>
        </w:rPr>
      </w:pPr>
      <w:r w:rsidRPr="0051244F">
        <w:rPr>
          <w:sz w:val="24"/>
          <w:szCs w:val="24"/>
        </w:rPr>
        <w:t>Ряд вопросов об удовлетворенности трудом содержит ответ типа «затрудняюсь ответить», который исследователями так и интерпретируется как «число респондентов, затруднившихся дать ответ», то есть здесь признается возможность отсутствия измеряемого признака. В то время, как оценка удовлетворенности в силу своей специфики не обладает способностью «отсутствовать» у индивида, и ответ «затрудняюсь сказать» следует понимать как степень удовлетворенности, близкую к средней, респонденту потому и «трудно сказать», что он «и не то, чтобы удовлетворен, и не то, чтобы неудовлетворен». Сопряженность ответов «затрудняюсь ответить» и «трудно сказать» в упоминавшемся выше анкетировании с ответами на все другие прямые вопросы об удовлетворенности трудом, имевшие среднее значение признака, подтверждают этот вывод — респонденты, выбравшие нижнюю альтернативу «затрудняюсь ответить», во всех остальных ответах проявили тенденцию к выбору альтернатив, близких к среднему значению удовлетворенности.</w:t>
      </w:r>
    </w:p>
    <w:p w14:paraId="0B718281" w14:textId="77777777" w:rsidR="0051244F" w:rsidRPr="0051244F" w:rsidRDefault="0051244F" w:rsidP="0051244F">
      <w:pPr>
        <w:ind w:firstLine="709"/>
        <w:jc w:val="both"/>
        <w:rPr>
          <w:sz w:val="24"/>
          <w:szCs w:val="24"/>
        </w:rPr>
      </w:pPr>
      <w:r w:rsidRPr="0051244F">
        <w:rPr>
          <w:sz w:val="24"/>
          <w:szCs w:val="24"/>
        </w:rPr>
        <w:t>Проанализируем также обоснованность включения в конструкцию вопроса альтернативы типа «не очень удовлетворен», «не очень доволен».</w:t>
      </w:r>
    </w:p>
    <w:p w14:paraId="1CA8421E" w14:textId="77777777" w:rsidR="0051244F" w:rsidRPr="0051244F" w:rsidRDefault="0051244F" w:rsidP="0051244F">
      <w:pPr>
        <w:ind w:firstLine="709"/>
        <w:jc w:val="both"/>
        <w:rPr>
          <w:sz w:val="24"/>
          <w:szCs w:val="24"/>
        </w:rPr>
      </w:pPr>
      <w:r w:rsidRPr="0051244F">
        <w:rPr>
          <w:sz w:val="24"/>
          <w:szCs w:val="24"/>
        </w:rPr>
        <w:t>Респонденты, выбравшие эту альтернативу, в ответах на другие прямые вопросы об удовлетворенности трудом распределились следующим образом: 55% (из 168 ответов) выбрали значение ответа выше средней степени удовлетворенности, 30% — среднее значение, 15% — значения удовлетворенности ниже средней. Столь неоднозначное понимание респондентами этой альтернативы позволяет, видимо, сделать вывод о нежелательности ее включения в подобного рода вопросы.</w:t>
      </w:r>
    </w:p>
    <w:p w14:paraId="7DFD35A9" w14:textId="77777777" w:rsidR="0051244F" w:rsidRPr="0051244F" w:rsidRDefault="0051244F" w:rsidP="0051244F">
      <w:pPr>
        <w:ind w:firstLine="709"/>
        <w:jc w:val="both"/>
        <w:rPr>
          <w:sz w:val="24"/>
          <w:szCs w:val="24"/>
        </w:rPr>
      </w:pPr>
      <w:r w:rsidRPr="0051244F">
        <w:rPr>
          <w:sz w:val="24"/>
          <w:szCs w:val="24"/>
        </w:rPr>
        <w:t>Остановимся теперь на вопросе об обоснованности индексов, применяемых для измерения удовлетворенности трудом.</w:t>
      </w:r>
    </w:p>
    <w:p w14:paraId="111A8ED8" w14:textId="77777777" w:rsidR="0051244F" w:rsidRPr="0051244F" w:rsidRDefault="0051244F" w:rsidP="0051244F">
      <w:pPr>
        <w:ind w:firstLine="709"/>
        <w:jc w:val="both"/>
        <w:rPr>
          <w:sz w:val="24"/>
          <w:szCs w:val="24"/>
        </w:rPr>
      </w:pPr>
      <w:r w:rsidRPr="0051244F">
        <w:rPr>
          <w:sz w:val="24"/>
          <w:szCs w:val="24"/>
        </w:rPr>
        <w:t>Тот факт, что трудовая мобильность (реальная и потенциальная) возникает вследствие неудовлетворенности трудом, является, на наш взгляд, недостаточным обоснованием для включения индикатора потенциальной мобильности в индекс удовлетворенности трудом. Значения индекса в рассматриваемом примере присваиваются респонденту в зависимости от степени соответствия или противоречия в ответах на вопросы об удовлетворенности трудом и потенциальной мобильности, тогда как в действительности может не быть противоречия между полной удовлетворенностью и потенциальной мобильностью, так как  стремление сменить работу может возникнуть на основе какой-либо частной неудовлетворенности, которая не доминирует в структуре удовлетворенности трудом.</w:t>
      </w:r>
    </w:p>
    <w:p w14:paraId="7CFBFC92" w14:textId="4734B762" w:rsidR="0051244F" w:rsidRPr="0051244F" w:rsidRDefault="0051244F" w:rsidP="0051244F">
      <w:pPr>
        <w:ind w:firstLine="709"/>
        <w:jc w:val="both"/>
        <w:rPr>
          <w:sz w:val="24"/>
          <w:szCs w:val="24"/>
        </w:rPr>
      </w:pPr>
      <w:r w:rsidRPr="0051244F">
        <w:rPr>
          <w:sz w:val="24"/>
          <w:szCs w:val="24"/>
        </w:rPr>
        <w:t>Что касается Корнельского трудового дискрептивного индекса и аналогичных ему, то к числу их недостатков мы относим отсутствие</w:t>
      </w:r>
      <w:r>
        <w:rPr>
          <w:sz w:val="24"/>
          <w:szCs w:val="24"/>
        </w:rPr>
        <w:t xml:space="preserve"> </w:t>
      </w:r>
      <w:r w:rsidRPr="0051244F">
        <w:rPr>
          <w:sz w:val="24"/>
          <w:szCs w:val="24"/>
        </w:rPr>
        <w:t xml:space="preserve">теоретического обоснования структуры удовлетворенности трудом, положенной в основу индекса, и, следовательно, отсутствие обоснования соотношения элементов структуры в формировании общей удовлетворенности трудом, доказывающего правомерность принятой конструкции индекса. Мы согласны с точкой зрения А. Портигала, отметившего в качестве достоинства этого индекса легкость для респондента отвечать на конкретные вопросы об удовлетворенности оплатой труда, психологическим климатом и т.д., по сравнению с </w:t>
      </w:r>
      <w:r w:rsidRPr="0051244F">
        <w:rPr>
          <w:sz w:val="24"/>
          <w:szCs w:val="24"/>
        </w:rPr>
        <w:lastRenderedPageBreak/>
        <w:t>оцениванием общей удовлетворенности трудом [108]. Однако это достоинство может приобрести действенную силу только после устранения указанных недостатков.</w:t>
      </w:r>
    </w:p>
    <w:p w14:paraId="6A156FB6" w14:textId="77777777" w:rsidR="0051244F" w:rsidRPr="0051244F" w:rsidRDefault="0051244F" w:rsidP="0051244F">
      <w:pPr>
        <w:ind w:firstLine="709"/>
        <w:jc w:val="both"/>
        <w:rPr>
          <w:sz w:val="24"/>
          <w:szCs w:val="24"/>
        </w:rPr>
      </w:pPr>
      <w:r w:rsidRPr="0051244F">
        <w:rPr>
          <w:sz w:val="24"/>
          <w:szCs w:val="24"/>
        </w:rPr>
        <w:t>В отношении применения метода семантического дифференциала (в его «канонической» форме), надо отметить, что конструкция этого индекса измеряет некие умозрительные, гипотетические семантические пространства, а их связь с удовлетворённостью трудом неясна.</w:t>
      </w:r>
    </w:p>
    <w:p w14:paraId="536B90ED" w14:textId="21D77D6D" w:rsidR="0051244F" w:rsidRPr="0051244F" w:rsidRDefault="0051244F" w:rsidP="0051244F">
      <w:pPr>
        <w:ind w:firstLine="709"/>
        <w:jc w:val="both"/>
        <w:rPr>
          <w:sz w:val="24"/>
          <w:szCs w:val="24"/>
        </w:rPr>
      </w:pPr>
      <w:r w:rsidRPr="0051244F">
        <w:rPr>
          <w:sz w:val="24"/>
          <w:szCs w:val="24"/>
        </w:rPr>
        <w:t>Предлагаемое В.Г. Асеевым решение использовать показатель трудовой мобильности (интенсивность увольнений по собственному желанию) в качестве индикатора удовлетворенности трудом исходит из более общего принципа: использовать следствие в качестве индикатора причины. Однако, как было ранее отмечено, хотя мобильность и удовлетворенность имеют непосредственную причинно-следственную связь, но не всегда смена рабочего места сопровождается общей неудовлетворенностью трудом, эта зависимость не носит столь прямолинейного характера. То, что не все увольняются вследствие общей неудовлетворенности трудом, и вносит соответствующую погрешность в данный метод измерения.</w:t>
      </w:r>
    </w:p>
    <w:p w14:paraId="60A3BEF2" w14:textId="77777777" w:rsidR="0051244F" w:rsidRPr="0051244F" w:rsidRDefault="0051244F" w:rsidP="0051244F">
      <w:pPr>
        <w:ind w:firstLine="709"/>
        <w:jc w:val="both"/>
        <w:rPr>
          <w:sz w:val="24"/>
          <w:szCs w:val="24"/>
        </w:rPr>
      </w:pPr>
      <w:r w:rsidRPr="0051244F">
        <w:rPr>
          <w:sz w:val="24"/>
          <w:szCs w:val="24"/>
        </w:rPr>
        <w:t>Проделанное в этом разделе рассмотрение проблем измерения удовлетворенности трудом позволяет сделать вывод, что в настоящее время наиболее надежный метод сбора информации об удовлетворенности — прямой вербальный альтернативный вопрос.</w:t>
      </w:r>
    </w:p>
    <w:p w14:paraId="4230A702" w14:textId="77777777" w:rsidR="0051244F" w:rsidRPr="007916EE" w:rsidRDefault="0051244F" w:rsidP="007916EE">
      <w:pPr>
        <w:ind w:firstLine="709"/>
        <w:jc w:val="both"/>
        <w:rPr>
          <w:sz w:val="24"/>
          <w:szCs w:val="24"/>
        </w:rPr>
      </w:pPr>
    </w:p>
    <w:p w14:paraId="524A9FD3" w14:textId="77777777" w:rsidR="008E1669" w:rsidRDefault="008E1669"/>
    <w:sectPr w:rsidR="008E1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383A"/>
    <w:multiLevelType w:val="hybridMultilevel"/>
    <w:tmpl w:val="A00A2F2C"/>
    <w:lvl w:ilvl="0" w:tplc="1B363C0A">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0376D3E"/>
    <w:multiLevelType w:val="multilevel"/>
    <w:tmpl w:val="4684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723E5F"/>
    <w:multiLevelType w:val="hybridMultilevel"/>
    <w:tmpl w:val="E820C6CC"/>
    <w:lvl w:ilvl="0" w:tplc="871E1F5A">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12256738">
    <w:abstractNumId w:val="0"/>
  </w:num>
  <w:num w:numId="2" w16cid:durableId="1551258185">
    <w:abstractNumId w:val="1"/>
  </w:num>
  <w:num w:numId="3" w16cid:durableId="1211765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C9"/>
    <w:rsid w:val="001F4564"/>
    <w:rsid w:val="002F5E2C"/>
    <w:rsid w:val="0049295C"/>
    <w:rsid w:val="0051244F"/>
    <w:rsid w:val="007916EE"/>
    <w:rsid w:val="008E1669"/>
    <w:rsid w:val="008F00C9"/>
    <w:rsid w:val="00A53F3F"/>
    <w:rsid w:val="00CA2FDC"/>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8F6C"/>
  <w15:chartTrackingRefBased/>
  <w15:docId w15:val="{AD9FD133-5DBB-4754-BD7C-44333DC3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0C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F0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0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00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F00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F00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F00C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00C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00C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00C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0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00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00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00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F00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F0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0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8F0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00C9"/>
    <w:rPr>
      <w:rFonts w:eastAsiaTheme="majorEastAsia" w:cstheme="majorBidi"/>
      <w:color w:val="272727" w:themeColor="text1" w:themeTint="D8"/>
    </w:rPr>
  </w:style>
  <w:style w:type="paragraph" w:styleId="a3">
    <w:name w:val="Title"/>
    <w:basedOn w:val="a"/>
    <w:next w:val="a"/>
    <w:link w:val="a4"/>
    <w:uiPriority w:val="10"/>
    <w:qFormat/>
    <w:rsid w:val="008F00C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0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0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00C9"/>
    <w:pPr>
      <w:spacing w:before="160"/>
      <w:jc w:val="center"/>
    </w:pPr>
    <w:rPr>
      <w:i/>
      <w:iCs/>
      <w:color w:val="404040" w:themeColor="text1" w:themeTint="BF"/>
    </w:rPr>
  </w:style>
  <w:style w:type="character" w:customStyle="1" w:styleId="22">
    <w:name w:val="Цитата 2 Знак"/>
    <w:basedOn w:val="a0"/>
    <w:link w:val="21"/>
    <w:uiPriority w:val="29"/>
    <w:rsid w:val="008F00C9"/>
    <w:rPr>
      <w:i/>
      <w:iCs/>
      <w:color w:val="404040" w:themeColor="text1" w:themeTint="BF"/>
    </w:rPr>
  </w:style>
  <w:style w:type="paragraph" w:styleId="a7">
    <w:name w:val="List Paragraph"/>
    <w:basedOn w:val="a"/>
    <w:uiPriority w:val="34"/>
    <w:qFormat/>
    <w:rsid w:val="008F00C9"/>
    <w:pPr>
      <w:ind w:left="720"/>
      <w:contextualSpacing/>
    </w:pPr>
  </w:style>
  <w:style w:type="character" w:styleId="a8">
    <w:name w:val="Intense Emphasis"/>
    <w:basedOn w:val="a0"/>
    <w:uiPriority w:val="21"/>
    <w:qFormat/>
    <w:rsid w:val="008F00C9"/>
    <w:rPr>
      <w:i/>
      <w:iCs/>
      <w:color w:val="2F5496" w:themeColor="accent1" w:themeShade="BF"/>
    </w:rPr>
  </w:style>
  <w:style w:type="paragraph" w:styleId="a9">
    <w:name w:val="Intense Quote"/>
    <w:basedOn w:val="a"/>
    <w:next w:val="a"/>
    <w:link w:val="aa"/>
    <w:uiPriority w:val="30"/>
    <w:qFormat/>
    <w:rsid w:val="008F0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00C9"/>
    <w:rPr>
      <w:i/>
      <w:iCs/>
      <w:color w:val="2F5496" w:themeColor="accent1" w:themeShade="BF"/>
    </w:rPr>
  </w:style>
  <w:style w:type="character" w:styleId="ab">
    <w:name w:val="Intense Reference"/>
    <w:basedOn w:val="a0"/>
    <w:uiPriority w:val="32"/>
    <w:qFormat/>
    <w:rsid w:val="008F00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6750</Words>
  <Characters>38479</Characters>
  <Application>Microsoft Office Word</Application>
  <DocSecurity>0</DocSecurity>
  <Lines>320</Lines>
  <Paragraphs>90</Paragraphs>
  <ScaleCrop>false</ScaleCrop>
  <Company/>
  <LinksUpToDate>false</LinksUpToDate>
  <CharactersWithSpaces>45139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5</cp:revision>
  <dcterms:created xsi:type="dcterms:W3CDTF">2025-12-07T07:57:00Z</dcterms:created>
  <dcterms:modified xsi:type="dcterms:W3CDTF">2025-12-07T08:16:00Z</dcterms:modified>
</cp:coreProperties>
</file>