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ED" w:rsidRDefault="00F10C2A" w:rsidP="00F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2A">
        <w:rPr>
          <w:rFonts w:ascii="Times New Roman" w:hAnsi="Times New Roman" w:cs="Times New Roman"/>
          <w:b/>
          <w:sz w:val="24"/>
          <w:szCs w:val="24"/>
        </w:rPr>
        <w:t>Финансовые ресурсы и капитал корпорации</w:t>
      </w:r>
    </w:p>
    <w:p w:rsidR="00F10C2A" w:rsidRDefault="00F10C2A" w:rsidP="00F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C2A" w:rsidRDefault="00F10C2A" w:rsidP="00F1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Под финансовыми ресурсами понимаются средства, имеющиеся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A">
        <w:rPr>
          <w:rFonts w:ascii="Times New Roman" w:hAnsi="Times New Roman" w:cs="Times New Roman"/>
          <w:sz w:val="24"/>
          <w:szCs w:val="24"/>
        </w:rPr>
        <w:t>в распоряжении корпорации. Они расходуются на производственные, инвестиционные и коммерческие процессы,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A">
        <w:rPr>
          <w:rFonts w:ascii="Times New Roman" w:hAnsi="Times New Roman" w:cs="Times New Roman"/>
          <w:sz w:val="24"/>
          <w:szCs w:val="24"/>
        </w:rPr>
        <w:t>с деятельностью корпорации.</w:t>
      </w:r>
    </w:p>
    <w:p w:rsidR="00F10C2A" w:rsidRPr="00F10C2A" w:rsidRDefault="00F10C2A" w:rsidP="00F1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Финансовые ресурсы, используемые для развития производственно-торгового процесса (покупка сырья, товаров и других предметов труда, орудий груда, рабочей силы, прочих элементов производства), представляют собой капитал в его стоимостной форме.</w:t>
      </w:r>
    </w:p>
    <w:p w:rsidR="00F10C2A" w:rsidRDefault="00F10C2A" w:rsidP="00F1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Капитал корпорации — это органически целостная и относительно обособленная совокупность ресурсов у хозяйствующих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A">
        <w:rPr>
          <w:rFonts w:ascii="Times New Roman" w:hAnsi="Times New Roman" w:cs="Times New Roman"/>
          <w:sz w:val="24"/>
          <w:szCs w:val="24"/>
        </w:rPr>
        <w:t>субъектов, вступивших в корпоративные отношения.</w:t>
      </w:r>
    </w:p>
    <w:p w:rsidR="00F10C2A" w:rsidRPr="00F10C2A" w:rsidRDefault="00F10C2A" w:rsidP="00F1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 xml:space="preserve">Классификация капитала </w:t>
      </w:r>
      <w:proofErr w:type="gramStart"/>
      <w:r w:rsidRPr="00F10C2A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F10C2A">
        <w:rPr>
          <w:rFonts w:ascii="Times New Roman" w:hAnsi="Times New Roman" w:cs="Times New Roman"/>
          <w:sz w:val="24"/>
          <w:szCs w:val="24"/>
        </w:rPr>
        <w:t xml:space="preserve"> но следующим признакам: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1)</w:t>
      </w:r>
      <w:r w:rsidRPr="00F10C2A">
        <w:rPr>
          <w:rFonts w:ascii="Times New Roman" w:hAnsi="Times New Roman" w:cs="Times New Roman"/>
          <w:sz w:val="24"/>
          <w:szCs w:val="24"/>
        </w:rPr>
        <w:tab/>
        <w:t>по принадлежности инвестору или кредитору корпорации: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собственный капитал: принадлежит на праве собственности корпорации и используется для формирования значительной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A">
        <w:rPr>
          <w:rFonts w:ascii="Times New Roman" w:hAnsi="Times New Roman" w:cs="Times New Roman"/>
          <w:sz w:val="24"/>
          <w:szCs w:val="24"/>
        </w:rPr>
        <w:t>активов;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заемный капитал: отражает привлекаемые для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2A">
        <w:rPr>
          <w:rFonts w:ascii="Times New Roman" w:hAnsi="Times New Roman" w:cs="Times New Roman"/>
          <w:sz w:val="24"/>
          <w:szCs w:val="24"/>
        </w:rPr>
        <w:t>денежные средства на возвратной и платной основе;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2)</w:t>
      </w:r>
      <w:r w:rsidRPr="00F10C2A">
        <w:rPr>
          <w:rFonts w:ascii="Times New Roman" w:hAnsi="Times New Roman" w:cs="Times New Roman"/>
          <w:sz w:val="24"/>
          <w:szCs w:val="24"/>
        </w:rPr>
        <w:tab/>
        <w:t>по целям использования: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производственный капитал;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ссудный капитал;</w:t>
      </w:r>
    </w:p>
    <w:p w:rsidR="00F10C2A" w:rsidRP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венчурный капитал (в проекты с высоким риском);</w:t>
      </w:r>
    </w:p>
    <w:p w:rsidR="00F10C2A" w:rsidRDefault="00F10C2A" w:rsidP="00F1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2A">
        <w:rPr>
          <w:rFonts w:ascii="Times New Roman" w:hAnsi="Times New Roman" w:cs="Times New Roman"/>
          <w:sz w:val="24"/>
          <w:szCs w:val="24"/>
        </w:rPr>
        <w:t>•</w:t>
      </w:r>
      <w:r w:rsidRPr="00F10C2A">
        <w:rPr>
          <w:rFonts w:ascii="Times New Roman" w:hAnsi="Times New Roman" w:cs="Times New Roman"/>
          <w:sz w:val="24"/>
          <w:szCs w:val="24"/>
        </w:rPr>
        <w:tab/>
        <w:t>спекулятивный капитал (возникает на вторичном рынке вследствие завышения курсовой стоимости акций);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3)</w:t>
      </w:r>
      <w:r w:rsidRPr="003E1C34">
        <w:rPr>
          <w:rFonts w:ascii="Times New Roman" w:hAnsi="Times New Roman" w:cs="Times New Roman"/>
          <w:sz w:val="24"/>
          <w:szCs w:val="24"/>
        </w:rPr>
        <w:tab/>
        <w:t>по формам инвестирования: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капитал в денежной форме;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капитал в материальной форме;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капитал в нематериальной форме;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4)</w:t>
      </w:r>
      <w:r w:rsidRPr="003E1C34">
        <w:rPr>
          <w:rFonts w:ascii="Times New Roman" w:hAnsi="Times New Roman" w:cs="Times New Roman"/>
          <w:sz w:val="24"/>
          <w:szCs w:val="24"/>
        </w:rPr>
        <w:tab/>
        <w:t>по объектам инвестирования: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основной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оборотный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5)</w:t>
      </w:r>
      <w:r w:rsidRPr="003E1C34">
        <w:rPr>
          <w:rFonts w:ascii="Times New Roman" w:hAnsi="Times New Roman" w:cs="Times New Roman"/>
          <w:sz w:val="24"/>
          <w:szCs w:val="24"/>
        </w:rPr>
        <w:tab/>
        <w:t>по формам собственности: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государственный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частный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смешанный капитал, в том числе капитал государственно-частного партнерства (ГЧП);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6)</w:t>
      </w:r>
      <w:r w:rsidRPr="003E1C34">
        <w:rPr>
          <w:rFonts w:ascii="Times New Roman" w:hAnsi="Times New Roman" w:cs="Times New Roman"/>
          <w:sz w:val="24"/>
          <w:szCs w:val="24"/>
        </w:rPr>
        <w:tab/>
        <w:t>по организационно-правовым формам деятельности: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акционерный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паевой (складочный)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индивидуальный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7)</w:t>
      </w:r>
      <w:r w:rsidRPr="003E1C34">
        <w:rPr>
          <w:rFonts w:ascii="Times New Roman" w:hAnsi="Times New Roman" w:cs="Times New Roman"/>
          <w:sz w:val="24"/>
          <w:szCs w:val="24"/>
        </w:rPr>
        <w:tab/>
        <w:t>по характеру участия в производственном процессе: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функционирующий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нефункционирующий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8)</w:t>
      </w:r>
      <w:r w:rsidRPr="003E1C34">
        <w:rPr>
          <w:rFonts w:ascii="Times New Roman" w:hAnsi="Times New Roman" w:cs="Times New Roman"/>
          <w:sz w:val="24"/>
          <w:szCs w:val="24"/>
        </w:rPr>
        <w:tab/>
        <w:t>по характеру использования собственниками: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потребляемый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накапливаемый капитал;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9)</w:t>
      </w:r>
      <w:r w:rsidRPr="003E1C34">
        <w:rPr>
          <w:rFonts w:ascii="Times New Roman" w:hAnsi="Times New Roman" w:cs="Times New Roman"/>
          <w:sz w:val="24"/>
          <w:szCs w:val="24"/>
        </w:rPr>
        <w:tab/>
        <w:t>по источникам привлечения в экономику страны:</w:t>
      </w:r>
    </w:p>
    <w:p w:rsidR="003E1C34" w:rsidRP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отечественный капитал;</w:t>
      </w:r>
    </w:p>
    <w:p w:rsidR="003E1C34" w:rsidRDefault="003E1C34" w:rsidP="003E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34">
        <w:rPr>
          <w:rFonts w:ascii="Times New Roman" w:hAnsi="Times New Roman" w:cs="Times New Roman"/>
          <w:sz w:val="24"/>
          <w:szCs w:val="24"/>
        </w:rPr>
        <w:t>•</w:t>
      </w:r>
      <w:r w:rsidRPr="003E1C34">
        <w:rPr>
          <w:rFonts w:ascii="Times New Roman" w:hAnsi="Times New Roman" w:cs="Times New Roman"/>
          <w:sz w:val="24"/>
          <w:szCs w:val="24"/>
        </w:rPr>
        <w:tab/>
        <w:t>иностранный капитал.</w:t>
      </w:r>
    </w:p>
    <w:p w:rsidR="00D119BD" w:rsidRPr="00D119BD" w:rsidRDefault="00D119BD" w:rsidP="00D1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t>Для эффективного, целенаправленного управления капиталом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BD">
        <w:rPr>
          <w:rFonts w:ascii="Times New Roman" w:hAnsi="Times New Roman" w:cs="Times New Roman"/>
          <w:sz w:val="24"/>
          <w:szCs w:val="24"/>
        </w:rPr>
        <w:t>следует соблюдать следующие основные принципы:</w:t>
      </w:r>
    </w:p>
    <w:p w:rsidR="00D119BD" w:rsidRPr="00D119BD" w:rsidRDefault="00D119BD" w:rsidP="00D1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t>•</w:t>
      </w:r>
      <w:r w:rsidRPr="00D119BD">
        <w:rPr>
          <w:rFonts w:ascii="Times New Roman" w:hAnsi="Times New Roman" w:cs="Times New Roman"/>
          <w:sz w:val="24"/>
          <w:szCs w:val="24"/>
        </w:rPr>
        <w:tab/>
        <w:t>учет перспектив развития корпорации;</w:t>
      </w:r>
    </w:p>
    <w:p w:rsidR="00D119BD" w:rsidRPr="00D119BD" w:rsidRDefault="00D119BD" w:rsidP="00D1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119BD">
        <w:rPr>
          <w:rFonts w:ascii="Times New Roman" w:hAnsi="Times New Roman" w:cs="Times New Roman"/>
          <w:sz w:val="24"/>
          <w:szCs w:val="24"/>
        </w:rPr>
        <w:tab/>
        <w:t>достижение соответствия между объемами привлекаемого капитала и формируемыми активами корпорации;</w:t>
      </w:r>
    </w:p>
    <w:p w:rsidR="00D119BD" w:rsidRPr="00D119BD" w:rsidRDefault="00D119BD" w:rsidP="00D1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t>•</w:t>
      </w:r>
      <w:r w:rsidRPr="00D119BD">
        <w:rPr>
          <w:rFonts w:ascii="Times New Roman" w:hAnsi="Times New Roman" w:cs="Times New Roman"/>
          <w:sz w:val="24"/>
          <w:szCs w:val="24"/>
        </w:rPr>
        <w:tab/>
        <w:t>обеспечение оптимальной структуры капитала с позиции эффективности его использования;</w:t>
      </w:r>
    </w:p>
    <w:p w:rsidR="00D119BD" w:rsidRPr="00D119BD" w:rsidRDefault="00D119BD" w:rsidP="00D1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t>•</w:t>
      </w:r>
      <w:r w:rsidRPr="00D119BD">
        <w:rPr>
          <w:rFonts w:ascii="Times New Roman" w:hAnsi="Times New Roman" w:cs="Times New Roman"/>
          <w:sz w:val="24"/>
          <w:szCs w:val="24"/>
        </w:rPr>
        <w:tab/>
        <w:t>обеспечение минимизации затрат на формирование капитала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BD">
        <w:rPr>
          <w:rFonts w:ascii="Times New Roman" w:hAnsi="Times New Roman" w:cs="Times New Roman"/>
          <w:sz w:val="24"/>
          <w:szCs w:val="24"/>
        </w:rPr>
        <w:t>из различных источников, что достигается в процессе управления его стоимостью и структурой;</w:t>
      </w:r>
    </w:p>
    <w:p w:rsidR="00D119BD" w:rsidRDefault="00D119BD" w:rsidP="00D1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9BD">
        <w:rPr>
          <w:rFonts w:ascii="Times New Roman" w:hAnsi="Times New Roman" w:cs="Times New Roman"/>
          <w:sz w:val="24"/>
          <w:szCs w:val="24"/>
        </w:rPr>
        <w:t>•</w:t>
      </w:r>
      <w:r w:rsidRPr="00D119BD">
        <w:rPr>
          <w:rFonts w:ascii="Times New Roman" w:hAnsi="Times New Roman" w:cs="Times New Roman"/>
          <w:sz w:val="24"/>
          <w:szCs w:val="24"/>
        </w:rPr>
        <w:tab/>
        <w:t>обеспечение рационального использования капитала в процессе деятельности корпорации с помощью максимизации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9BD">
        <w:rPr>
          <w:rFonts w:ascii="Times New Roman" w:hAnsi="Times New Roman" w:cs="Times New Roman"/>
          <w:sz w:val="24"/>
          <w:szCs w:val="24"/>
        </w:rPr>
        <w:t>доходности собственного капитала при минимизации финансовых рисков.</w:t>
      </w:r>
    </w:p>
    <w:p w:rsidR="008C4415" w:rsidRDefault="008C4415" w:rsidP="008C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Отношения, связанные с целенаправленным функционированием финансовых ресурсов, проявляются в финансовых потоках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как экономической категории.</w:t>
      </w:r>
    </w:p>
    <w:p w:rsidR="008C4415" w:rsidRPr="008C4415" w:rsidRDefault="008C4415" w:rsidP="008C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Финансовые потоки также можно группировать по ряду признаков: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 xml:space="preserve">по содержанию в стоимостной форме — денежный, </w:t>
      </w:r>
      <w:proofErr w:type="spellStart"/>
      <w:r w:rsidRPr="008C4415"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 xml:space="preserve">(материальный, нематериальный), явный (неявный), </w:t>
      </w:r>
      <w:proofErr w:type="spellStart"/>
      <w:r w:rsidRPr="008C4415">
        <w:rPr>
          <w:rFonts w:ascii="Times New Roman" w:hAnsi="Times New Roman" w:cs="Times New Roman"/>
          <w:sz w:val="24"/>
          <w:szCs w:val="24"/>
        </w:rPr>
        <w:t>трансакционный</w:t>
      </w:r>
      <w:proofErr w:type="spellEnd"/>
      <w:r w:rsidRPr="008C4415">
        <w:rPr>
          <w:rFonts w:ascii="Times New Roman" w:hAnsi="Times New Roman" w:cs="Times New Roman"/>
          <w:sz w:val="24"/>
          <w:szCs w:val="24"/>
        </w:rPr>
        <w:t xml:space="preserve"> поток;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направлению движения — приток, отток, входящий, выходящий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поток;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знаку абсолютной величины — положительный, отрицательный,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нулевой;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 xml:space="preserve">методу расчета величины финансового потока — итоговый (суммарный), валовой, чистый, дисконтированный или </w:t>
      </w:r>
      <w:proofErr w:type="spellStart"/>
      <w:r w:rsidRPr="008C4415">
        <w:rPr>
          <w:rFonts w:ascii="Times New Roman" w:hAnsi="Times New Roman" w:cs="Times New Roman"/>
          <w:sz w:val="24"/>
          <w:szCs w:val="24"/>
        </w:rPr>
        <w:t>недисконтированный</w:t>
      </w:r>
      <w:proofErr w:type="spellEnd"/>
      <w:r w:rsidRPr="008C4415">
        <w:rPr>
          <w:rFonts w:ascii="Times New Roman" w:hAnsi="Times New Roman" w:cs="Times New Roman"/>
          <w:sz w:val="24"/>
          <w:szCs w:val="24"/>
        </w:rPr>
        <w:t>, с поправкой на инфляцию или без учета инфляции,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415">
        <w:rPr>
          <w:rFonts w:ascii="Times New Roman" w:hAnsi="Times New Roman" w:cs="Times New Roman"/>
          <w:sz w:val="24"/>
          <w:szCs w:val="24"/>
        </w:rPr>
        <w:t>дефлированный</w:t>
      </w:r>
      <w:proofErr w:type="spellEnd"/>
      <w:r w:rsidRPr="008C4415">
        <w:rPr>
          <w:rFonts w:ascii="Times New Roman" w:hAnsi="Times New Roman" w:cs="Times New Roman"/>
          <w:sz w:val="24"/>
          <w:szCs w:val="24"/>
        </w:rPr>
        <w:t>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виду финансово-хозяйственной деятельности —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поток от операционной (текущей, основной)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от инвестиционной деятельности, от финансовой деятельности;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отношению к корпорации — внешний или внутренний;</w:t>
      </w:r>
    </w:p>
    <w:p w:rsidR="008C4415" w:rsidRP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масштабу управленческого и финансового учета и обслуживания — финансовый поток корпорации в целом, структурного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415">
        <w:rPr>
          <w:rFonts w:ascii="Times New Roman" w:hAnsi="Times New Roman" w:cs="Times New Roman"/>
          <w:sz w:val="24"/>
          <w:szCs w:val="24"/>
        </w:rPr>
        <w:t>подразделения (центра ответственности), бизнес-процесса, ассортиментной или товарной группы, вида деятельности, продукции, заказа, операции, сферы влияния;</w:t>
      </w:r>
    </w:p>
    <w:p w:rsidR="008C4415" w:rsidRDefault="008C4415" w:rsidP="008C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15">
        <w:rPr>
          <w:rFonts w:ascii="Times New Roman" w:hAnsi="Times New Roman" w:cs="Times New Roman"/>
          <w:sz w:val="24"/>
          <w:szCs w:val="24"/>
        </w:rPr>
        <w:t>•</w:t>
      </w:r>
      <w:r w:rsidRPr="008C4415">
        <w:rPr>
          <w:rFonts w:ascii="Times New Roman" w:hAnsi="Times New Roman" w:cs="Times New Roman"/>
          <w:sz w:val="24"/>
          <w:szCs w:val="24"/>
        </w:rPr>
        <w:tab/>
        <w:t>длительности — краткосрочный, среднесрочный, долгосрочный;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 xml:space="preserve">периодичности появления — переменный, постоянный, однократный, </w:t>
      </w:r>
      <w:proofErr w:type="spellStart"/>
      <w:r w:rsidRPr="00414289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Pr="00414289">
        <w:rPr>
          <w:rFonts w:ascii="Times New Roman" w:hAnsi="Times New Roman" w:cs="Times New Roman"/>
          <w:sz w:val="24"/>
          <w:szCs w:val="24"/>
        </w:rPr>
        <w:t>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синхронности проявления — синхронный, асинхронный;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 xml:space="preserve">степени риска — финансовый поток </w:t>
      </w:r>
      <w:proofErr w:type="spellStart"/>
      <w:r w:rsidRPr="00414289">
        <w:rPr>
          <w:rFonts w:ascii="Times New Roman" w:hAnsi="Times New Roman" w:cs="Times New Roman"/>
          <w:sz w:val="24"/>
          <w:szCs w:val="24"/>
        </w:rPr>
        <w:t>низкорискованный</w:t>
      </w:r>
      <w:proofErr w:type="spellEnd"/>
      <w:r w:rsidRPr="00414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289">
        <w:rPr>
          <w:rFonts w:ascii="Times New Roman" w:hAnsi="Times New Roman" w:cs="Times New Roman"/>
          <w:sz w:val="24"/>
          <w:szCs w:val="24"/>
        </w:rPr>
        <w:t>среднерискованный</w:t>
      </w:r>
      <w:proofErr w:type="spellEnd"/>
      <w:r w:rsidRPr="0041428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14289">
        <w:rPr>
          <w:rFonts w:ascii="Times New Roman" w:hAnsi="Times New Roman" w:cs="Times New Roman"/>
          <w:sz w:val="24"/>
          <w:szCs w:val="24"/>
        </w:rPr>
        <w:t>высокорискованный</w:t>
      </w:r>
      <w:proofErr w:type="spellEnd"/>
      <w:r w:rsidRPr="00414289">
        <w:rPr>
          <w:rFonts w:ascii="Times New Roman" w:hAnsi="Times New Roman" w:cs="Times New Roman"/>
          <w:sz w:val="24"/>
          <w:szCs w:val="24"/>
        </w:rPr>
        <w:t>, с нулевым риском;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достаточности в использовании — избыточный (</w:t>
      </w:r>
      <w:proofErr w:type="spellStart"/>
      <w:r w:rsidRPr="00414289">
        <w:rPr>
          <w:rFonts w:ascii="Times New Roman" w:hAnsi="Times New Roman" w:cs="Times New Roman"/>
          <w:sz w:val="24"/>
          <w:szCs w:val="24"/>
        </w:rPr>
        <w:t>профицитный</w:t>
      </w:r>
      <w:proofErr w:type="spellEnd"/>
      <w:r w:rsidRPr="004142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289">
        <w:rPr>
          <w:rFonts w:ascii="Times New Roman" w:hAnsi="Times New Roman" w:cs="Times New Roman"/>
          <w:sz w:val="24"/>
          <w:szCs w:val="24"/>
        </w:rPr>
        <w:t>или дефицитный, максимальный, минимальный, оптимальный;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скорости проявления — быстрый или медленный;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вероятности появления — полностью предсказуемый, недостаточно предсказуемый, непредсказуемый;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возможности регулирования в процессе управления — регулируемый (полностью или частично) или нерегулируемый;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оценке во времени — исторический (прошлый), прогнозный,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289">
        <w:rPr>
          <w:rFonts w:ascii="Times New Roman" w:hAnsi="Times New Roman" w:cs="Times New Roman"/>
          <w:sz w:val="24"/>
          <w:szCs w:val="24"/>
        </w:rPr>
        <w:t>текущий, будущий, плановый, нормативный, фактический, отчетный;</w:t>
      </w:r>
    </w:p>
    <w:p w:rsidR="00414289" w:rsidRPr="00414289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значимости — основной, второстепенный, дополнительный;</w:t>
      </w:r>
    </w:p>
    <w:p w:rsidR="008C4415" w:rsidRDefault="00414289" w:rsidP="0041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9">
        <w:rPr>
          <w:rFonts w:ascii="Times New Roman" w:hAnsi="Times New Roman" w:cs="Times New Roman"/>
          <w:sz w:val="24"/>
          <w:szCs w:val="24"/>
        </w:rPr>
        <w:t>•</w:t>
      </w:r>
      <w:r w:rsidRPr="00414289">
        <w:rPr>
          <w:rFonts w:ascii="Times New Roman" w:hAnsi="Times New Roman" w:cs="Times New Roman"/>
          <w:sz w:val="24"/>
          <w:szCs w:val="24"/>
        </w:rPr>
        <w:tab/>
        <w:t>виду платежа или поступления — авансовый, в рассрочку, лизинговый, ипотечный, налоговый;</w:t>
      </w:r>
    </w:p>
    <w:p w:rsidR="000F1C3C" w:rsidRPr="000F1C3C" w:rsidRDefault="000F1C3C" w:rsidP="000F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3C">
        <w:rPr>
          <w:rFonts w:ascii="Times New Roman" w:hAnsi="Times New Roman" w:cs="Times New Roman"/>
          <w:sz w:val="24"/>
          <w:szCs w:val="24"/>
        </w:rPr>
        <w:t>•</w:t>
      </w:r>
      <w:r w:rsidRPr="000F1C3C">
        <w:rPr>
          <w:rFonts w:ascii="Times New Roman" w:hAnsi="Times New Roman" w:cs="Times New Roman"/>
          <w:sz w:val="24"/>
          <w:szCs w:val="24"/>
        </w:rPr>
        <w:tab/>
        <w:t>пригодности для принятия будущих управленческих решений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3C">
        <w:rPr>
          <w:rFonts w:ascii="Times New Roman" w:hAnsi="Times New Roman" w:cs="Times New Roman"/>
          <w:sz w:val="24"/>
          <w:szCs w:val="24"/>
        </w:rPr>
        <w:t xml:space="preserve">релевантный (уместный), </w:t>
      </w:r>
      <w:proofErr w:type="spellStart"/>
      <w:r w:rsidRPr="000F1C3C">
        <w:rPr>
          <w:rFonts w:ascii="Times New Roman" w:hAnsi="Times New Roman" w:cs="Times New Roman"/>
          <w:sz w:val="24"/>
          <w:szCs w:val="24"/>
        </w:rPr>
        <w:t>иррелевантный</w:t>
      </w:r>
      <w:proofErr w:type="spellEnd"/>
      <w:r w:rsidRPr="000F1C3C">
        <w:rPr>
          <w:rFonts w:ascii="Times New Roman" w:hAnsi="Times New Roman" w:cs="Times New Roman"/>
          <w:sz w:val="24"/>
          <w:szCs w:val="24"/>
        </w:rPr>
        <w:t xml:space="preserve"> (непригодный), вмененный (упущенных возможностей);</w:t>
      </w:r>
    </w:p>
    <w:p w:rsidR="000F1C3C" w:rsidRPr="000F1C3C" w:rsidRDefault="000F1C3C" w:rsidP="000F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3C">
        <w:rPr>
          <w:rFonts w:ascii="Times New Roman" w:hAnsi="Times New Roman" w:cs="Times New Roman"/>
          <w:sz w:val="24"/>
          <w:szCs w:val="24"/>
        </w:rPr>
        <w:t>•</w:t>
      </w:r>
      <w:r w:rsidRPr="000F1C3C">
        <w:rPr>
          <w:rFonts w:ascii="Times New Roman" w:hAnsi="Times New Roman" w:cs="Times New Roman"/>
          <w:sz w:val="24"/>
          <w:szCs w:val="24"/>
        </w:rPr>
        <w:tab/>
        <w:t>принадлежности к субъектам управления — финансовый поток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3C">
        <w:rPr>
          <w:rFonts w:ascii="Times New Roman" w:hAnsi="Times New Roman" w:cs="Times New Roman"/>
          <w:sz w:val="24"/>
          <w:szCs w:val="24"/>
        </w:rPr>
        <w:t>участников, менеджеров, персонала, контрагентов;</w:t>
      </w:r>
    </w:p>
    <w:p w:rsidR="000F1C3C" w:rsidRPr="000F1C3C" w:rsidRDefault="000F1C3C" w:rsidP="000F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3C">
        <w:rPr>
          <w:rFonts w:ascii="Times New Roman" w:hAnsi="Times New Roman" w:cs="Times New Roman"/>
          <w:sz w:val="24"/>
          <w:szCs w:val="24"/>
        </w:rPr>
        <w:t>•</w:t>
      </w:r>
      <w:r w:rsidRPr="000F1C3C">
        <w:rPr>
          <w:rFonts w:ascii="Times New Roman" w:hAnsi="Times New Roman" w:cs="Times New Roman"/>
          <w:sz w:val="24"/>
          <w:szCs w:val="24"/>
        </w:rPr>
        <w:tab/>
        <w:t>принадлежности к субъектам финансового контроля — финансовый поток на межгосударственном, государственном, парламентском, внутрихозяйственном, аудиторском, общественном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3C">
        <w:rPr>
          <w:rFonts w:ascii="Times New Roman" w:hAnsi="Times New Roman" w:cs="Times New Roman"/>
          <w:sz w:val="24"/>
          <w:szCs w:val="24"/>
        </w:rPr>
        <w:t>уровне;</w:t>
      </w:r>
    </w:p>
    <w:p w:rsidR="000F1C3C" w:rsidRPr="000F1C3C" w:rsidRDefault="000F1C3C" w:rsidP="000F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F1C3C">
        <w:rPr>
          <w:rFonts w:ascii="Times New Roman" w:hAnsi="Times New Roman" w:cs="Times New Roman"/>
          <w:sz w:val="24"/>
          <w:szCs w:val="24"/>
        </w:rPr>
        <w:tab/>
        <w:t>принадлежности к объектам финансового контроля — финансовый поток права участия, права управления, финансовых результатов (калькуляции, сметы, бюджеты, прибыли), агентских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C3C">
        <w:rPr>
          <w:rFonts w:ascii="Times New Roman" w:hAnsi="Times New Roman" w:cs="Times New Roman"/>
          <w:sz w:val="24"/>
          <w:szCs w:val="24"/>
        </w:rPr>
        <w:t>затрат, дивидендов;</w:t>
      </w:r>
    </w:p>
    <w:p w:rsidR="000F1C3C" w:rsidRPr="00F10C2A" w:rsidRDefault="000F1C3C" w:rsidP="000F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3C">
        <w:rPr>
          <w:rFonts w:ascii="Times New Roman" w:hAnsi="Times New Roman" w:cs="Times New Roman"/>
          <w:sz w:val="24"/>
          <w:szCs w:val="24"/>
        </w:rPr>
        <w:t>•</w:t>
      </w:r>
      <w:r w:rsidRPr="000F1C3C">
        <w:rPr>
          <w:rFonts w:ascii="Times New Roman" w:hAnsi="Times New Roman" w:cs="Times New Roman"/>
          <w:sz w:val="24"/>
          <w:szCs w:val="24"/>
        </w:rPr>
        <w:tab/>
        <w:t>принадлежности к территории — финансовый поток страны, региона, муниципального образования, свободной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1C3C">
        <w:rPr>
          <w:rFonts w:ascii="Times New Roman" w:hAnsi="Times New Roman" w:cs="Times New Roman"/>
          <w:sz w:val="24"/>
          <w:szCs w:val="24"/>
        </w:rPr>
        <w:t>зоны (офшорный).</w:t>
      </w:r>
    </w:p>
    <w:sectPr w:rsidR="000F1C3C" w:rsidRPr="00F1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76"/>
    <w:rsid w:val="000F1C3C"/>
    <w:rsid w:val="003E1C34"/>
    <w:rsid w:val="00414289"/>
    <w:rsid w:val="00573D76"/>
    <w:rsid w:val="006A3E09"/>
    <w:rsid w:val="008C4415"/>
    <w:rsid w:val="00D119BD"/>
    <w:rsid w:val="00E35032"/>
    <w:rsid w:val="00F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7E8CF-C007-4D9F-A22D-5F806CD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825</Words>
  <Characters>4707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Раздроков Евгений Ник.</cp:lastModifiedBy>
  <cp:revision>7</cp:revision>
  <dcterms:created xsi:type="dcterms:W3CDTF">2024-03-11T12:11:00Z</dcterms:created>
  <dcterms:modified xsi:type="dcterms:W3CDTF">2024-03-11T12:19:00Z</dcterms:modified>
</cp:coreProperties>
</file>