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F2" w:rsidRDefault="001F23F2" w:rsidP="001F2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Сущность и значение средних величин</w:t>
      </w:r>
    </w:p>
    <w:p w:rsid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Виды средних величин</w:t>
      </w:r>
    </w:p>
    <w:p w:rsid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Свойства средних арифметических величин</w:t>
      </w:r>
    </w:p>
    <w:p w:rsid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Структурные средние</w:t>
      </w:r>
    </w:p>
    <w:p w:rsid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Понятие вариации</w:t>
      </w:r>
    </w:p>
    <w:p w:rsid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Расчет дисперсии</w:t>
      </w:r>
    </w:p>
    <w:p w:rsid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Показатели относительного рассеивания</w:t>
      </w:r>
    </w:p>
    <w:p w:rsid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Показатели характеристики среднего ряда</w:t>
      </w:r>
    </w:p>
    <w:p w:rsidR="001F23F2" w:rsidRDefault="001F23F2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F2" w:rsidRPr="001F23F2" w:rsidRDefault="001F23F2" w:rsidP="001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Сущность и значение средних величин</w:t>
      </w:r>
    </w:p>
    <w:p w:rsidR="00F10532" w:rsidRDefault="00F10532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величины используются на этапе обработки и обобщения полученных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статистических данных. Потребность определения средних величин связана с 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у различных единиц исследуемых совокупностей индивидуальные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того же признака, как правило, неодинаковы.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величиной называют показатель, который характеризует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обобщѐнное</w:t>
      </w:r>
      <w:proofErr w:type="spellEnd"/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признака или группы признаков в исследуемой совокупности.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исследуется совокупность с качественно однородными признаками, то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величина выступает здесь как типическая средняя. Например, для групп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определѐнной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с фиксированным уровнем дохода определяется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типическая средняя расходов на предметы первой необходимости, т.е. типическая средняя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 качественно однородные значения признака в данной совокупности, каковым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доля расходов у работников данной группы на товары первой необходимости.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исследовании совокупности с качественно разнородными признаками на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план может выступить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нетипичность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показателей. Такими, к примеру,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являются средние показатели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произведѐнного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дохода на душу населения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(разные возрастные группы), средние показатели урожайности зерновых культур по всей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России (районы разных климатических зон и разных зерновых культур),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средние показатели рождаемости населения по всем регионам страны, средние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температуры за определенный период и т.д.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средние величины обобщают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разнородные значения признаков или системных пространственных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совокупностей (международное сообщество, континент, государство, регион, район и т.д.)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динамических совокупностей, протяженных во времени (век, десятилетие, год, сезон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т.д.).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средние величины называют системными средними.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значение средних величин состоит в их обобщающей функции.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величина заменяет большое число индивидуальных значений признака,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обнаруживая общие свойства, присущие всем единицам совокупности. Это, в свою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очередь, позволяет избежать случайных причин и выявить общие закономерности,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обусловленные общими причинами.</w:t>
      </w:r>
    </w:p>
    <w:p w:rsidR="00F10532" w:rsidRDefault="00F10532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3F2" w:rsidRPr="001F23F2" w:rsidRDefault="001F23F2" w:rsidP="001F2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Виды средних величин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статистической обработки могут быть поставлены самые различные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исследования, для решения которых нужно выбрать соответствующую среднюю.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руководствоваться следующим правилом: величины, которые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 числитель и знаменатель средней, должны быть логически связаны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собой.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две категории средних величин; степенные средние и структурные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средние.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категория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степенных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включает: среднюю арифметическую,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среднюю гармоническую, среднюю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квадратическую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среднюю геометрическую и средняя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кубическая.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 категория (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средние) ‒ это мода и медиана.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Введѐм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õ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‒ средняя, где черта сверху свидетельствует о том, что имеет место осреднение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индивидуальных значений;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ix</w:t>
      </w:r>
      <w:proofErr w:type="spellEnd"/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варианты (значение)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осредняемого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 или серединное значение</w:t>
      </w:r>
      <w:r w:rsid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интервала, в котором измеряется вариант;</w:t>
      </w:r>
    </w:p>
    <w:p w:rsidR="00D73890" w:rsidRP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вариант;</w:t>
      </w:r>
    </w:p>
    <w:p w:rsidR="00F10532" w:rsidRDefault="00F10532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‒ частота (повторяемость индивидуальных значений признака).</w:t>
      </w:r>
    </w:p>
    <w:p w:rsidR="00F10532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k ‒ показатель степени.</w:t>
      </w:r>
    </w:p>
    <w:p w:rsidR="003A6D6A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Степенные средние в зависимости от представления исходных данных могут быть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простыми и взвешенными.</w:t>
      </w:r>
      <w:proofErr w:type="gramEnd"/>
    </w:p>
    <w:p w:rsidR="003A6D6A" w:rsidRDefault="003A6D6A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3111119</wp:posOffset>
                </wp:positionH>
                <wp:positionV relativeFrom="paragraph">
                  <wp:posOffset>343535</wp:posOffset>
                </wp:positionV>
                <wp:extent cx="526694" cy="0"/>
                <wp:effectExtent l="0" t="0" r="260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27.05pt" to="286.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2789606</wp:posOffset>
                </wp:positionH>
                <wp:positionV relativeFrom="paragraph">
                  <wp:posOffset>343967</wp:posOffset>
                </wp:positionV>
                <wp:extent cx="124358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27.1pt" to="229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" strokecolor="#4579b8 [3044]"/>
            </w:pict>
          </mc:Fallback>
        </mc:AlternateContent>
      </w:r>
      <w:proofErr w:type="gramStart"/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считается по не сгруппированным данным и имеет следующий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вид:</w:t>
      </w:r>
    </w:p>
    <w:p w:rsidR="003A6D6A" w:rsidRPr="00AE6817" w:rsidRDefault="003A6D6A" w:rsidP="003A6D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√∑ х</w:t>
      </w:r>
      <w:proofErr w:type="spellStart"/>
      <w:r w:rsidRPr="003A6D6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3A6D6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k</w:t>
      </w:r>
      <w:proofErr w:type="spellEnd"/>
      <w:r w:rsidRP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Взвешенная средняя считается по сгруппированным данным и имеет общий вид:</w:t>
      </w:r>
    </w:p>
    <w:p w:rsidR="003A6D6A" w:rsidRDefault="003A6D6A" w:rsidP="003A6D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2416048</wp:posOffset>
                </wp:positionH>
                <wp:positionV relativeFrom="paragraph">
                  <wp:posOffset>176834</wp:posOffset>
                </wp:positionV>
                <wp:extent cx="138989" cy="0"/>
                <wp:effectExtent l="0" t="0" r="1397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5pt,13.9pt" to="20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2913431</wp:posOffset>
                </wp:positionH>
                <wp:positionV relativeFrom="paragraph">
                  <wp:posOffset>184556</wp:posOffset>
                </wp:positionV>
                <wp:extent cx="666648" cy="1"/>
                <wp:effectExtent l="0" t="0" r="1968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4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4pt,14.55pt" to="281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" strokecolor="#4579b8 [3044]"/>
            </w:pict>
          </mc:Fallback>
        </mc:AlternateConten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√∑ х</w:t>
      </w:r>
      <w:proofErr w:type="spellStart"/>
      <w:r w:rsidRPr="003A6D6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3A6D6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k</w:t>
      </w:r>
      <w:proofErr w:type="spellEnd"/>
      <w:r w:rsidRP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∑</w:t>
      </w:r>
      <w:r w:rsidRP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3A6D6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того, какое значение принимает показатель степени, различают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виды степенных средних:</w:t>
      </w:r>
    </w:p>
    <w:p w:rsidR="003A6D6A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арифметическая, если k = 1;</w:t>
      </w:r>
    </w:p>
    <w:p w:rsidR="003A6D6A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гармоническая, если k = ‒ 1;</w:t>
      </w:r>
    </w:p>
    <w:p w:rsidR="003A6D6A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геометрическая, если k = 0;</w:t>
      </w:r>
    </w:p>
    <w:p w:rsidR="003A6D6A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квадратическая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k = 2;</w:t>
      </w:r>
    </w:p>
    <w:p w:rsidR="003A6D6A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кубическая, если k = 3.</w:t>
      </w:r>
    </w:p>
    <w:p w:rsidR="003A6D6A" w:rsidRPr="00AE6817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статистической практике чаще, чем остальные виды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взвешенных,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используется средняя арифметическая и средняя гармоническая взвешенные. Выбор вида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степенной средней определяется экономическим содержанием задачи и наличием данных.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 среднюю арифметическую простую и взвешенную.</w:t>
      </w:r>
    </w:p>
    <w:p w:rsidR="003A6D6A" w:rsidRPr="00AE6817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Студент Петров по результатам учебного семестра имеет следующие</w:t>
      </w:r>
      <w:r w:rsidR="003A6D6A" w:rsidRP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оценки: теория бухгалтерского учета ‒ 4, экономическая статистика ‒ 5, финансы,</w:t>
      </w:r>
      <w:r w:rsidR="003A6D6A" w:rsidRP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обращение и кредит ‒ 3, экономика фирмы ‒ 2. Какова его средняя оценка по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результатам семестра?</w:t>
      </w:r>
    </w:p>
    <w:p w:rsidR="003A6D6A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каждая оценка встречается один раз, для расчета средней применяем</w:t>
      </w:r>
      <w:r w:rsidR="003A6D6A" w:rsidRP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арифметической простой.</w:t>
      </w:r>
      <w:r w:rsidR="003A6D6A" w:rsidRPr="003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дисциплины студент Петров сдал в среднем на 3,5 балла.</w:t>
      </w:r>
    </w:p>
    <w:p w:rsidR="00582EE4" w:rsidRDefault="00D73890" w:rsidP="00582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гармоническая имеет более сложную конструкцию, чем средняя</w:t>
      </w:r>
      <w:r w:rsidR="0058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арифметическая.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применяют для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расчѐ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тогда, когда в качестве весов</w:t>
      </w:r>
      <w:r w:rsidR="0058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не единицы совокупности – носители признака, а произведения этих единиц</w:t>
      </w:r>
      <w:r w:rsidR="0058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значения признака, т.е. w =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xf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EE4" w:rsidRPr="00F10532" w:rsidRDefault="00582EE4" w:rsidP="00582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E4" w:rsidRPr="00582EE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Свойства </w:t>
      </w:r>
      <w:proofErr w:type="gramStart"/>
      <w:r w:rsidRPr="00582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</w:t>
      </w:r>
      <w:proofErr w:type="gramEnd"/>
      <w:r w:rsidRPr="00582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арифметической</w:t>
      </w:r>
    </w:p>
    <w:p w:rsidR="00582EE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арифметическая обладает рядом свойств, знание которых необходимо для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понимания сущности средних, а также для упрощения их вычисления.</w:t>
      </w:r>
    </w:p>
    <w:p w:rsidR="00582EE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арифметическая суммы варьирующих величин равна сумме средних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арифметических величин:</w:t>
      </w:r>
      <w:r w:rsidR="0058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EE4" w:rsidRPr="00AE6817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</w:t>
      </w:r>
      <w:proofErr w:type="spellStart"/>
      <w:proofErr w:type="gramStart"/>
      <w:r w:rsidR="00582EE4" w:rsidRPr="00582E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="00582EE4" w:rsidRPr="0058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="00582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582EE4" w:rsidRPr="00582E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="00582EE4" w:rsidRPr="0058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="00582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582EE4" w:rsidRPr="00582E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то</w:t>
      </w:r>
    </w:p>
    <w:p w:rsidR="00582EE4" w:rsidRPr="00AE6817" w:rsidRDefault="00582EE4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9D12D" wp14:editId="156A997F">
                <wp:simplePos x="0" y="0"/>
                <wp:positionH relativeFrom="column">
                  <wp:posOffset>3329178</wp:posOffset>
                </wp:positionH>
                <wp:positionV relativeFrom="paragraph">
                  <wp:posOffset>11430</wp:posOffset>
                </wp:positionV>
                <wp:extent cx="109220" cy="0"/>
                <wp:effectExtent l="0" t="0" r="241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15pt,.9pt" to="270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0A8B6" wp14:editId="0EB54615">
                <wp:simplePos x="0" y="0"/>
                <wp:positionH relativeFrom="column">
                  <wp:posOffset>3109595</wp:posOffset>
                </wp:positionH>
                <wp:positionV relativeFrom="paragraph">
                  <wp:posOffset>11430</wp:posOffset>
                </wp:positionV>
                <wp:extent cx="109220" cy="0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85pt,.9pt" to="253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5ADA2" wp14:editId="2FF2FE30">
                <wp:simplePos x="0" y="0"/>
                <wp:positionH relativeFrom="column">
                  <wp:posOffset>456057</wp:posOffset>
                </wp:positionH>
                <wp:positionV relativeFrom="paragraph">
                  <wp:posOffset>27407</wp:posOffset>
                </wp:positionV>
                <wp:extent cx="10922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9pt,2.15pt" to="44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" strokecolor="#4579b8 [3044]"/>
            </w:pict>
          </mc:Fallback>
        </mc:AlternateConten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∑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Start"/>
      <w:r w:rsidRPr="00582E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E68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D73890"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>∑</w:t>
      </w:r>
      <w:proofErr w:type="gramStart"/>
      <w:r w:rsidR="00D73890"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582E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582E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="00D73890"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D73890"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∑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582E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582EE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="00D73890"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AE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</w:p>
    <w:p w:rsidR="00582EE4" w:rsidRPr="00AE6817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правило показывает, в каких случаях можно суммировать средине величины.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Если, например, выпускаемые изделия состоят из двух деталей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z и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из них расходуется в среднем у = 3ч, z = 5ч, то средние затраты времени на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одного изделия (х), будут равны: 3 + 5 = 8ч., т.е. х = у = z.</w:t>
      </w:r>
    </w:p>
    <w:p w:rsidR="00FE1284" w:rsidRPr="00FE1284" w:rsidRDefault="00FE1284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CC963" wp14:editId="16D6C272">
                <wp:simplePos x="0" y="0"/>
                <wp:positionH relativeFrom="column">
                  <wp:posOffset>3932555</wp:posOffset>
                </wp:positionH>
                <wp:positionV relativeFrom="paragraph">
                  <wp:posOffset>381000</wp:posOffset>
                </wp:positionV>
                <wp:extent cx="109220" cy="0"/>
                <wp:effectExtent l="0" t="0" r="241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65pt,30pt" to="318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89691" wp14:editId="28B4FCA3">
                <wp:simplePos x="0" y="0"/>
                <wp:positionH relativeFrom="column">
                  <wp:posOffset>2201545</wp:posOffset>
                </wp:positionH>
                <wp:positionV relativeFrom="paragraph">
                  <wp:posOffset>367639</wp:posOffset>
                </wp:positionV>
                <wp:extent cx="109220" cy="0"/>
                <wp:effectExtent l="0" t="0" r="241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35pt,28.95pt" to="181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FE1C5" wp14:editId="36B51A75">
                <wp:simplePos x="0" y="0"/>
                <wp:positionH relativeFrom="column">
                  <wp:posOffset>4921097</wp:posOffset>
                </wp:positionH>
                <wp:positionV relativeFrom="paragraph">
                  <wp:posOffset>381000</wp:posOffset>
                </wp:positionV>
                <wp:extent cx="109220" cy="0"/>
                <wp:effectExtent l="0" t="0" r="2413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5pt,30pt" to="396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" strokecolor="#4579b8 [3044]"/>
            </w:pict>
          </mc:Fallback>
        </mc:AlternateConten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Алгебраическая сумма отклонений индивидуальных значений признака от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средней равна нулю, так как сумма отклонений в одну сторону погашается суммой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отклонений в другую, т.е.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8"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9"/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D"/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</w:t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∑(х</w:t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х) </w:t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∑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∑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∑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∑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∑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Start"/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="00D73890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правило показывает, что средняя является равнодействующей.</w:t>
      </w:r>
    </w:p>
    <w:p w:rsidR="00FE1284" w:rsidRPr="00FE128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все варианты ряда уменьшить или увеличить на одно и тоже число а, то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уменьшится или увеличится на это же число а</w:t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28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все варианты ряда уменьшить или увеличить в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то средняя также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уменьшится или увеличится в А раз</w:t>
      </w:r>
    </w:p>
    <w:p w:rsidR="00FE1284" w:rsidRDefault="00D73890" w:rsidP="00FE1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все частоты ряда разделить или умножить на одно и тоже число d, то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изменится</w:t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28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свойство показывает, что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не от размеров весов, а от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соотношения между ними. Следовательно, в качестве весов могут выступать не только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абсолютные, но и относительные величины.</w:t>
      </w:r>
    </w:p>
    <w:p w:rsidR="004A2B85" w:rsidRDefault="004A2B85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85" w:rsidRDefault="004A2B85" w:rsidP="004A2B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Структурные средние</w:t>
      </w:r>
    </w:p>
    <w:p w:rsidR="004A2B85" w:rsidRDefault="004A2B85" w:rsidP="00545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структуры совокупности используют особые средние показатели,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которым относятся медиана и мода, или так называемые структурные средние. Если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арифметическая рассчитывается на основе использования всех вариантов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признака, то медиана и мода характеризуют величину того варианта, который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занимает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определѐнное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положение в ранжированном вариационном ряду.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Мода </w:t>
      </w:r>
      <w:r>
        <w:t xml:space="preserve">— наиболее типичное, чаще всего встречаемое значение признака. Для </w:t>
      </w:r>
      <w:r>
        <w:rPr>
          <w:u w:val="single"/>
        </w:rPr>
        <w:t>дискретного ряда</w:t>
      </w:r>
      <w:r>
        <w:t xml:space="preserve"> модой будет являться вариант с наибольшей частотой. Для определения моды </w:t>
      </w:r>
      <w:r>
        <w:rPr>
          <w:u w:val="single"/>
        </w:rPr>
        <w:t>интервального ряда</w:t>
      </w:r>
      <w:r>
        <w:t xml:space="preserve"> сначала определяют модальный интервал (интервал, имеющий наибольшую частоту). Затем в пределах этого интервала находят то значение признака, которое может являться модой.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t xml:space="preserve">Чтобы найти конкретное значение моды </w:t>
      </w:r>
      <w:r>
        <w:rPr>
          <w:u w:val="single"/>
        </w:rPr>
        <w:t>интервального ряда</w:t>
      </w:r>
      <w:r>
        <w:t>, необходимо использовать формулу (3.2)</w:t>
      </w:r>
    </w:p>
    <w:p w:rsidR="0054558A" w:rsidRDefault="0054558A" w:rsidP="0054558A">
      <w:pPr>
        <w:pStyle w:val="a4"/>
        <w:ind w:firstLine="709"/>
        <w:jc w:val="center"/>
      </w:pPr>
      <w:r>
        <w:rPr>
          <w:noProof/>
        </w:rPr>
        <w:drawing>
          <wp:inline distT="0" distB="0" distL="0" distR="0" wp14:anchorId="423E6ECB" wp14:editId="702D4C37">
            <wp:extent cx="4659630" cy="855980"/>
            <wp:effectExtent l="0" t="0" r="7620" b="1270"/>
            <wp:docPr id="13" name="Рисунок 13" descr="https://studfile.net/html/2706/544/html_y3tfJUGEiq.yRVN/htmlconvd-L6lmC1_html_b5f28fd17d7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544/html_y3tfJUGEiq.yRVN/htmlconvd-L6lmC1_html_b5f28fd17d719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(3.2)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t xml:space="preserve">где </w:t>
      </w:r>
      <w:proofErr w:type="spellStart"/>
      <w:r>
        <w:t>Х</w:t>
      </w:r>
      <w:r>
        <w:rPr>
          <w:vertAlign w:val="subscript"/>
        </w:rPr>
        <w:t>Мо</w:t>
      </w:r>
      <w:proofErr w:type="spellEnd"/>
      <w:r>
        <w:t xml:space="preserve"> - нижняя граница модального интервала; </w:t>
      </w:r>
      <w:proofErr w:type="spellStart"/>
      <w:r>
        <w:t>i</w:t>
      </w:r>
      <w:r>
        <w:rPr>
          <w:vertAlign w:val="subscript"/>
        </w:rPr>
        <w:t>Мо</w:t>
      </w:r>
      <w:proofErr w:type="spellEnd"/>
      <w:r>
        <w:t xml:space="preserve"> - величина модального интервала; </w:t>
      </w:r>
      <w:proofErr w:type="spellStart"/>
      <w:r>
        <w:t>f</w:t>
      </w:r>
      <w:r>
        <w:rPr>
          <w:vertAlign w:val="subscript"/>
        </w:rPr>
        <w:t>Мо</w:t>
      </w:r>
      <w:proofErr w:type="spellEnd"/>
      <w:r>
        <w:t xml:space="preserve"> - частота модального интервала; f</w:t>
      </w:r>
      <w:r>
        <w:rPr>
          <w:vertAlign w:val="subscript"/>
        </w:rPr>
        <w:t>Мо-1</w:t>
      </w:r>
      <w:r>
        <w:t xml:space="preserve"> - частота интервала, предшествующего </w:t>
      </w:r>
      <w:proofErr w:type="gramStart"/>
      <w:r>
        <w:t>модальному</w:t>
      </w:r>
      <w:proofErr w:type="gramEnd"/>
      <w:r>
        <w:t>; f</w:t>
      </w:r>
      <w:r>
        <w:rPr>
          <w:vertAlign w:val="subscript"/>
        </w:rPr>
        <w:t>Мо+1</w:t>
      </w:r>
      <w:r>
        <w:t xml:space="preserve"> - частота интервала, следующего за модальным.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t>Мода имеет широкое распространение в маркетинговой деятельности при изучении покупательского спроса, особенно при определении пользующихся наибольшим спросом размеров одежды и обуви, при регулировании ценовой политики.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>Медиана</w:t>
      </w:r>
      <w:r>
        <w:rPr>
          <w:b/>
          <w:bCs/>
          <w:i/>
          <w:iCs/>
        </w:rPr>
        <w:t xml:space="preserve"> </w:t>
      </w:r>
      <w:r>
        <w:t xml:space="preserve">— значение варьирующего признака, приходящееся на середину ранжированной совокупности. Для </w:t>
      </w:r>
      <w:r>
        <w:rPr>
          <w:u w:val="single"/>
        </w:rPr>
        <w:t>ранжированного ряда с нечетным числом</w:t>
      </w:r>
      <w:r>
        <w:t xml:space="preserve"> индивидуальных величин (например, 1, 2, 3, 6, 7, 9, 10) медианой будет величина, которая расположена в центре ряда, т.е. четвёртая величина - 6. Для </w:t>
      </w:r>
      <w:r>
        <w:rPr>
          <w:u w:val="single"/>
        </w:rPr>
        <w:t>ранжированного ряда с четным числом</w:t>
      </w:r>
      <w:r>
        <w:t xml:space="preserve"> индивидуальных величин (например, 1, 5, 7, 10, 11, 14) медианой будет средняя арифметическая величина, которая рассчитывается из двух смежных величин. Для нашего случая медиана равна (7+10)/2= 8,5. 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t xml:space="preserve">Для нахождения медианы </w:t>
      </w:r>
      <w:r>
        <w:rPr>
          <w:u w:val="single"/>
        </w:rPr>
        <w:t>дискретного ряда</w:t>
      </w:r>
      <w:r>
        <w:t xml:space="preserve"> сначала необходимо определить ее </w:t>
      </w:r>
      <w:r>
        <w:rPr>
          <w:b/>
          <w:bCs/>
          <w:i/>
          <w:iCs/>
        </w:rPr>
        <w:t>порядковый номер</w:t>
      </w:r>
      <w:r>
        <w:t xml:space="preserve"> по формуле (3.3):</w:t>
      </w:r>
    </w:p>
    <w:p w:rsidR="0054558A" w:rsidRDefault="0054558A" w:rsidP="0054558A">
      <w:pPr>
        <w:pStyle w:val="a4"/>
        <w:ind w:firstLine="709"/>
      </w:pPr>
      <w:r>
        <w:rPr>
          <w:i/>
          <w:iCs/>
        </w:rPr>
        <w:t>N</w:t>
      </w:r>
      <w:r>
        <w:t xml:space="preserve"> </w:t>
      </w:r>
      <w:proofErr w:type="spellStart"/>
      <w:r>
        <w:t>Me</w:t>
      </w:r>
      <w:proofErr w:type="spellEnd"/>
      <w:r>
        <w:t xml:space="preserve"> = </w:t>
      </w:r>
      <w:r>
        <w:rPr>
          <w:noProof/>
        </w:rPr>
        <w:drawing>
          <wp:inline distT="0" distB="0" distL="0" distR="0" wp14:anchorId="14D1DE75" wp14:editId="524FE760">
            <wp:extent cx="467995" cy="402590"/>
            <wp:effectExtent l="0" t="0" r="8255" b="0"/>
            <wp:docPr id="12" name="Рисунок 12" descr="https://studfile.net/html/2706/544/html_y3tfJUGEiq.yRVN/htmlconvd-L6lmC1_html_35dc306d7cbbb9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544/html_y3tfJUGEiq.yRVN/htmlconvd-L6lmC1_html_35dc306d7cbbb9c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(3.3)</w:t>
      </w:r>
    </w:p>
    <w:p w:rsidR="0054558A" w:rsidRDefault="0054558A" w:rsidP="0054558A">
      <w:pPr>
        <w:pStyle w:val="a4"/>
        <w:ind w:firstLine="709"/>
      </w:pPr>
      <w:r>
        <w:lastRenderedPageBreak/>
        <w:t xml:space="preserve">Медиана </w:t>
      </w:r>
      <w:r>
        <w:rPr>
          <w:u w:val="single"/>
        </w:rPr>
        <w:t>дискретного ряда</w:t>
      </w:r>
      <w:r>
        <w:t xml:space="preserve"> соответствует варианте, для которой кумулятивная частота ³</w:t>
      </w:r>
      <w:r>
        <w:rPr>
          <w:noProof/>
        </w:rPr>
        <w:drawing>
          <wp:inline distT="0" distB="0" distL="0" distR="0" wp14:anchorId="5E6C228B" wp14:editId="75761213">
            <wp:extent cx="241300" cy="373380"/>
            <wp:effectExtent l="0" t="0" r="6350" b="7620"/>
            <wp:docPr id="16" name="Рисунок 16" descr="https://studfile.net/html/2706/544/html_y3tfJUGEiq.yRVN/htmlconvd-L6lmC1_html_cd03341303399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544/html_y3tfJUGEiq.yRVN/htmlconvd-L6lmC1_html_cd03341303399d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 .</w:t>
      </w:r>
      <w:proofErr w:type="gramEnd"/>
    </w:p>
    <w:p w:rsidR="0054558A" w:rsidRDefault="0054558A" w:rsidP="0054558A">
      <w:pPr>
        <w:pStyle w:val="a4"/>
        <w:ind w:firstLine="709"/>
      </w:pPr>
      <w:r>
        <w:t xml:space="preserve">Численное значение медианы </w:t>
      </w:r>
      <w:r>
        <w:rPr>
          <w:u w:val="single"/>
        </w:rPr>
        <w:t>интервального ряда</w:t>
      </w:r>
      <w:r>
        <w:t xml:space="preserve"> определяют по накопленным частотам в дискретном вариационном ряду. Для этого сначала следует найти интервал нахождения медианы в интервальном ряду распределения. </w:t>
      </w:r>
      <w:r>
        <w:rPr>
          <w:i/>
          <w:iCs/>
        </w:rPr>
        <w:t xml:space="preserve">Медианным </w:t>
      </w:r>
      <w:r>
        <w:t>называют первый интервал, где сумма накопленных частот превышает половину наблюдений от общего числа всех наблюдений</w:t>
      </w:r>
      <w:proofErr w:type="gramStart"/>
      <w:r>
        <w:t xml:space="preserve"> (³ ) .</w:t>
      </w:r>
      <w:proofErr w:type="gramEnd"/>
    </w:p>
    <w:p w:rsidR="0054558A" w:rsidRDefault="0054558A" w:rsidP="0054558A">
      <w:pPr>
        <w:pStyle w:val="a4"/>
        <w:ind w:firstLine="709"/>
      </w:pPr>
      <w:r>
        <w:t>Численное значение медианы обычно определяют по формуле (3.4)</w:t>
      </w:r>
    </w:p>
    <w:p w:rsidR="0054558A" w:rsidRDefault="0054558A" w:rsidP="0054558A">
      <w:pPr>
        <w:pStyle w:val="a4"/>
        <w:ind w:firstLine="709"/>
      </w:pPr>
      <w:r>
        <w:rPr>
          <w:noProof/>
        </w:rPr>
        <w:drawing>
          <wp:inline distT="0" distB="0" distL="0" distR="0" wp14:anchorId="4DA04C1A" wp14:editId="19945C30">
            <wp:extent cx="3021330" cy="951230"/>
            <wp:effectExtent l="0" t="0" r="7620" b="1270"/>
            <wp:docPr id="15" name="Рисунок 15" descr="https://studfile.net/html/2706/544/html_y3tfJUGEiq.yRVN/htmlconvd-L6lmC1_html_fa727b15ce6fb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544/html_y3tfJUGEiq.yRVN/htmlconvd-L6lmC1_html_fa727b15ce6fb4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(3.4)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t xml:space="preserve">где </w:t>
      </w:r>
      <w:proofErr w:type="spellStart"/>
      <w:proofErr w:type="gramStart"/>
      <w:r>
        <w:t>x</w:t>
      </w:r>
      <w:proofErr w:type="gramEnd"/>
      <w:r>
        <w:rPr>
          <w:vertAlign w:val="subscript"/>
        </w:rPr>
        <w:t>Ме</w:t>
      </w:r>
      <w:proofErr w:type="spellEnd"/>
      <w:r>
        <w:t xml:space="preserve"> - нижняя граница медианного интервала; </w:t>
      </w:r>
      <w:proofErr w:type="spellStart"/>
      <w:r>
        <w:t>iМе</w:t>
      </w:r>
      <w:proofErr w:type="spellEnd"/>
      <w:r>
        <w:t xml:space="preserve"> - величина интервала; SМе</w:t>
      </w:r>
      <w:r>
        <w:rPr>
          <w:vertAlign w:val="subscript"/>
        </w:rPr>
        <w:t>-1</w:t>
      </w:r>
      <w:r>
        <w:t xml:space="preserve"> - накопленная частота интервала, которая предшествует медианному; </w:t>
      </w:r>
      <w:proofErr w:type="spellStart"/>
      <w:r>
        <w:t>fМе</w:t>
      </w:r>
      <w:proofErr w:type="spellEnd"/>
      <w:r>
        <w:t xml:space="preserve"> - частота медианного интервала.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t xml:space="preserve">Для определения </w:t>
      </w:r>
      <w:r>
        <w:rPr>
          <w:i/>
          <w:iCs/>
        </w:rPr>
        <w:t>медианы графическим методом</w:t>
      </w:r>
      <w:r>
        <w:t xml:space="preserve"> используют накопленные частоты, по которым строится кумулятивная кривая. Вершины ординат, соответствующих накопленным частотам, соединяют отрезками прямой. Разделив пополам последнюю ординату, которая соответствует общей сумме частот </w:t>
      </w:r>
      <w:proofErr w:type="gramStart"/>
      <w:r>
        <w:t>и</w:t>
      </w:r>
      <w:proofErr w:type="gramEnd"/>
      <w:r>
        <w:t xml:space="preserve"> проведя к ней перпендикуляр пересечения с кумулятивной кривой, находят ординату искомого значения медианы.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rPr>
          <w:i/>
          <w:iCs/>
        </w:rPr>
        <w:t>Медиана обладает свойством минимальности</w:t>
      </w:r>
      <w:r>
        <w:t>. Его суть заключается в том, что сумма абсолютных отклонений значений Х от медианы представляет собой минимальную величину по сравнению с отклонением X от любой другой величины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t xml:space="preserve">Для одномодального симметричного ряда распределения средняя арифметическая, медиана и мода совпадают. Для асимметричных распределений они не совпадают. К. Пирсон на основе выравнивания различных типов кривых определил, что для умеренно асимметричных распределений справедливы такие приближенные соотношения между средней арифметической, медианой и модой (3.5) (3.6): </w:t>
      </w:r>
    </w:p>
    <w:p w:rsidR="0054558A" w:rsidRDefault="0054558A" w:rsidP="0054558A">
      <w:pPr>
        <w:pStyle w:val="a4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 wp14:anchorId="0D880DBF" wp14:editId="3784057F">
            <wp:extent cx="3094355" cy="1353185"/>
            <wp:effectExtent l="0" t="0" r="0" b="0"/>
            <wp:docPr id="14" name="Рисунок 14" descr="https://studfile.net/html/2706/544/html_y3tfJUGEiq.yRVN/htmlconvd-L6lmC1_html_c5def4b80cca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544/html_y3tfJUGEiq.yRVN/htmlconvd-L6lmC1_html_c5def4b80cca1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85" w:rsidRPr="00F10532" w:rsidRDefault="004A2B85" w:rsidP="004A2B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E1284" w:rsidRPr="00FE1284" w:rsidRDefault="00FE1284" w:rsidP="00FE1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73890" w:rsidRPr="00FE1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Понятие вариации.</w:t>
      </w:r>
    </w:p>
    <w:p w:rsidR="00FE128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Вариацию можно определить как количественное различие значений одного и того</w:t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признака у отдельных единиц совокупности.</w:t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«вариация» имеет латинское</w:t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-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variatio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означает</w:t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различие, изменение,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колеблемость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28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вариации в статистической практике позволяет установить зависимость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изменением, которое происходит в исследуемом признаке, и теми факторами,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вызывают данное изменение.</w:t>
      </w:r>
    </w:p>
    <w:p w:rsidR="00FE128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измерения вариации признака используют как абсолютные, так и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относительные показатели.</w:t>
      </w:r>
    </w:p>
    <w:p w:rsidR="00FE128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абсолютным показателям вариации относят: размах вариации, среднее линейное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отклонение, среднее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квадратическое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отклонение, дисперсию.</w:t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относительным показателям вариации относят: коэффициент осцилляции,</w:t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коэффициент вариации, относительное линейное отклонение и др.</w:t>
      </w:r>
    </w:p>
    <w:p w:rsidR="00FE1284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Размах вариации R. Это самый доступный по простоте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расчѐта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абсолютный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показатель, который определяется как разность между самым большим и самым малым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значениями признака у единиц данной совокупности:</w:t>
      </w:r>
    </w:p>
    <w:p w:rsidR="00FE1284" w:rsidRDefault="00D73890" w:rsidP="004A2B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D"/>
      </w:r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1284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Xmax</w:t>
      </w:r>
      <w:proofErr w:type="spellEnd"/>
      <w:r w:rsidR="00FE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FE1284"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Xmin</w:t>
      </w:r>
      <w:proofErr w:type="spellEnd"/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Размах вариации (размах колебаний) - важный показатель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признака,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он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даѐт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увидеть только крайние отклонения, что ограничивает область его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применения.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точной характеристики вариации признака на основе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4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другие показатели.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линейное отклонение d, которое вычисляют для того, чтобы учесть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различия всех единиц исследуемой совокупности. Эта величина определяется как средняя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арифметическая из абсолютных значений отклонений от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как сумма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отклонений значений признака от средней величины равна нулю, то все отклонения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берутся по модулю.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показателя среднего линейного отклонения возникают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определенные неудобства, связанные с тем, что приходится иметь дело не только с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положительными, но и с отрицательными величинами, что побудило искать другие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способы оценки вариации, чтобы иметь дело только с положительными величинами.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способом стало возведение всех отклонений во вторую степень. Обобщающие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показатели, найденные с использованием вторых степеней отклонений, получили очень</w:t>
      </w:r>
      <w:r w:rsidR="004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распространение. К таким показателям относятся среднее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квадратическое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отклонение и среднее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квадратическое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в квадрате, которое называют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дисперсией.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Дисперсия есть не что иное, как средний квадрат отклонений индивидуальных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значений признака от его средней величины.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Расчѐт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дисперсии можно упростить. Для этого используется способ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отсчѐта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условного нуля (способ моментов), если имеют место равные интервалы в вариационном</w:t>
      </w:r>
      <w:r w:rsidR="004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ряду.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показателей вариации, выраженных в абсолютных величинах, в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статистическом исследовании используются показатели вариации (V), выраженные в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относительных величинах, особенно для целей сравнения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признаков одной и той же совокупности или для сравнения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 того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 признака в нескольких совокупностях.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показатели рассчитываются как отношение: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‒ размаха вариации к средней величине признака (коэффициент осцилляции):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‒ отношение среднего линейного отклонения к средней величине признака</w:t>
      </w:r>
      <w:r w:rsidR="004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(линейный коэффициент вариации):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отношение среднего </w:t>
      </w:r>
      <w:proofErr w:type="spell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квадратического</w:t>
      </w:r>
      <w:proofErr w:type="spell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 к средней величине признака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(коэффициент вариации)</w:t>
      </w:r>
      <w:r w:rsidR="004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правило, выражаются в процентах.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приведенных формул видно, что чем больше коэффициент V приближен к нулю,</w:t>
      </w:r>
      <w:r w:rsidR="004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меньше вариация значений признака.</w:t>
      </w:r>
    </w:p>
    <w:p w:rsidR="004A2B85" w:rsidRDefault="00D73890" w:rsidP="00F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статистической практике наиболее часто применяется коэффициент вариации. Он</w:t>
      </w:r>
      <w:r w:rsidR="004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не только для сравнительной оценки вариации, но и для характеристики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однородности совокупности. Совокупность считается однородной, если коэффициент</w:t>
      </w:r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вариации не превышает 33% (для распределений, близких к </w:t>
      </w:r>
      <w:proofErr w:type="gramStart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нормальному</w:t>
      </w:r>
      <w:proofErr w:type="gramEnd"/>
      <w:r w:rsidRPr="00F105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sectPr w:rsidR="004A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9"/>
    <w:rsid w:val="001F23F2"/>
    <w:rsid w:val="003A6D6A"/>
    <w:rsid w:val="004A2B85"/>
    <w:rsid w:val="0054558A"/>
    <w:rsid w:val="00582EE4"/>
    <w:rsid w:val="00AE6817"/>
    <w:rsid w:val="00C317E4"/>
    <w:rsid w:val="00C54E59"/>
    <w:rsid w:val="00D73890"/>
    <w:rsid w:val="00F10532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73890"/>
  </w:style>
  <w:style w:type="paragraph" w:styleId="a3">
    <w:name w:val="List Paragraph"/>
    <w:basedOn w:val="a"/>
    <w:uiPriority w:val="34"/>
    <w:qFormat/>
    <w:rsid w:val="003A6D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73890"/>
  </w:style>
  <w:style w:type="paragraph" w:styleId="a3">
    <w:name w:val="List Paragraph"/>
    <w:basedOn w:val="a"/>
    <w:uiPriority w:val="34"/>
    <w:qFormat/>
    <w:rsid w:val="003A6D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6</cp:revision>
  <dcterms:created xsi:type="dcterms:W3CDTF">2024-03-04T07:34:00Z</dcterms:created>
  <dcterms:modified xsi:type="dcterms:W3CDTF">2024-03-06T10:53:00Z</dcterms:modified>
</cp:coreProperties>
</file>