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46E2" w14:textId="0AF70F99" w:rsidR="008B5981" w:rsidRPr="00FF3022" w:rsidRDefault="00FF3022" w:rsidP="00FF3022">
      <w:pPr>
        <w:ind w:firstLine="709"/>
        <w:jc w:val="both"/>
        <w:rPr>
          <w:rFonts w:ascii="Times New Roman" w:hAnsi="Times New Roman"/>
          <w:b/>
          <w:bCs/>
        </w:rPr>
      </w:pPr>
      <w:r w:rsidRPr="00FF3022">
        <w:rPr>
          <w:rFonts w:ascii="Times New Roman" w:hAnsi="Times New Roman"/>
          <w:b/>
          <w:bCs/>
        </w:rPr>
        <w:t xml:space="preserve">9. </w:t>
      </w:r>
      <w:r w:rsidR="007C4A6C" w:rsidRPr="00FF3022">
        <w:rPr>
          <w:rFonts w:ascii="Times New Roman" w:hAnsi="Times New Roman"/>
          <w:b/>
          <w:bCs/>
        </w:rPr>
        <w:t>Управление проектами</w:t>
      </w:r>
      <w:r w:rsidRPr="00FF3022">
        <w:rPr>
          <w:rFonts w:ascii="Times New Roman" w:hAnsi="Times New Roman"/>
          <w:b/>
          <w:bCs/>
        </w:rPr>
        <w:t xml:space="preserve"> </w:t>
      </w:r>
      <w:r w:rsidR="007C4A6C" w:rsidRPr="00FF3022">
        <w:rPr>
          <w:rFonts w:ascii="Times New Roman" w:hAnsi="Times New Roman"/>
          <w:b/>
          <w:bCs/>
        </w:rPr>
        <w:t xml:space="preserve">на инвестиционной, эксплуатационной и </w:t>
      </w:r>
      <w:proofErr w:type="spellStart"/>
      <w:r w:rsidR="007C4A6C" w:rsidRPr="00FF3022">
        <w:rPr>
          <w:rFonts w:ascii="Times New Roman" w:hAnsi="Times New Roman"/>
          <w:b/>
          <w:bCs/>
        </w:rPr>
        <w:t>постинвестиционной</w:t>
      </w:r>
      <w:proofErr w:type="spellEnd"/>
      <w:r w:rsidR="007C4A6C" w:rsidRPr="00FF3022">
        <w:rPr>
          <w:rFonts w:ascii="Times New Roman" w:hAnsi="Times New Roman"/>
          <w:b/>
          <w:bCs/>
        </w:rPr>
        <w:t xml:space="preserve"> стадиях</w:t>
      </w:r>
    </w:p>
    <w:p w14:paraId="265430C5" w14:textId="77777777" w:rsidR="00FF3022" w:rsidRDefault="00FF3022" w:rsidP="00FF3022">
      <w:pPr>
        <w:ind w:firstLine="709"/>
        <w:jc w:val="both"/>
        <w:rPr>
          <w:rFonts w:ascii="Times New Roman" w:hAnsi="Times New Roman"/>
        </w:rPr>
      </w:pPr>
    </w:p>
    <w:p w14:paraId="7D822137" w14:textId="1BA1B973" w:rsidR="008B5981" w:rsidRPr="00FF3022" w:rsidRDefault="00F02B33" w:rsidP="00FF3022">
      <w:pPr>
        <w:ind w:firstLine="709"/>
        <w:jc w:val="both"/>
        <w:rPr>
          <w:rFonts w:ascii="Times New Roman" w:hAnsi="Times New Roman"/>
          <w:b/>
          <w:bCs/>
        </w:rPr>
      </w:pPr>
      <w:r w:rsidRPr="00FF3022">
        <w:rPr>
          <w:rFonts w:ascii="Times New Roman" w:hAnsi="Times New Roman"/>
          <w:b/>
          <w:bCs/>
        </w:rPr>
        <w:t>Роль и функции инициатора и стороннего инвестора на инвестиционной стадии</w:t>
      </w:r>
    </w:p>
    <w:p w14:paraId="4E1714A6" w14:textId="77777777" w:rsidR="00FF3022" w:rsidRDefault="00FF3022" w:rsidP="00FF3022">
      <w:pPr>
        <w:ind w:firstLine="709"/>
        <w:jc w:val="both"/>
        <w:rPr>
          <w:rFonts w:ascii="Times New Roman" w:hAnsi="Times New Roman"/>
        </w:rPr>
      </w:pPr>
    </w:p>
    <w:p w14:paraId="04414860" w14:textId="06DFADB1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Функции предприятия-инициатора в значительной степени за</w:t>
      </w:r>
      <w:r w:rsidRPr="00FF3022">
        <w:rPr>
          <w:rFonts w:ascii="Times New Roman" w:hAnsi="Times New Roman"/>
        </w:rPr>
        <w:softHyphen/>
        <w:t xml:space="preserve">висят от того, на </w:t>
      </w:r>
      <w:r w:rsidRPr="00FF3022">
        <w:rPr>
          <w:rFonts w:ascii="Times New Roman" w:hAnsi="Times New Roman"/>
        </w:rPr>
        <w:t>каких основаниях приглашен к сотрудничеству наемный управляющий. Как правило, на этого участника управле</w:t>
      </w:r>
      <w:r w:rsidRPr="00FF3022">
        <w:rPr>
          <w:rFonts w:ascii="Times New Roman" w:hAnsi="Times New Roman"/>
        </w:rPr>
        <w:softHyphen/>
        <w:t>ния проектом возлагаются выполнение задач, которые не являются типичными для обычной деятельности инициатора и стороннего инвестора.</w:t>
      </w:r>
    </w:p>
    <w:p w14:paraId="5782350F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Тем не менее, иниц</w:t>
      </w:r>
      <w:r w:rsidRPr="00FF3022">
        <w:rPr>
          <w:rFonts w:ascii="Times New Roman" w:hAnsi="Times New Roman"/>
        </w:rPr>
        <w:t>иатору и связанному с ним стороннему инве</w:t>
      </w:r>
      <w:r w:rsidRPr="00FF3022">
        <w:rPr>
          <w:rFonts w:ascii="Times New Roman" w:hAnsi="Times New Roman"/>
        </w:rPr>
        <w:softHyphen/>
        <w:t>стору не следует полностью полагаться на наемного управляющего, поскольку они остаются главными участниками проекта. Именно они заинтересованы в таком результате проекта, который должен проявиться только при эксплу</w:t>
      </w:r>
      <w:r w:rsidRPr="00FF3022">
        <w:rPr>
          <w:rFonts w:ascii="Times New Roman" w:hAnsi="Times New Roman"/>
        </w:rPr>
        <w:t xml:space="preserve">атации созданных при реализации проекта мощностей — производственно-сбытовая деятельность предприятия вследствие реализации проекта должна стать более эффективной, чем в случае отказа от проекта. При этом желательно, чтобы надежное повышение эффективности </w:t>
      </w:r>
      <w:r w:rsidRPr="00FF3022">
        <w:rPr>
          <w:rFonts w:ascii="Times New Roman" w:hAnsi="Times New Roman"/>
        </w:rPr>
        <w:t>текущей деятельности было достигнуто с минимальными инвестиционными затратами.</w:t>
      </w:r>
    </w:p>
    <w:p w14:paraId="393A6468" w14:textId="10010E31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Следует помнить, что значительная часть их партнеров заин</w:t>
      </w:r>
      <w:r w:rsidRPr="00FF3022">
        <w:rPr>
          <w:rFonts w:ascii="Times New Roman" w:hAnsi="Times New Roman"/>
        </w:rPr>
        <w:softHyphen/>
        <w:t>тересована в обратном, так как инвестиционные затраты инве</w:t>
      </w:r>
      <w:r w:rsidRPr="00FF3022">
        <w:rPr>
          <w:rFonts w:ascii="Times New Roman" w:hAnsi="Times New Roman"/>
        </w:rPr>
        <w:softHyphen/>
        <w:t>сторов с их позиции рассматриваются как доходы (поступления)</w:t>
      </w:r>
      <w:r w:rsidRPr="00FF3022">
        <w:rPr>
          <w:rFonts w:ascii="Times New Roman" w:hAnsi="Times New Roman"/>
        </w:rPr>
        <w:t>. В то же время размер прироста чистых выгод от производственно</w:t>
      </w:r>
      <w:r w:rsidRPr="00FF3022">
        <w:rPr>
          <w:rFonts w:ascii="Times New Roman" w:hAnsi="Times New Roman"/>
        </w:rPr>
        <w:softHyphen/>
      </w:r>
      <w:r w:rsidR="00FF3022">
        <w:rPr>
          <w:rFonts w:ascii="Times New Roman" w:hAnsi="Times New Roman"/>
        </w:rPr>
        <w:t>-</w:t>
      </w:r>
      <w:r w:rsidRPr="00FF3022">
        <w:rPr>
          <w:rFonts w:ascii="Times New Roman" w:hAnsi="Times New Roman"/>
        </w:rPr>
        <w:t>сбытовой деятельности инициатора для привлеченных к участию в проекте строительно-монтажных организаций, поставщиков техники и оборудования, учебных центров подготовки персонала в практическом</w:t>
      </w:r>
      <w:r w:rsidRPr="00FF3022">
        <w:rPr>
          <w:rFonts w:ascii="Times New Roman" w:hAnsi="Times New Roman"/>
        </w:rPr>
        <w:t xml:space="preserve"> отношении безразличен. Наемный управляющий в случае успеха проекта включит этот пример в свои рекламные ма</w:t>
      </w:r>
      <w:r w:rsidRPr="00FF3022">
        <w:rPr>
          <w:rFonts w:ascii="Times New Roman" w:hAnsi="Times New Roman"/>
        </w:rPr>
        <w:softHyphen/>
        <w:t>териалы, но его реальные доходы не связаны с приростом чистых выгод заказчика.</w:t>
      </w:r>
    </w:p>
    <w:p w14:paraId="102AA919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Таким образом, важнейшими задачами руководства предприя</w:t>
      </w:r>
      <w:r w:rsidRPr="00FF3022">
        <w:rPr>
          <w:rFonts w:ascii="Times New Roman" w:hAnsi="Times New Roman"/>
        </w:rPr>
        <w:softHyphen/>
        <w:t>тия-инициатор</w:t>
      </w:r>
      <w:r w:rsidRPr="00FF3022">
        <w:rPr>
          <w:rFonts w:ascii="Times New Roman" w:hAnsi="Times New Roman"/>
        </w:rPr>
        <w:t>а и связанного с ним стороннего инвестора на инве</w:t>
      </w:r>
      <w:r w:rsidRPr="00FF3022">
        <w:rPr>
          <w:rFonts w:ascii="Times New Roman" w:hAnsi="Times New Roman"/>
        </w:rPr>
        <w:softHyphen/>
        <w:t>стиционной фазе являются:</w:t>
      </w:r>
    </w:p>
    <w:p w14:paraId="4FA5EA37" w14:textId="77777777" w:rsidR="008B5981" w:rsidRPr="00FF3022" w:rsidRDefault="00F02B33" w:rsidP="00FF3022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—</w:t>
      </w:r>
      <w:r w:rsidRPr="00FF3022">
        <w:rPr>
          <w:rFonts w:ascii="Times New Roman" w:hAnsi="Times New Roman"/>
        </w:rPr>
        <w:tab/>
        <w:t>регулярный контроль качества выполняемых работ, соблюде</w:t>
      </w:r>
      <w:r w:rsidRPr="00FF3022">
        <w:rPr>
          <w:rFonts w:ascii="Times New Roman" w:hAnsi="Times New Roman"/>
        </w:rPr>
        <w:softHyphen/>
        <w:t>ния графика этих работ и смет расходов;</w:t>
      </w:r>
    </w:p>
    <w:p w14:paraId="2B171A6C" w14:textId="77777777" w:rsidR="008B5981" w:rsidRPr="00FF3022" w:rsidRDefault="00F02B33" w:rsidP="00FF3022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—</w:t>
      </w:r>
      <w:r w:rsidRPr="00FF3022">
        <w:rPr>
          <w:rFonts w:ascii="Times New Roman" w:hAnsi="Times New Roman"/>
        </w:rPr>
        <w:tab/>
        <w:t>оперативное реагирование на информацию, поступающую от наемного управляющего, ос</w:t>
      </w:r>
      <w:r w:rsidRPr="00FF3022">
        <w:rPr>
          <w:rFonts w:ascii="Times New Roman" w:hAnsi="Times New Roman"/>
        </w:rPr>
        <w:t>обенно в случае обнаружения откло</w:t>
      </w:r>
      <w:r w:rsidRPr="00FF3022">
        <w:rPr>
          <w:rFonts w:ascii="Times New Roman" w:hAnsi="Times New Roman"/>
        </w:rPr>
        <w:softHyphen/>
        <w:t>нений от принятых планов и графиков;</w:t>
      </w:r>
    </w:p>
    <w:p w14:paraId="305D5DED" w14:textId="77777777" w:rsidR="008B5981" w:rsidRPr="00FF3022" w:rsidRDefault="00F02B33" w:rsidP="00FF3022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—</w:t>
      </w:r>
      <w:r w:rsidRPr="00FF3022">
        <w:rPr>
          <w:rFonts w:ascii="Times New Roman" w:hAnsi="Times New Roman"/>
        </w:rPr>
        <w:tab/>
        <w:t>мониторинг внешней среды, в том числе контроль измене</w:t>
      </w:r>
      <w:r w:rsidRPr="00FF3022">
        <w:rPr>
          <w:rFonts w:ascii="Times New Roman" w:hAnsi="Times New Roman"/>
        </w:rPr>
        <w:softHyphen/>
        <w:t>ний на рынках продукции предприятия, а также рынках ресурсов, необходимых для производственно-сбытовой деятельности, пред</w:t>
      </w:r>
      <w:r w:rsidRPr="00FF3022">
        <w:rPr>
          <w:rFonts w:ascii="Times New Roman" w:hAnsi="Times New Roman"/>
        </w:rPr>
        <w:softHyphen/>
        <w:t>стоящей</w:t>
      </w:r>
      <w:r w:rsidRPr="00FF3022">
        <w:rPr>
          <w:rFonts w:ascii="Times New Roman" w:hAnsi="Times New Roman"/>
        </w:rPr>
        <w:t xml:space="preserve"> в ситуациях «с проектом» и «без проекта»; резкие изме</w:t>
      </w:r>
      <w:r w:rsidRPr="00FF3022">
        <w:rPr>
          <w:rFonts w:ascii="Times New Roman" w:hAnsi="Times New Roman"/>
        </w:rPr>
        <w:softHyphen/>
        <w:t>нения конъюнктуры следует рассматривать как повод для перео</w:t>
      </w:r>
      <w:r w:rsidRPr="00FF3022">
        <w:rPr>
          <w:rFonts w:ascii="Times New Roman" w:hAnsi="Times New Roman"/>
        </w:rPr>
        <w:softHyphen/>
        <w:t>ценки проекта с учетом уже понесенных инвестиционных затрат и возможного использования их результатов (новые ситуации «без проекта» и «с прое</w:t>
      </w:r>
      <w:r w:rsidRPr="00FF3022">
        <w:rPr>
          <w:rFonts w:ascii="Times New Roman" w:hAnsi="Times New Roman"/>
        </w:rPr>
        <w:t>ктом»);</w:t>
      </w:r>
    </w:p>
    <w:p w14:paraId="08E92BE3" w14:textId="77777777" w:rsidR="008B5981" w:rsidRPr="00FF3022" w:rsidRDefault="00F02B33" w:rsidP="00FF3022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—</w:t>
      </w:r>
      <w:r w:rsidRPr="00FF3022">
        <w:rPr>
          <w:rFonts w:ascii="Times New Roman" w:hAnsi="Times New Roman"/>
        </w:rPr>
        <w:tab/>
        <w:t>управление персоналом, координация деятельности участни</w:t>
      </w:r>
      <w:r w:rsidRPr="00FF3022">
        <w:rPr>
          <w:rFonts w:ascii="Times New Roman" w:hAnsi="Times New Roman"/>
        </w:rPr>
        <w:softHyphen/>
        <w:t>ков и их подразделений на базе подсистемы управления коммуни</w:t>
      </w:r>
      <w:r w:rsidRPr="00FF3022">
        <w:rPr>
          <w:rFonts w:ascii="Times New Roman" w:hAnsi="Times New Roman"/>
        </w:rPr>
        <w:softHyphen/>
        <w:t>кациями;</w:t>
      </w:r>
    </w:p>
    <w:p w14:paraId="74454E52" w14:textId="77777777" w:rsidR="008B5981" w:rsidRPr="00FF3022" w:rsidRDefault="00F02B33" w:rsidP="00FF3022">
      <w:pPr>
        <w:tabs>
          <w:tab w:val="left" w:pos="1356"/>
        </w:tabs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—</w:t>
      </w:r>
      <w:r w:rsidRPr="00FF3022">
        <w:rPr>
          <w:rFonts w:ascii="Times New Roman" w:hAnsi="Times New Roman"/>
        </w:rPr>
        <w:tab/>
        <w:t>управление материально-техническим обеспечением всех работ.</w:t>
      </w:r>
    </w:p>
    <w:p w14:paraId="21DA9C19" w14:textId="65BF518A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Приведенный перечень можно расширять и детализировать, учи</w:t>
      </w:r>
      <w:r w:rsidRPr="00FF3022">
        <w:rPr>
          <w:rFonts w:ascii="Times New Roman" w:hAnsi="Times New Roman"/>
        </w:rPr>
        <w:t>тывая, что решение этих задач входит в обязанности команды проекта</w:t>
      </w:r>
      <w:r w:rsidRPr="00FF3022">
        <w:rPr>
          <w:rFonts w:ascii="Times New Roman" w:hAnsi="Times New Roman"/>
        </w:rPr>
        <w:t>. При этом реакция на изменения параметров внешней среды и/или отклонения от намеченных планов-графиков закупок и строительно-монтажных работ в зависимости от масшта</w:t>
      </w:r>
      <w:r w:rsidRPr="00FF3022">
        <w:rPr>
          <w:rFonts w:ascii="Times New Roman" w:hAnsi="Times New Roman"/>
        </w:rPr>
        <w:softHyphen/>
        <w:t>ба и характ</w:t>
      </w:r>
      <w:r w:rsidRPr="00FF3022">
        <w:rPr>
          <w:rFonts w:ascii="Times New Roman" w:hAnsi="Times New Roman"/>
        </w:rPr>
        <w:t>ера этих отклонений может потребовать пересмотра ранее принятых решений, включая поиск дополнительных финан</w:t>
      </w:r>
      <w:r w:rsidRPr="00FF3022">
        <w:rPr>
          <w:rFonts w:ascii="Times New Roman" w:hAnsi="Times New Roman"/>
        </w:rPr>
        <w:softHyphen/>
        <w:t>совых ресурсов. Эти решения необходимо согласовывать с финанси</w:t>
      </w:r>
      <w:r w:rsidRPr="00FF3022">
        <w:rPr>
          <w:rFonts w:ascii="Times New Roman" w:hAnsi="Times New Roman"/>
        </w:rPr>
        <w:softHyphen/>
        <w:t>рующими организациями и исполнителями заказанных работ.</w:t>
      </w:r>
    </w:p>
    <w:p w14:paraId="5AA32BBE" w14:textId="76C103E5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В ряде случаев применение ряд</w:t>
      </w:r>
      <w:r w:rsidRPr="00FF3022">
        <w:rPr>
          <w:rFonts w:ascii="Times New Roman" w:hAnsi="Times New Roman"/>
        </w:rPr>
        <w:t>ом организаций потенциально полезного механизма бюджетирования может вступать в противо</w:t>
      </w:r>
      <w:r w:rsidRPr="00FF3022">
        <w:rPr>
          <w:rFonts w:ascii="Times New Roman" w:hAnsi="Times New Roman"/>
        </w:rPr>
        <w:softHyphen/>
        <w:t>речие с необходимостью оперативного реагирования на изменение условий. Если, например, выяснилось, что на рынке оборудования появились значительно более экономичные и п</w:t>
      </w:r>
      <w:r w:rsidRPr="00FF3022">
        <w:rPr>
          <w:rFonts w:ascii="Times New Roman" w:hAnsi="Times New Roman"/>
        </w:rPr>
        <w:t xml:space="preserve">роизводительные устройства, </w:t>
      </w:r>
      <w:r w:rsidRPr="00FF3022">
        <w:rPr>
          <w:rFonts w:ascii="Times New Roman" w:hAnsi="Times New Roman"/>
        </w:rPr>
        <w:lastRenderedPageBreak/>
        <w:t>стоимость которых несколько выше, чем предусмотре</w:t>
      </w:r>
      <w:r w:rsidRPr="00FF3022">
        <w:rPr>
          <w:rFonts w:ascii="Times New Roman" w:hAnsi="Times New Roman"/>
        </w:rPr>
        <w:softHyphen/>
        <w:t>но сметой проекта. Реальность позитивных изменений в денежных потоках на стадии эксплуатации зависит от готовности участников к пересмотру своих бюджетов инвестиционных затрат. Е</w:t>
      </w:r>
      <w:r w:rsidRPr="00FF3022">
        <w:rPr>
          <w:rFonts w:ascii="Times New Roman" w:hAnsi="Times New Roman"/>
        </w:rPr>
        <w:t>сли данно</w:t>
      </w:r>
      <w:r w:rsidRPr="00FF3022">
        <w:rPr>
          <w:rFonts w:ascii="Times New Roman" w:hAnsi="Times New Roman"/>
        </w:rPr>
        <w:softHyphen/>
        <w:t>му механизму не хватает гибкости, попытка повысить эффектив</w:t>
      </w:r>
      <w:r w:rsidRPr="00FF3022">
        <w:rPr>
          <w:rFonts w:ascii="Times New Roman" w:hAnsi="Times New Roman"/>
        </w:rPr>
        <w:softHyphen/>
        <w:t>ность проекта может столкнуться со значительными нарушения</w:t>
      </w:r>
      <w:r w:rsidRPr="00FF3022">
        <w:rPr>
          <w:rFonts w:ascii="Times New Roman" w:hAnsi="Times New Roman"/>
        </w:rPr>
        <w:softHyphen/>
        <w:t>ми графика реализации, более поздним сроком вывода продукции на рынок и другими негативами. Фактически, в случае пересмотра, по</w:t>
      </w:r>
      <w:r w:rsidRPr="00FF3022">
        <w:rPr>
          <w:rFonts w:ascii="Times New Roman" w:hAnsi="Times New Roman"/>
        </w:rPr>
        <w:t>вторяется часть действий, выполненных на предынвестиционной фазе, как это и предусмотрено концепцией проектного цикла</w:t>
      </w:r>
      <w:r w:rsidRPr="00FF3022">
        <w:rPr>
          <w:rFonts w:ascii="Times New Roman" w:hAnsi="Times New Roman"/>
        </w:rPr>
        <w:t>.</w:t>
      </w:r>
    </w:p>
    <w:p w14:paraId="125973AA" w14:textId="77777777" w:rsidR="00FF3022" w:rsidRDefault="00FF3022" w:rsidP="00FF3022">
      <w:pPr>
        <w:ind w:firstLine="709"/>
        <w:jc w:val="both"/>
        <w:rPr>
          <w:rFonts w:ascii="Times New Roman" w:hAnsi="Times New Roman"/>
        </w:rPr>
      </w:pPr>
    </w:p>
    <w:p w14:paraId="40D20EDC" w14:textId="03ACAC45" w:rsidR="008B5981" w:rsidRPr="00FF3022" w:rsidRDefault="00F02B33" w:rsidP="00FF3022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FF3022">
        <w:rPr>
          <w:rFonts w:ascii="Times New Roman" w:hAnsi="Times New Roman"/>
          <w:b/>
          <w:bCs/>
          <w:i/>
          <w:iCs/>
        </w:rPr>
        <w:t xml:space="preserve">Роль и функции ответственных за развитие и финансирующих организаций на инвестиционной </w:t>
      </w:r>
      <w:r w:rsidRPr="00FF3022">
        <w:rPr>
          <w:rFonts w:ascii="Times New Roman" w:hAnsi="Times New Roman"/>
          <w:b/>
          <w:bCs/>
          <w:i/>
          <w:iCs/>
        </w:rPr>
        <w:t>стадии</w:t>
      </w:r>
    </w:p>
    <w:p w14:paraId="61D89290" w14:textId="77777777" w:rsidR="00FF3022" w:rsidRDefault="00FF3022" w:rsidP="00FF3022">
      <w:pPr>
        <w:ind w:firstLine="709"/>
        <w:jc w:val="both"/>
        <w:rPr>
          <w:rFonts w:ascii="Times New Roman" w:hAnsi="Times New Roman"/>
        </w:rPr>
      </w:pPr>
    </w:p>
    <w:p w14:paraId="5590EAE8" w14:textId="0CB6F4C3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На инвестиционной стадии организации, ответственные за раз</w:t>
      </w:r>
      <w:r w:rsidRPr="00FF3022">
        <w:rPr>
          <w:rFonts w:ascii="Times New Roman" w:hAnsi="Times New Roman"/>
        </w:rPr>
        <w:softHyphen/>
        <w:t>витие, как правило, должны сосредоточить свои усилия на расхо</w:t>
      </w:r>
      <w:r w:rsidRPr="00FF3022">
        <w:rPr>
          <w:rFonts w:ascii="Times New Roman" w:hAnsi="Times New Roman"/>
        </w:rPr>
        <w:softHyphen/>
        <w:t>довании средств в строгом соответствии с целями проекта. При этом каждое предложение по пересмотру должно рассматриваться не тол</w:t>
      </w:r>
      <w:r w:rsidRPr="00FF3022">
        <w:rPr>
          <w:rFonts w:ascii="Times New Roman" w:hAnsi="Times New Roman"/>
        </w:rPr>
        <w:t>ько в финансовом аспекте, но и в социальном и экологиче</w:t>
      </w:r>
      <w:r w:rsidRPr="00FF3022">
        <w:rPr>
          <w:rFonts w:ascii="Times New Roman" w:hAnsi="Times New Roman"/>
        </w:rPr>
        <w:softHyphen/>
        <w:t>ском, а также по влиянию на экономику страны (региона, отрасли). Следует отметить, что возможности таких организаций обычно пре</w:t>
      </w:r>
      <w:r w:rsidRPr="00FF3022">
        <w:rPr>
          <w:rFonts w:ascii="Times New Roman" w:hAnsi="Times New Roman"/>
        </w:rPr>
        <w:softHyphen/>
        <w:t>вышают возможности конкретных участников, но для реализации этих возможн</w:t>
      </w:r>
      <w:r w:rsidRPr="00FF3022">
        <w:rPr>
          <w:rFonts w:ascii="Times New Roman" w:hAnsi="Times New Roman"/>
        </w:rPr>
        <w:t>остей в бюджеты их расходов должен быть заложен «резерв на непредвиденные обстоятельства». В частности, докумен</w:t>
      </w:r>
      <w:r w:rsidRPr="00FF3022">
        <w:rPr>
          <w:rFonts w:ascii="Times New Roman" w:hAnsi="Times New Roman"/>
        </w:rPr>
        <w:softHyphen/>
        <w:t xml:space="preserve">ты </w:t>
      </w:r>
      <w:r w:rsidRPr="00FF3022">
        <w:rPr>
          <w:rFonts w:ascii="Times New Roman" w:hAnsi="Times New Roman"/>
          <w:lang w:val="en-US" w:eastAsia="en-US" w:bidi="en-US"/>
        </w:rPr>
        <w:t>IBRD</w:t>
      </w:r>
      <w:r w:rsidRPr="00FF3022">
        <w:rPr>
          <w:rFonts w:ascii="Times New Roman" w:hAnsi="Times New Roman"/>
          <w:lang w:eastAsia="en-US" w:bidi="en-US"/>
        </w:rPr>
        <w:t xml:space="preserve"> </w:t>
      </w:r>
      <w:r w:rsidRPr="00FF3022">
        <w:rPr>
          <w:rFonts w:ascii="Times New Roman" w:hAnsi="Times New Roman"/>
        </w:rPr>
        <w:t>предусматривают два вида вероятных дополнительных рас</w:t>
      </w:r>
      <w:r w:rsidRPr="00FF3022">
        <w:rPr>
          <w:rFonts w:ascii="Times New Roman" w:hAnsi="Times New Roman"/>
        </w:rPr>
        <w:softHyphen/>
        <w:t xml:space="preserve">ходов, так называемых </w:t>
      </w:r>
      <w:r w:rsidRPr="00FF3022">
        <w:rPr>
          <w:rFonts w:ascii="Times New Roman" w:hAnsi="Times New Roman"/>
          <w:lang w:val="en-US" w:eastAsia="en-US" w:bidi="en-US"/>
        </w:rPr>
        <w:t>physical</w:t>
      </w:r>
      <w:r w:rsidRPr="00FF3022">
        <w:rPr>
          <w:rFonts w:ascii="Times New Roman" w:hAnsi="Times New Roman"/>
          <w:lang w:eastAsia="en-US" w:bidi="en-US"/>
        </w:rPr>
        <w:t xml:space="preserve"> </w:t>
      </w:r>
      <w:r w:rsidRPr="00FF3022">
        <w:rPr>
          <w:rFonts w:ascii="Times New Roman" w:hAnsi="Times New Roman"/>
          <w:lang w:val="en-US" w:eastAsia="en-US" w:bidi="en-US"/>
        </w:rPr>
        <w:t>contingencies</w:t>
      </w:r>
      <w:r w:rsidRPr="00FF3022">
        <w:rPr>
          <w:rFonts w:ascii="Times New Roman" w:hAnsi="Times New Roman"/>
          <w:lang w:eastAsia="en-US" w:bidi="en-US"/>
        </w:rPr>
        <w:t xml:space="preserve"> </w:t>
      </w:r>
      <w:r w:rsidRPr="00FF3022">
        <w:rPr>
          <w:rFonts w:ascii="Times New Roman" w:hAnsi="Times New Roman"/>
        </w:rPr>
        <w:t xml:space="preserve">(физических возможных случаев) и </w:t>
      </w:r>
      <w:r w:rsidRPr="00FF3022">
        <w:rPr>
          <w:rFonts w:ascii="Times New Roman" w:hAnsi="Times New Roman"/>
          <w:lang w:val="en-US" w:eastAsia="en-US" w:bidi="en-US"/>
        </w:rPr>
        <w:t>pric</w:t>
      </w:r>
      <w:r w:rsidRPr="00FF3022">
        <w:rPr>
          <w:rFonts w:ascii="Times New Roman" w:hAnsi="Times New Roman"/>
          <w:lang w:val="en-US" w:eastAsia="en-US" w:bidi="en-US"/>
        </w:rPr>
        <w:t>e</w:t>
      </w:r>
      <w:r w:rsidRPr="00FF3022">
        <w:rPr>
          <w:rFonts w:ascii="Times New Roman" w:hAnsi="Times New Roman"/>
          <w:lang w:eastAsia="en-US" w:bidi="en-US"/>
        </w:rPr>
        <w:t xml:space="preserve"> </w:t>
      </w:r>
      <w:r w:rsidRPr="00FF3022">
        <w:rPr>
          <w:rFonts w:ascii="Times New Roman" w:hAnsi="Times New Roman"/>
          <w:lang w:val="en-US" w:eastAsia="en-US" w:bidi="en-US"/>
        </w:rPr>
        <w:t>contingencies</w:t>
      </w:r>
      <w:r w:rsidRPr="00FF3022">
        <w:rPr>
          <w:rFonts w:ascii="Times New Roman" w:hAnsi="Times New Roman"/>
          <w:lang w:eastAsia="en-US" w:bidi="en-US"/>
        </w:rPr>
        <w:t xml:space="preserve"> </w:t>
      </w:r>
      <w:r w:rsidRPr="00FF3022">
        <w:rPr>
          <w:rFonts w:ascii="Times New Roman" w:hAnsi="Times New Roman"/>
        </w:rPr>
        <w:t>(ценовых случайных обстоятельств). Тем самым, жесткое бюджетирование дополняется резервировани</w:t>
      </w:r>
      <w:r w:rsidRPr="00FF3022">
        <w:rPr>
          <w:rFonts w:ascii="Times New Roman" w:hAnsi="Times New Roman"/>
        </w:rPr>
        <w:softHyphen/>
        <w:t>ем средств для грамотного реагирования на изменение условий ре</w:t>
      </w:r>
      <w:r w:rsidRPr="00FF3022">
        <w:rPr>
          <w:rFonts w:ascii="Times New Roman" w:hAnsi="Times New Roman"/>
        </w:rPr>
        <w:softHyphen/>
        <w:t>ализации проекта именно на инвестиционной стадии.</w:t>
      </w:r>
    </w:p>
    <w:p w14:paraId="3390B015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Прочие финансирующие организации</w:t>
      </w:r>
      <w:r w:rsidRPr="00FF3022">
        <w:rPr>
          <w:rFonts w:ascii="Times New Roman" w:hAnsi="Times New Roman"/>
        </w:rPr>
        <w:t>, пользуясь своими инстру</w:t>
      </w:r>
      <w:r w:rsidRPr="00FF3022">
        <w:rPr>
          <w:rFonts w:ascii="Times New Roman" w:hAnsi="Times New Roman"/>
        </w:rPr>
        <w:softHyphen/>
        <w:t>ментами, также контролируют события в рамках реализуемого про</w:t>
      </w:r>
      <w:r w:rsidRPr="00FF3022">
        <w:rPr>
          <w:rFonts w:ascii="Times New Roman" w:hAnsi="Times New Roman"/>
        </w:rPr>
        <w:softHyphen/>
        <w:t>екта и при необходимости вмешиваются в их ход. Например, лизин</w:t>
      </w:r>
      <w:r w:rsidRPr="00FF3022">
        <w:rPr>
          <w:rFonts w:ascii="Times New Roman" w:hAnsi="Times New Roman"/>
        </w:rPr>
        <w:softHyphen/>
        <w:t>годатель может отложить поставку техники или племенного скота, если помещения для их содержания еще не по</w:t>
      </w:r>
      <w:r w:rsidRPr="00FF3022">
        <w:rPr>
          <w:rFonts w:ascii="Times New Roman" w:hAnsi="Times New Roman"/>
        </w:rPr>
        <w:t>дготовлены. Ясно, что в этом случае плановые доходы лизингополучателя подвергаются рискам, которые касаются и лизингодателя.</w:t>
      </w:r>
    </w:p>
    <w:p w14:paraId="50BFDB63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При рассмотрении данного вопроса следует помнить, что финан</w:t>
      </w:r>
      <w:r w:rsidRPr="00FF3022">
        <w:rPr>
          <w:rFonts w:ascii="Times New Roman" w:hAnsi="Times New Roman"/>
        </w:rPr>
        <w:softHyphen/>
        <w:t>сирующие организации обязаны преследовать свои собственные цели даже то</w:t>
      </w:r>
      <w:r w:rsidRPr="00FF3022">
        <w:rPr>
          <w:rFonts w:ascii="Times New Roman" w:hAnsi="Times New Roman"/>
        </w:rPr>
        <w:t>гда, когда их учредителем является государство. Эти цели достаточно ясны. Приемлемым результатом их участия в ре</w:t>
      </w:r>
      <w:r w:rsidRPr="00FF3022">
        <w:rPr>
          <w:rFonts w:ascii="Times New Roman" w:hAnsi="Times New Roman"/>
        </w:rPr>
        <w:softHyphen/>
        <w:t>ализации конкретного проекта является возвратность вложенных средств с установленным уровнем доходности. В дополнение важ</w:t>
      </w:r>
      <w:r w:rsidRPr="00FF3022">
        <w:rPr>
          <w:rFonts w:ascii="Times New Roman" w:hAnsi="Times New Roman"/>
        </w:rPr>
        <w:softHyphen/>
        <w:t xml:space="preserve">но различать проекты </w:t>
      </w:r>
      <w:r w:rsidRPr="00FF3022">
        <w:rPr>
          <w:rFonts w:ascii="Times New Roman" w:hAnsi="Times New Roman"/>
        </w:rPr>
        <w:t>по уровням риска, а также то, что участие в одних проектах требует от финансирующих организаций одних расходов, а в других — иных, больших или меньших. Например, кредитное соглашение, предусматривающее ежемесячные плате</w:t>
      </w:r>
      <w:r w:rsidRPr="00FF3022">
        <w:rPr>
          <w:rFonts w:ascii="Times New Roman" w:hAnsi="Times New Roman"/>
        </w:rPr>
        <w:softHyphen/>
        <w:t>жи, с одной стороны, следует рассмат</w:t>
      </w:r>
      <w:r w:rsidRPr="00FF3022">
        <w:rPr>
          <w:rFonts w:ascii="Times New Roman" w:hAnsi="Times New Roman"/>
        </w:rPr>
        <w:t xml:space="preserve">ривать как более надежное, по сравнению с ежеквартальными платежами. </w:t>
      </w:r>
      <w:proofErr w:type="gramStart"/>
      <w:r w:rsidRPr="00FF3022">
        <w:rPr>
          <w:rFonts w:ascii="Times New Roman" w:hAnsi="Times New Roman"/>
        </w:rPr>
        <w:t>Но с другой стороны</w:t>
      </w:r>
      <w:proofErr w:type="gramEnd"/>
      <w:r w:rsidRPr="00FF3022">
        <w:rPr>
          <w:rFonts w:ascii="Times New Roman" w:hAnsi="Times New Roman"/>
        </w:rPr>
        <w:t>, расходы на взаимодействие с клиентом в этом случае будут пример</w:t>
      </w:r>
      <w:r w:rsidRPr="00FF3022">
        <w:rPr>
          <w:rFonts w:ascii="Times New Roman" w:hAnsi="Times New Roman"/>
        </w:rPr>
        <w:softHyphen/>
        <w:t>но в три раза выше.</w:t>
      </w:r>
    </w:p>
    <w:p w14:paraId="6B5042EC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С учетом отмеченных обстоятельств, практически для любых фи</w:t>
      </w:r>
      <w:r w:rsidRPr="00FF3022">
        <w:rPr>
          <w:rFonts w:ascii="Times New Roman" w:hAnsi="Times New Roman"/>
        </w:rPr>
        <w:softHyphen/>
        <w:t>нансирующих организаци</w:t>
      </w:r>
      <w:r w:rsidRPr="00FF3022">
        <w:rPr>
          <w:rFonts w:ascii="Times New Roman" w:hAnsi="Times New Roman"/>
        </w:rPr>
        <w:t>й важно обеспечить такое развитие собы</w:t>
      </w:r>
      <w:r w:rsidRPr="00FF3022">
        <w:rPr>
          <w:rFonts w:ascii="Times New Roman" w:hAnsi="Times New Roman"/>
        </w:rPr>
        <w:softHyphen/>
        <w:t>тий на инвестиционной фазе, которое:</w:t>
      </w:r>
    </w:p>
    <w:p w14:paraId="01244F66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1) не нарушает достигнутых соглашений о размере участия фи</w:t>
      </w:r>
      <w:r w:rsidRPr="00FF3022">
        <w:rPr>
          <w:rFonts w:ascii="Times New Roman" w:hAnsi="Times New Roman"/>
        </w:rPr>
        <w:softHyphen/>
        <w:t>нансирующей организации в данном проекте (особенно в сторону повышения);</w:t>
      </w:r>
    </w:p>
    <w:p w14:paraId="6906B2AD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2) гарантирует достижение потребителем финансовы</w:t>
      </w:r>
      <w:r w:rsidRPr="00FF3022">
        <w:rPr>
          <w:rFonts w:ascii="Times New Roman" w:hAnsi="Times New Roman"/>
        </w:rPr>
        <w:t>х услуг (за</w:t>
      </w:r>
      <w:r w:rsidRPr="00FF3022">
        <w:rPr>
          <w:rFonts w:ascii="Times New Roman" w:hAnsi="Times New Roman"/>
        </w:rPr>
        <w:softHyphen/>
        <w:t>емщиком, лизингополучателем) основных намеченных результатов, относящихся к ситуации «с проектом», поскольку это напрямую свя</w:t>
      </w:r>
      <w:r w:rsidRPr="00FF3022">
        <w:rPr>
          <w:rFonts w:ascii="Times New Roman" w:hAnsi="Times New Roman"/>
        </w:rPr>
        <w:softHyphen/>
        <w:t>зано с возможностью потребителя выполнить свои обязательства перед партнерами.</w:t>
      </w:r>
    </w:p>
    <w:p w14:paraId="410180A6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При этом следует учитывать, что квалифи</w:t>
      </w:r>
      <w:r w:rsidRPr="00FF3022">
        <w:rPr>
          <w:rFonts w:ascii="Times New Roman" w:hAnsi="Times New Roman"/>
        </w:rPr>
        <w:t>кация специалистов фи</w:t>
      </w:r>
      <w:r w:rsidRPr="00FF3022">
        <w:rPr>
          <w:rFonts w:ascii="Times New Roman" w:hAnsi="Times New Roman"/>
        </w:rPr>
        <w:softHyphen/>
        <w:t xml:space="preserve">нансирующих организаций (в среднем) не позволяет им достаточно уверенно оценивать многие </w:t>
      </w:r>
      <w:r w:rsidRPr="00FF3022">
        <w:rPr>
          <w:rFonts w:ascii="Times New Roman" w:hAnsi="Times New Roman"/>
        </w:rPr>
        <w:lastRenderedPageBreak/>
        <w:t>последствия изменений, происходящих в ходе реализации проекта на инвестиционной фазе. Соответствен</w:t>
      </w:r>
      <w:r w:rsidRPr="00FF3022">
        <w:rPr>
          <w:rFonts w:ascii="Times New Roman" w:hAnsi="Times New Roman"/>
        </w:rPr>
        <w:softHyphen/>
        <w:t>но, для оценки реальной ситуации финансирующие</w:t>
      </w:r>
      <w:r w:rsidRPr="00FF3022">
        <w:rPr>
          <w:rFonts w:ascii="Times New Roman" w:hAnsi="Times New Roman"/>
        </w:rPr>
        <w:t xml:space="preserve"> организации чаще всего прибегают к услугам экспертов в той отрасли, с которой связан финансируемый проект.</w:t>
      </w:r>
    </w:p>
    <w:p w14:paraId="71B13186" w14:textId="3816D0D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Для контроля соответствия плановых и фактических расходов на инвестиционной стадии имеется достаточно разработанный и тщательно проверенный инструме</w:t>
      </w:r>
      <w:r w:rsidRPr="00FF3022">
        <w:rPr>
          <w:rFonts w:ascii="Times New Roman" w:hAnsi="Times New Roman"/>
        </w:rPr>
        <w:t>нтарий</w:t>
      </w:r>
      <w:r w:rsidRPr="00FF3022">
        <w:rPr>
          <w:rFonts w:ascii="Times New Roman" w:hAnsi="Times New Roman"/>
        </w:rPr>
        <w:t>. Информацию для принятия необходимых решений финансирующим организациям должны предоставлять инициаторы и/или приглашенные ими наемные управляющие. Соответствую</w:t>
      </w:r>
      <w:r w:rsidRPr="00FF3022">
        <w:rPr>
          <w:rFonts w:ascii="Times New Roman" w:hAnsi="Times New Roman"/>
        </w:rPr>
        <w:softHyphen/>
        <w:t>щий инструментарий предусматривает контроль как разме</w:t>
      </w:r>
      <w:r w:rsidRPr="00FF3022">
        <w:rPr>
          <w:rFonts w:ascii="Times New Roman" w:hAnsi="Times New Roman"/>
        </w:rPr>
        <w:t>ра, так и графика расходования средств, а также оценку объемов реально выполненных работ.</w:t>
      </w:r>
    </w:p>
    <w:p w14:paraId="35C5DDFD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Проверка соответствия предварительно планировавшихся по</w:t>
      </w:r>
      <w:r w:rsidRPr="00FF3022">
        <w:rPr>
          <w:rFonts w:ascii="Times New Roman" w:hAnsi="Times New Roman"/>
        </w:rPr>
        <w:softHyphen/>
        <w:t>следствий реализации проекта тем ожиданиям, которые со време</w:t>
      </w:r>
      <w:r w:rsidRPr="00FF3022">
        <w:rPr>
          <w:rFonts w:ascii="Times New Roman" w:hAnsi="Times New Roman"/>
        </w:rPr>
        <w:softHyphen/>
        <w:t>нем корректируются, является более сложной, требу</w:t>
      </w:r>
      <w:r w:rsidRPr="00FF3022">
        <w:rPr>
          <w:rFonts w:ascii="Times New Roman" w:hAnsi="Times New Roman"/>
        </w:rPr>
        <w:t>ющей хороше</w:t>
      </w:r>
      <w:r w:rsidRPr="00FF3022">
        <w:rPr>
          <w:rFonts w:ascii="Times New Roman" w:hAnsi="Times New Roman"/>
        </w:rPr>
        <w:softHyphen/>
        <w:t>го знания отраслевых и прочих особенностей конкретного проекта. Финансирующие организации должны либо пересмотреть свои ожидания в части денежных потоков, связывающих их с инициато</w:t>
      </w:r>
      <w:r w:rsidRPr="00FF3022">
        <w:rPr>
          <w:rFonts w:ascii="Times New Roman" w:hAnsi="Times New Roman"/>
        </w:rPr>
        <w:softHyphen/>
        <w:t>ром (заемщиком, лизингополучателем), либо (если это еще не позд</w:t>
      </w:r>
      <w:r w:rsidRPr="00FF3022">
        <w:rPr>
          <w:rFonts w:ascii="Times New Roman" w:hAnsi="Times New Roman"/>
        </w:rPr>
        <w:softHyphen/>
        <w:t>но) скорректировать свою деятельность.</w:t>
      </w:r>
    </w:p>
    <w:p w14:paraId="314A1EE0" w14:textId="3CE5CEB5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Указанные последствия, как правило, касаются эксплуатационно</w:t>
      </w:r>
      <w:r w:rsidRPr="00FF3022">
        <w:rPr>
          <w:rFonts w:ascii="Times New Roman" w:hAnsi="Times New Roman"/>
        </w:rPr>
        <w:softHyphen/>
        <w:t>го периода. Если инвестиционная стадия еще не завершена и если анализ показывает, что клиент не сможет оплатить предоставлен</w:t>
      </w:r>
      <w:r w:rsidRPr="00FF3022">
        <w:rPr>
          <w:rFonts w:ascii="Times New Roman" w:hAnsi="Times New Roman"/>
        </w:rPr>
        <w:softHyphen/>
        <w:t xml:space="preserve">ные ему финансовые услуги, то </w:t>
      </w:r>
      <w:r w:rsidRPr="00FF3022">
        <w:rPr>
          <w:rFonts w:ascii="Times New Roman" w:hAnsi="Times New Roman"/>
        </w:rPr>
        <w:t>имеется возможность пересмотреть свои обязательства перед партнером. Если же все средства уже вложены в проект, который не позволит инициатору рассчитаться с партнерами, финансирующие организации должны тщательно изучить свои возможности компенсации, напри</w:t>
      </w:r>
      <w:r w:rsidRPr="00FF3022">
        <w:rPr>
          <w:rFonts w:ascii="Times New Roman" w:hAnsi="Times New Roman"/>
        </w:rPr>
        <w:t>мер, использова</w:t>
      </w:r>
      <w:r w:rsidRPr="00FF3022">
        <w:rPr>
          <w:rFonts w:ascii="Times New Roman" w:hAnsi="Times New Roman"/>
        </w:rPr>
        <w:softHyphen/>
        <w:t>ние залога. Эти решения коренным образом будут влиять на ди</w:t>
      </w:r>
      <w:r w:rsidRPr="00FF3022">
        <w:rPr>
          <w:rFonts w:ascii="Times New Roman" w:hAnsi="Times New Roman"/>
        </w:rPr>
        <w:softHyphen/>
        <w:t xml:space="preserve">намику событий на инвестиционной фазе. При этом фактический отказ финансирующих организаций от участия в данном проекте не следует считать единственным вариантом решения возникших </w:t>
      </w:r>
      <w:r w:rsidRPr="00FF3022">
        <w:rPr>
          <w:rFonts w:ascii="Times New Roman" w:hAnsi="Times New Roman"/>
        </w:rPr>
        <w:t>проблем. Часто более предпочтительными шагами могут быть пре</w:t>
      </w:r>
      <w:r w:rsidRPr="00FF3022">
        <w:rPr>
          <w:rFonts w:ascii="Times New Roman" w:hAnsi="Times New Roman"/>
        </w:rPr>
        <w:softHyphen/>
        <w:t>доставление дополнительных средств, реструктуризация долга, пе</w:t>
      </w:r>
      <w:r w:rsidRPr="00FF3022">
        <w:rPr>
          <w:rFonts w:ascii="Times New Roman" w:hAnsi="Times New Roman"/>
        </w:rPr>
        <w:softHyphen/>
        <w:t>ресмотр графика лизинговых платежей и т. п. Эти решения могут</w:t>
      </w:r>
      <w:r w:rsidR="00FF3022">
        <w:rPr>
          <w:rFonts w:ascii="Times New Roman" w:hAnsi="Times New Roman"/>
        </w:rPr>
        <w:t xml:space="preserve"> </w:t>
      </w:r>
      <w:r w:rsidRPr="00FF3022">
        <w:rPr>
          <w:rFonts w:ascii="Times New Roman" w:hAnsi="Times New Roman"/>
        </w:rPr>
        <w:t>быть оправданными, если признано, что проект эффективен, но ис</w:t>
      </w:r>
      <w:r w:rsidRPr="00FF3022">
        <w:rPr>
          <w:rFonts w:ascii="Times New Roman" w:hAnsi="Times New Roman"/>
        </w:rPr>
        <w:softHyphen/>
      </w:r>
      <w:r w:rsidRPr="00FF3022">
        <w:rPr>
          <w:rFonts w:ascii="Times New Roman" w:hAnsi="Times New Roman"/>
        </w:rPr>
        <w:t>пытывает временные финансовые трудности.</w:t>
      </w:r>
    </w:p>
    <w:p w14:paraId="038F545E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В любом случае в обязанности финансирующих организаций входит постоянный контроль не только непосредственной реализа</w:t>
      </w:r>
      <w:r w:rsidRPr="00FF3022">
        <w:rPr>
          <w:rFonts w:ascii="Times New Roman" w:hAnsi="Times New Roman"/>
        </w:rPr>
        <w:softHyphen/>
        <w:t>ции планов-графиков и смет инвестиционных затрат, но и оценка перспектив эксплуатации проекта.</w:t>
      </w:r>
    </w:p>
    <w:p w14:paraId="11DBBB45" w14:textId="77777777" w:rsidR="00FF3022" w:rsidRDefault="00FF3022" w:rsidP="00FF3022">
      <w:pPr>
        <w:ind w:firstLine="709"/>
        <w:jc w:val="both"/>
        <w:rPr>
          <w:rFonts w:ascii="Times New Roman" w:hAnsi="Times New Roman"/>
        </w:rPr>
      </w:pPr>
    </w:p>
    <w:p w14:paraId="3659C3C3" w14:textId="20DEE330" w:rsidR="008B5981" w:rsidRPr="00FF3022" w:rsidRDefault="00F02B33" w:rsidP="00FF3022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FF3022">
        <w:rPr>
          <w:rFonts w:ascii="Times New Roman" w:hAnsi="Times New Roman"/>
          <w:b/>
          <w:bCs/>
          <w:i/>
          <w:iCs/>
        </w:rPr>
        <w:t>Роль и функции наемного управляющего на инвестиционной стадии. Рациональное распределение функций и согласование действий</w:t>
      </w:r>
      <w:r w:rsidR="00FF3022" w:rsidRPr="00FF3022">
        <w:rPr>
          <w:rFonts w:ascii="Times New Roman" w:hAnsi="Times New Roman"/>
          <w:b/>
          <w:bCs/>
          <w:i/>
          <w:iCs/>
        </w:rPr>
        <w:t xml:space="preserve"> </w:t>
      </w:r>
      <w:r w:rsidRPr="00FF3022">
        <w:rPr>
          <w:rFonts w:ascii="Times New Roman" w:hAnsi="Times New Roman"/>
          <w:b/>
          <w:bCs/>
          <w:i/>
          <w:iCs/>
        </w:rPr>
        <w:t>между участниками системы управления проектом</w:t>
      </w:r>
    </w:p>
    <w:p w14:paraId="229346BF" w14:textId="77777777" w:rsidR="00FF3022" w:rsidRDefault="00FF3022" w:rsidP="00FF3022">
      <w:pPr>
        <w:ind w:firstLine="709"/>
        <w:jc w:val="both"/>
        <w:rPr>
          <w:rFonts w:ascii="Times New Roman" w:hAnsi="Times New Roman"/>
        </w:rPr>
      </w:pPr>
    </w:p>
    <w:p w14:paraId="2CB7EEA0" w14:textId="21BE74CB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О действиях приглашенных управленцев на инвестиционной стадии было сказано довольно мно</w:t>
      </w:r>
      <w:r w:rsidRPr="00FF3022">
        <w:rPr>
          <w:rFonts w:ascii="Times New Roman" w:hAnsi="Times New Roman"/>
        </w:rPr>
        <w:t>го в предыдущих темах. Отме</w:t>
      </w:r>
      <w:r w:rsidRPr="00FF3022">
        <w:rPr>
          <w:rFonts w:ascii="Times New Roman" w:hAnsi="Times New Roman"/>
        </w:rPr>
        <w:softHyphen/>
        <w:t>тим здесь, что исполнение многих функций зависит от конкретных формулировок контракта между приглашающей и приглашенной сторонами. Другой важной составляющей отношений является фор</w:t>
      </w:r>
      <w:r w:rsidRPr="00FF3022">
        <w:rPr>
          <w:rFonts w:ascii="Times New Roman" w:hAnsi="Times New Roman"/>
        </w:rPr>
        <w:softHyphen/>
        <w:t>мальная и неформальная роль представителей кома</w:t>
      </w:r>
      <w:r w:rsidRPr="00FF3022">
        <w:rPr>
          <w:rFonts w:ascii="Times New Roman" w:hAnsi="Times New Roman"/>
        </w:rPr>
        <w:t>нды управлен</w:t>
      </w:r>
      <w:r w:rsidRPr="00FF3022">
        <w:rPr>
          <w:rFonts w:ascii="Times New Roman" w:hAnsi="Times New Roman"/>
        </w:rPr>
        <w:softHyphen/>
        <w:t>цев и общий климат в команде проекта.</w:t>
      </w:r>
    </w:p>
    <w:p w14:paraId="274A4159" w14:textId="3789DA7D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Тем не менее на наемных управляющих ложится большая нагруз</w:t>
      </w:r>
      <w:r w:rsidRPr="00FF3022">
        <w:rPr>
          <w:rFonts w:ascii="Times New Roman" w:hAnsi="Times New Roman"/>
        </w:rPr>
        <w:softHyphen/>
        <w:t>ка по организации процедур пересмотра и согласования решений, взаимодействия с поставщиками и подрядчиками, ведения доку</w:t>
      </w:r>
      <w:r w:rsidRPr="00FF3022">
        <w:rPr>
          <w:rFonts w:ascii="Times New Roman" w:hAnsi="Times New Roman"/>
        </w:rPr>
        <w:softHyphen/>
        <w:t xml:space="preserve">ментации и т. д. Строгое </w:t>
      </w:r>
      <w:r w:rsidRPr="00FF3022">
        <w:rPr>
          <w:rFonts w:ascii="Times New Roman" w:hAnsi="Times New Roman"/>
        </w:rPr>
        <w:t>следование правилам ведения этих работ является одним из залогов успеха. Координирующая роль пригла</w:t>
      </w:r>
      <w:r w:rsidRPr="00FF3022">
        <w:rPr>
          <w:rFonts w:ascii="Times New Roman" w:hAnsi="Times New Roman"/>
        </w:rPr>
        <w:softHyphen/>
        <w:t>шенных профессионалов является основной. Конкретно речь идет об организации согласования и протоколировании всех решений, доведении их до каждого ответствен</w:t>
      </w:r>
      <w:r w:rsidRPr="00FF3022">
        <w:rPr>
          <w:rFonts w:ascii="Times New Roman" w:hAnsi="Times New Roman"/>
        </w:rPr>
        <w:t>ного исполнителя и заинтере</w:t>
      </w:r>
      <w:r w:rsidRPr="00FF3022">
        <w:rPr>
          <w:rFonts w:ascii="Times New Roman" w:hAnsi="Times New Roman"/>
        </w:rPr>
        <w:softHyphen/>
        <w:t>сованных лиц, контроль исполнения поручений и пр</w:t>
      </w:r>
      <w:r w:rsidRPr="00FF3022">
        <w:rPr>
          <w:rFonts w:ascii="Times New Roman" w:hAnsi="Times New Roman"/>
        </w:rPr>
        <w:t>.</w:t>
      </w:r>
    </w:p>
    <w:p w14:paraId="79935560" w14:textId="77777777" w:rsidR="00FF3022" w:rsidRDefault="00FF3022" w:rsidP="00FF3022">
      <w:pPr>
        <w:ind w:firstLine="709"/>
        <w:jc w:val="both"/>
        <w:rPr>
          <w:rFonts w:ascii="Times New Roman" w:hAnsi="Times New Roman"/>
        </w:rPr>
      </w:pPr>
    </w:p>
    <w:p w14:paraId="66B9C946" w14:textId="2DC1A994" w:rsidR="008B5981" w:rsidRPr="00FF3022" w:rsidRDefault="00F02B33" w:rsidP="00FF3022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FF3022">
        <w:rPr>
          <w:rFonts w:ascii="Times New Roman" w:hAnsi="Times New Roman"/>
          <w:b/>
          <w:bCs/>
          <w:i/>
          <w:iCs/>
        </w:rPr>
        <w:t xml:space="preserve">Роль и функции участников проекта на эксплуатационной и </w:t>
      </w:r>
      <w:proofErr w:type="spellStart"/>
      <w:r w:rsidRPr="00FF3022">
        <w:rPr>
          <w:rFonts w:ascii="Times New Roman" w:hAnsi="Times New Roman"/>
          <w:b/>
          <w:bCs/>
          <w:i/>
          <w:iCs/>
        </w:rPr>
        <w:t>постинвестиционной</w:t>
      </w:r>
      <w:proofErr w:type="spellEnd"/>
      <w:r w:rsidRPr="00FF3022">
        <w:rPr>
          <w:rFonts w:ascii="Times New Roman" w:hAnsi="Times New Roman"/>
          <w:b/>
          <w:bCs/>
          <w:i/>
          <w:iCs/>
        </w:rPr>
        <w:t xml:space="preserve"> стадиях</w:t>
      </w:r>
    </w:p>
    <w:p w14:paraId="27240778" w14:textId="77777777" w:rsidR="00FF3022" w:rsidRDefault="00FF3022" w:rsidP="00FF3022">
      <w:pPr>
        <w:ind w:firstLine="709"/>
        <w:jc w:val="both"/>
        <w:rPr>
          <w:rFonts w:ascii="Times New Roman" w:hAnsi="Times New Roman"/>
        </w:rPr>
      </w:pPr>
    </w:p>
    <w:p w14:paraId="33B69E1B" w14:textId="6D3D56AE" w:rsidR="008B5981" w:rsidRPr="00FF3022" w:rsidRDefault="00FF3022" w:rsidP="00FF302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F02B33" w:rsidRPr="00FF3022">
        <w:rPr>
          <w:rFonts w:ascii="Times New Roman" w:hAnsi="Times New Roman"/>
        </w:rPr>
        <w:t>конча</w:t>
      </w:r>
      <w:r w:rsidR="00F02B33" w:rsidRPr="00FF3022">
        <w:rPr>
          <w:rFonts w:ascii="Times New Roman" w:hAnsi="Times New Roman"/>
        </w:rPr>
        <w:softHyphen/>
        <w:t>тельная оценка уже не может повлиять на управленческие реше</w:t>
      </w:r>
      <w:r w:rsidR="00F02B33" w:rsidRPr="00FF3022">
        <w:rPr>
          <w:rFonts w:ascii="Times New Roman" w:hAnsi="Times New Roman"/>
        </w:rPr>
        <w:softHyphen/>
        <w:t>ния, касающиеся инвестиционной стадии оцениваемого проекта</w:t>
      </w:r>
      <w:r w:rsidR="00F02B33" w:rsidRPr="00FF3022">
        <w:rPr>
          <w:rFonts w:ascii="Times New Roman" w:hAnsi="Times New Roman"/>
        </w:rPr>
        <w:t>. Ее назначение связано со следующими проектами, в которых, в том же или совершенно ином соста</w:t>
      </w:r>
      <w:r w:rsidR="00F02B33" w:rsidRPr="00FF3022">
        <w:rPr>
          <w:rFonts w:ascii="Times New Roman" w:hAnsi="Times New Roman"/>
        </w:rPr>
        <w:t>ве, могут принять участие участники данного проекта, каждый из которых должен сделать свои выводы. При этом для большинства (кроме наемного управляющего, поставщиков оборудования и строителей) участие в проекте нельзя считать законченным. Так, для банка-кр</w:t>
      </w:r>
      <w:r w:rsidR="00F02B33" w:rsidRPr="00FF3022">
        <w:rPr>
          <w:rFonts w:ascii="Times New Roman" w:hAnsi="Times New Roman"/>
        </w:rPr>
        <w:t>едитора,</w:t>
      </w:r>
      <w:r>
        <w:rPr>
          <w:rFonts w:ascii="Times New Roman" w:hAnsi="Times New Roman"/>
        </w:rPr>
        <w:t xml:space="preserve"> </w:t>
      </w:r>
      <w:r w:rsidR="00F02B33" w:rsidRPr="00FF3022">
        <w:rPr>
          <w:rFonts w:ascii="Times New Roman" w:hAnsi="Times New Roman"/>
        </w:rPr>
        <w:t>как правило, именно после инвестиционной стадии наступает вре</w:t>
      </w:r>
      <w:r w:rsidR="00F02B33" w:rsidRPr="00FF3022">
        <w:rPr>
          <w:rFonts w:ascii="Times New Roman" w:hAnsi="Times New Roman"/>
        </w:rPr>
        <w:softHyphen/>
        <w:t>мя возврата выданного кредита с процентами. Лизингодатель еще долго будет получать плату со своего клиента. Для инициатора, стороннего инвестора и организаций, ответственных за развитие</w:t>
      </w:r>
      <w:r w:rsidR="00F02B33" w:rsidRPr="00FF3022">
        <w:rPr>
          <w:rFonts w:ascii="Times New Roman" w:hAnsi="Times New Roman"/>
        </w:rPr>
        <w:t>, начинается стадия эксплуатации. Например, областные админи</w:t>
      </w:r>
      <w:r w:rsidR="00F02B33" w:rsidRPr="00FF3022">
        <w:rPr>
          <w:rFonts w:ascii="Times New Roman" w:hAnsi="Times New Roman"/>
        </w:rPr>
        <w:softHyphen/>
        <w:t>стративные органы будут сотрудничать с предприятием, которое либо возникло по проекту, либо существенно изменило свою дея</w:t>
      </w:r>
      <w:r w:rsidR="00F02B33" w:rsidRPr="00FF3022">
        <w:rPr>
          <w:rFonts w:ascii="Times New Roman" w:hAnsi="Times New Roman"/>
        </w:rPr>
        <w:softHyphen/>
        <w:t>тельность, включая выполнение функций налогоплательщика. При этом возможн</w:t>
      </w:r>
      <w:r w:rsidR="00F02B33" w:rsidRPr="00FF3022">
        <w:rPr>
          <w:rFonts w:ascii="Times New Roman" w:hAnsi="Times New Roman"/>
        </w:rPr>
        <w:t>а экономия бюджетных средств, если проект способ</w:t>
      </w:r>
      <w:r w:rsidR="00F02B33" w:rsidRPr="00FF3022">
        <w:rPr>
          <w:rFonts w:ascii="Times New Roman" w:hAnsi="Times New Roman"/>
        </w:rPr>
        <w:softHyphen/>
        <w:t>ствовал увеличению занятости в регионе. Окончательное суждение об успехе или неуспехе проекта с позиции регионального бюджета можно будет вынести только после нескольких лет работы в изме</w:t>
      </w:r>
      <w:r w:rsidR="00F02B33" w:rsidRPr="00FF3022">
        <w:rPr>
          <w:rFonts w:ascii="Times New Roman" w:hAnsi="Times New Roman"/>
        </w:rPr>
        <w:softHyphen/>
        <w:t xml:space="preserve">няющихся условиях. </w:t>
      </w:r>
      <w:r w:rsidR="00F02B33" w:rsidRPr="00FF3022">
        <w:rPr>
          <w:rFonts w:ascii="Times New Roman" w:hAnsi="Times New Roman"/>
        </w:rPr>
        <w:t>Но окончательная оценка проводится после завершения проекта, а не после инвестиционной фазы</w:t>
      </w:r>
      <w:r>
        <w:rPr>
          <w:rFonts w:ascii="Times New Roman" w:hAnsi="Times New Roman"/>
        </w:rPr>
        <w:t>.</w:t>
      </w:r>
      <w:r w:rsidR="00F02B33" w:rsidRPr="00FF3022">
        <w:rPr>
          <w:rFonts w:ascii="Times New Roman" w:hAnsi="Times New Roman"/>
        </w:rPr>
        <w:t xml:space="preserve"> Наверное, лучше не называть эту оценку окончательной.</w:t>
      </w:r>
    </w:p>
    <w:p w14:paraId="7B0C2F81" w14:textId="77777777" w:rsidR="00FF3022" w:rsidRDefault="00FF3022" w:rsidP="00FF3022">
      <w:pPr>
        <w:ind w:firstLine="709"/>
        <w:jc w:val="both"/>
        <w:rPr>
          <w:rFonts w:ascii="Times New Roman" w:hAnsi="Times New Roman"/>
        </w:rPr>
      </w:pPr>
    </w:p>
    <w:p w14:paraId="7FDC52EA" w14:textId="4955C8FB" w:rsidR="008B5981" w:rsidRPr="00FF3022" w:rsidRDefault="00F02B33" w:rsidP="00FF3022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FF3022">
        <w:rPr>
          <w:rFonts w:ascii="Times New Roman" w:hAnsi="Times New Roman"/>
          <w:b/>
          <w:bCs/>
          <w:i/>
          <w:iCs/>
        </w:rPr>
        <w:t>Оценка проекта участниками по завершении инвестиционной стадии</w:t>
      </w:r>
    </w:p>
    <w:p w14:paraId="783AF5B4" w14:textId="77777777" w:rsidR="00FF3022" w:rsidRDefault="00FF3022" w:rsidP="00FF3022">
      <w:pPr>
        <w:ind w:firstLine="709"/>
        <w:jc w:val="both"/>
        <w:rPr>
          <w:rFonts w:ascii="Times New Roman" w:hAnsi="Times New Roman"/>
        </w:rPr>
      </w:pPr>
    </w:p>
    <w:p w14:paraId="4265CFEF" w14:textId="65333311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В финансовом аспекте к этому моменту можн</w:t>
      </w:r>
      <w:r w:rsidRPr="00FF3022">
        <w:rPr>
          <w:rFonts w:ascii="Times New Roman" w:hAnsi="Times New Roman"/>
        </w:rPr>
        <w:t>о оценивать только расходную часть проекта. Превышены или сэкономлены ин</w:t>
      </w:r>
      <w:r w:rsidRPr="00FF3022">
        <w:rPr>
          <w:rFonts w:ascii="Times New Roman" w:hAnsi="Times New Roman"/>
        </w:rPr>
        <w:softHyphen/>
        <w:t>вестиционные затраты, уложились ли в предусмотренный график и т. п. При этом оценка каждого из участников должна опирать</w:t>
      </w:r>
      <w:r w:rsidRPr="00FF3022">
        <w:rPr>
          <w:rFonts w:ascii="Times New Roman" w:hAnsi="Times New Roman"/>
        </w:rPr>
        <w:softHyphen/>
        <w:t xml:space="preserve">ся на данные о его денежных потоках за весь прошедший период. </w:t>
      </w:r>
      <w:r w:rsidRPr="00FF3022">
        <w:rPr>
          <w:rFonts w:ascii="Times New Roman" w:hAnsi="Times New Roman"/>
        </w:rPr>
        <w:t>Банк — график выдачи кредита и график поступления процентных платежей и (возможно) первых порций возврата кредита; инициа</w:t>
      </w:r>
      <w:r w:rsidRPr="00FF3022">
        <w:rPr>
          <w:rFonts w:ascii="Times New Roman" w:hAnsi="Times New Roman"/>
        </w:rPr>
        <w:softHyphen/>
        <w:t>тор и сторонний инвестор — график использования собственных средств; административные органы — график расходования бюд</w:t>
      </w:r>
      <w:r w:rsidRPr="00FF3022">
        <w:rPr>
          <w:rFonts w:ascii="Times New Roman" w:hAnsi="Times New Roman"/>
        </w:rPr>
        <w:softHyphen/>
        <w:t xml:space="preserve">жетных средств </w:t>
      </w:r>
      <w:r w:rsidRPr="00FF3022">
        <w:rPr>
          <w:rFonts w:ascii="Times New Roman" w:hAnsi="Times New Roman"/>
        </w:rPr>
        <w:t>в качестве мер господдержки с учетом возможно</w:t>
      </w:r>
      <w:r w:rsidRPr="00FF3022">
        <w:rPr>
          <w:rFonts w:ascii="Times New Roman" w:hAnsi="Times New Roman"/>
        </w:rPr>
        <w:softHyphen/>
        <w:t>го поступления налогов. Особого внимания заслуживает оценка инвестиционных затрат с позиций организаций, ответственных за развитие. Вместо финансовых величин они должны использовать информацию об упущенных выго</w:t>
      </w:r>
      <w:r w:rsidRPr="00FF3022">
        <w:rPr>
          <w:rFonts w:ascii="Times New Roman" w:hAnsi="Times New Roman"/>
        </w:rPr>
        <w:t>дах, т. е. об альтернативном ис</w:t>
      </w:r>
      <w:r w:rsidRPr="00FF3022">
        <w:rPr>
          <w:rFonts w:ascii="Times New Roman" w:hAnsi="Times New Roman"/>
        </w:rPr>
        <w:softHyphen/>
        <w:t>пользовании тех ресурсов региона, отрасли или экономики страны, которые упущены из-за того, что использованы в данном проекте.</w:t>
      </w:r>
    </w:p>
    <w:p w14:paraId="718D9788" w14:textId="11CADB6A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Напомним также, что финансовый и экономический аспек</w:t>
      </w:r>
      <w:r w:rsidRPr="00FF3022">
        <w:rPr>
          <w:rFonts w:ascii="Times New Roman" w:hAnsi="Times New Roman"/>
        </w:rPr>
        <w:softHyphen/>
        <w:t>ты не являются единственными, по которым дол</w:t>
      </w:r>
      <w:r w:rsidRPr="00FF3022">
        <w:rPr>
          <w:rFonts w:ascii="Times New Roman" w:hAnsi="Times New Roman"/>
        </w:rPr>
        <w:t>жна происходить оценка. Не менее важны итоги завершенной инвестиционной ста</w:t>
      </w:r>
      <w:r w:rsidRPr="00FF3022">
        <w:rPr>
          <w:rFonts w:ascii="Times New Roman" w:hAnsi="Times New Roman"/>
        </w:rPr>
        <w:softHyphen/>
        <w:t>дии в экологическом, социальном, институциональном, коммерче</w:t>
      </w:r>
      <w:r w:rsidRPr="00FF3022">
        <w:rPr>
          <w:rFonts w:ascii="Times New Roman" w:hAnsi="Times New Roman"/>
        </w:rPr>
        <w:softHyphen/>
        <w:t>ском и технико-технологическом аспектах. Например, строитель</w:t>
      </w:r>
      <w:r w:rsidRPr="00FF3022">
        <w:rPr>
          <w:rFonts w:ascii="Times New Roman" w:hAnsi="Times New Roman"/>
        </w:rPr>
        <w:softHyphen/>
        <w:t>ные работы, как правило, негативно оцениваются в экологиче</w:t>
      </w:r>
      <w:r w:rsidRPr="00FF3022">
        <w:rPr>
          <w:rFonts w:ascii="Times New Roman" w:hAnsi="Times New Roman"/>
        </w:rPr>
        <w:t>ском отношении. Но если работы по благоустройству и озеленению вы</w:t>
      </w:r>
      <w:r w:rsidRPr="00FF3022">
        <w:rPr>
          <w:rFonts w:ascii="Times New Roman" w:hAnsi="Times New Roman"/>
        </w:rPr>
        <w:softHyphen/>
        <w:t>полнены в полном объеме, временное отрицательное влияние ком</w:t>
      </w:r>
      <w:r w:rsidRPr="00FF3022">
        <w:rPr>
          <w:rFonts w:ascii="Times New Roman" w:hAnsi="Times New Roman"/>
        </w:rPr>
        <w:softHyphen/>
        <w:t>пенсировано. В социальном отношении необходимо учесть повы</w:t>
      </w:r>
      <w:r w:rsidRPr="00FF3022">
        <w:rPr>
          <w:rFonts w:ascii="Times New Roman" w:hAnsi="Times New Roman"/>
        </w:rPr>
        <w:t>шение квалификации работников для обслуживания современного оборудова</w:t>
      </w:r>
      <w:r w:rsidRPr="00FF3022">
        <w:rPr>
          <w:rFonts w:ascii="Times New Roman" w:hAnsi="Times New Roman"/>
        </w:rPr>
        <w:t>ния, а также достаточно длительное нахождение строи</w:t>
      </w:r>
      <w:r w:rsidRPr="00FF3022">
        <w:rPr>
          <w:rFonts w:ascii="Times New Roman" w:hAnsi="Times New Roman"/>
        </w:rPr>
        <w:softHyphen/>
        <w:t>телей и монтажников на территории сельскохозяйственных орга</w:t>
      </w:r>
      <w:r w:rsidRPr="00FF3022">
        <w:rPr>
          <w:rFonts w:ascii="Times New Roman" w:hAnsi="Times New Roman"/>
        </w:rPr>
        <w:softHyphen/>
        <w:t>низаций и создание для них определенных условий, размер выпла</w:t>
      </w:r>
      <w:r w:rsidRPr="00FF3022">
        <w:rPr>
          <w:rFonts w:ascii="Times New Roman" w:hAnsi="Times New Roman"/>
        </w:rPr>
        <w:softHyphen/>
        <w:t>ченной им зарплаты, которая расходовалась здесь же, как и оплата услуг наемных упр</w:t>
      </w:r>
      <w:r w:rsidRPr="00FF3022">
        <w:rPr>
          <w:rFonts w:ascii="Times New Roman" w:hAnsi="Times New Roman"/>
        </w:rPr>
        <w:t>авляющих.</w:t>
      </w:r>
    </w:p>
    <w:p w14:paraId="416513F1" w14:textId="77777777" w:rsidR="00FF3022" w:rsidRDefault="00FF3022" w:rsidP="00FF3022">
      <w:pPr>
        <w:ind w:firstLine="709"/>
        <w:jc w:val="both"/>
        <w:rPr>
          <w:rFonts w:ascii="Times New Roman" w:hAnsi="Times New Roman"/>
        </w:rPr>
      </w:pPr>
    </w:p>
    <w:p w14:paraId="5FFB2BF9" w14:textId="1EF8947C" w:rsidR="008B5981" w:rsidRPr="00FF3022" w:rsidRDefault="00F02B33" w:rsidP="00FF3022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FF3022">
        <w:rPr>
          <w:rFonts w:ascii="Times New Roman" w:hAnsi="Times New Roman"/>
          <w:b/>
          <w:bCs/>
          <w:i/>
          <w:iCs/>
          <w:lang w:val="en-US" w:eastAsia="en-US" w:bidi="en-US"/>
        </w:rPr>
        <w:t>Ex</w:t>
      </w:r>
      <w:r w:rsidRPr="00FF3022">
        <w:rPr>
          <w:rFonts w:ascii="Times New Roman" w:hAnsi="Times New Roman"/>
          <w:b/>
          <w:bCs/>
          <w:i/>
          <w:iCs/>
          <w:lang w:eastAsia="en-US" w:bidi="en-US"/>
        </w:rPr>
        <w:t>-</w:t>
      </w:r>
      <w:r w:rsidRPr="00FF3022">
        <w:rPr>
          <w:rFonts w:ascii="Times New Roman" w:hAnsi="Times New Roman"/>
          <w:b/>
          <w:bCs/>
          <w:i/>
          <w:iCs/>
          <w:lang w:val="en-US" w:eastAsia="en-US" w:bidi="en-US"/>
        </w:rPr>
        <w:t>post</w:t>
      </w:r>
      <w:r w:rsidRPr="00FF3022">
        <w:rPr>
          <w:rFonts w:ascii="Times New Roman" w:hAnsi="Times New Roman"/>
          <w:b/>
          <w:bCs/>
          <w:i/>
          <w:iCs/>
          <w:lang w:eastAsia="en-US" w:bidi="en-US"/>
        </w:rPr>
        <w:t xml:space="preserve"> </w:t>
      </w:r>
      <w:r w:rsidRPr="00FF3022">
        <w:rPr>
          <w:rFonts w:ascii="Times New Roman" w:hAnsi="Times New Roman"/>
          <w:b/>
          <w:bCs/>
          <w:i/>
          <w:iCs/>
          <w:lang w:val="en-US" w:eastAsia="en-US" w:bidi="en-US"/>
        </w:rPr>
        <w:t>evaluation</w:t>
      </w:r>
      <w:r w:rsidRPr="00FF3022">
        <w:rPr>
          <w:rFonts w:ascii="Times New Roman" w:hAnsi="Times New Roman"/>
          <w:b/>
          <w:bCs/>
          <w:i/>
          <w:iCs/>
          <w:lang w:eastAsia="en-US" w:bidi="en-US"/>
        </w:rPr>
        <w:t xml:space="preserve"> </w:t>
      </w:r>
      <w:r w:rsidRPr="00FF3022">
        <w:rPr>
          <w:rFonts w:ascii="Times New Roman" w:hAnsi="Times New Roman"/>
          <w:b/>
          <w:bCs/>
          <w:i/>
          <w:iCs/>
        </w:rPr>
        <w:t>— оценка на стадии эксплуатации или после ее завершения</w:t>
      </w:r>
    </w:p>
    <w:p w14:paraId="639F4342" w14:textId="77777777" w:rsidR="00FF3022" w:rsidRDefault="00FF3022" w:rsidP="00FF3022">
      <w:pPr>
        <w:ind w:firstLine="709"/>
        <w:jc w:val="both"/>
        <w:rPr>
          <w:rFonts w:ascii="Times New Roman" w:hAnsi="Times New Roman"/>
          <w:lang w:val="en-US" w:eastAsia="en-US" w:bidi="en-US"/>
        </w:rPr>
      </w:pPr>
    </w:p>
    <w:p w14:paraId="41D2DB21" w14:textId="5DBAD58C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  <w:lang w:val="en-US" w:eastAsia="en-US" w:bidi="en-US"/>
        </w:rPr>
        <w:t>Ex</w:t>
      </w:r>
      <w:r w:rsidRPr="00FF3022">
        <w:rPr>
          <w:rFonts w:ascii="Times New Roman" w:hAnsi="Times New Roman"/>
          <w:lang w:eastAsia="en-US" w:bidi="en-US"/>
        </w:rPr>
        <w:t>-</w:t>
      </w:r>
      <w:r w:rsidRPr="00FF3022">
        <w:rPr>
          <w:rFonts w:ascii="Times New Roman" w:hAnsi="Times New Roman"/>
          <w:lang w:val="en-US" w:eastAsia="en-US" w:bidi="en-US"/>
        </w:rPr>
        <w:t>post</w:t>
      </w:r>
      <w:r w:rsidRPr="00FF3022">
        <w:rPr>
          <w:rFonts w:ascii="Times New Roman" w:hAnsi="Times New Roman"/>
          <w:lang w:eastAsia="en-US" w:bidi="en-US"/>
        </w:rPr>
        <w:t xml:space="preserve"> </w:t>
      </w:r>
      <w:r w:rsidRPr="00FF3022">
        <w:rPr>
          <w:rFonts w:ascii="Times New Roman" w:hAnsi="Times New Roman"/>
          <w:lang w:val="en-US" w:eastAsia="en-US" w:bidi="en-US"/>
        </w:rPr>
        <w:t>evaluation</w:t>
      </w:r>
      <w:r w:rsidRPr="00FF3022">
        <w:rPr>
          <w:rFonts w:ascii="Times New Roman" w:hAnsi="Times New Roman"/>
          <w:lang w:eastAsia="en-US" w:bidi="en-US"/>
        </w:rPr>
        <w:t xml:space="preserve"> </w:t>
      </w:r>
      <w:r w:rsidRPr="00FF3022">
        <w:rPr>
          <w:rFonts w:ascii="Times New Roman" w:hAnsi="Times New Roman"/>
        </w:rPr>
        <w:t>— это обычно оценка через определенный пе</w:t>
      </w:r>
      <w:r w:rsidRPr="00FF3022">
        <w:rPr>
          <w:rFonts w:ascii="Times New Roman" w:hAnsi="Times New Roman"/>
        </w:rPr>
        <w:softHyphen/>
        <w:t>риод времени после полного завершения проекта. Она проводит</w:t>
      </w:r>
      <w:r w:rsidRPr="00FF3022">
        <w:rPr>
          <w:rFonts w:ascii="Times New Roman" w:hAnsi="Times New Roman"/>
        </w:rPr>
        <w:softHyphen/>
        <w:t>ся, чтобы оценить отдаленные последствия и во</w:t>
      </w:r>
      <w:r w:rsidRPr="00FF3022">
        <w:rPr>
          <w:rFonts w:ascii="Times New Roman" w:hAnsi="Times New Roman"/>
        </w:rPr>
        <w:t>здействия проекта на предприятие-инициатора, других партнеров, экономику регио</w:t>
      </w:r>
      <w:r w:rsidRPr="00FF3022">
        <w:rPr>
          <w:rFonts w:ascii="Times New Roman" w:hAnsi="Times New Roman"/>
        </w:rPr>
        <w:softHyphen/>
        <w:t>на, окружающую среду и т. д.</w:t>
      </w:r>
    </w:p>
    <w:p w14:paraId="512D5B80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lastRenderedPageBreak/>
        <w:t>Что подразумевается под стадией эксплуатации — надо бы четко определить границы.</w:t>
      </w:r>
    </w:p>
    <w:p w14:paraId="541C2786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 xml:space="preserve">Здесь, вероятно, стоит говорить об окончательной оценке </w:t>
      </w:r>
      <w:r w:rsidRPr="00FF3022">
        <w:rPr>
          <w:rFonts w:ascii="Times New Roman" w:hAnsi="Times New Roman"/>
          <w:lang w:eastAsia="en-US" w:bidi="en-US"/>
        </w:rPr>
        <w:t>(</w:t>
      </w:r>
      <w:r w:rsidRPr="00FF3022">
        <w:rPr>
          <w:rFonts w:ascii="Times New Roman" w:hAnsi="Times New Roman"/>
          <w:lang w:val="en-US" w:eastAsia="en-US" w:bidi="en-US"/>
        </w:rPr>
        <w:t>final</w:t>
      </w:r>
      <w:r w:rsidRPr="00FF3022">
        <w:rPr>
          <w:rFonts w:ascii="Times New Roman" w:hAnsi="Times New Roman"/>
          <w:lang w:eastAsia="en-US" w:bidi="en-US"/>
        </w:rPr>
        <w:t xml:space="preserve"> </w:t>
      </w:r>
      <w:r w:rsidRPr="00FF3022">
        <w:rPr>
          <w:rFonts w:ascii="Times New Roman" w:hAnsi="Times New Roman"/>
          <w:lang w:val="en-US" w:eastAsia="en-US" w:bidi="en-US"/>
        </w:rPr>
        <w:t>eval</w:t>
      </w:r>
      <w:r w:rsidRPr="00FF3022">
        <w:rPr>
          <w:rFonts w:ascii="Times New Roman" w:hAnsi="Times New Roman"/>
          <w:lang w:val="en-US" w:eastAsia="en-US" w:bidi="en-US"/>
        </w:rPr>
        <w:t>uation</w:t>
      </w:r>
      <w:r w:rsidRPr="00FF3022">
        <w:rPr>
          <w:rFonts w:ascii="Times New Roman" w:hAnsi="Times New Roman"/>
          <w:lang w:eastAsia="en-US" w:bidi="en-US"/>
        </w:rPr>
        <w:t xml:space="preserve">), </w:t>
      </w:r>
      <w:r w:rsidRPr="00FF3022">
        <w:rPr>
          <w:rFonts w:ascii="Times New Roman" w:hAnsi="Times New Roman"/>
        </w:rPr>
        <w:t>которая проводится после завершения проекта (ликви</w:t>
      </w:r>
      <w:r w:rsidRPr="00FF3022">
        <w:rPr>
          <w:rFonts w:ascii="Times New Roman" w:hAnsi="Times New Roman"/>
        </w:rPr>
        <w:softHyphen/>
        <w:t>дации) и при переходе к следующему проекту (проектам).</w:t>
      </w:r>
    </w:p>
    <w:p w14:paraId="57251A58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Хотя для российской практики такую оценку нельзя считать типичной, ее целесообразность не вызывает сомнения. Если орга</w:t>
      </w:r>
      <w:r w:rsidRPr="00FF3022">
        <w:rPr>
          <w:rFonts w:ascii="Times New Roman" w:hAnsi="Times New Roman"/>
        </w:rPr>
        <w:softHyphen/>
      </w:r>
      <w:r w:rsidRPr="00FF3022">
        <w:rPr>
          <w:rFonts w:ascii="Times New Roman" w:hAnsi="Times New Roman"/>
        </w:rPr>
        <w:t>низация-участник проекта (в любой роли) не пренебрегает такой оценкой, это характеризует ее руководство как дальновидное, стре</w:t>
      </w:r>
      <w:r w:rsidRPr="00FF3022">
        <w:rPr>
          <w:rFonts w:ascii="Times New Roman" w:hAnsi="Times New Roman"/>
        </w:rPr>
        <w:softHyphen/>
        <w:t>мящееся не к сиюминутному успеху, а к устойчивому развитию. В этом случае требуется обобщение данных за длительный период как в ф</w:t>
      </w:r>
      <w:r w:rsidRPr="00FF3022">
        <w:rPr>
          <w:rFonts w:ascii="Times New Roman" w:hAnsi="Times New Roman"/>
        </w:rPr>
        <w:t>инансовом отношении, так и по другим аспектам.</w:t>
      </w:r>
    </w:p>
    <w:p w14:paraId="45707391" w14:textId="77777777" w:rsidR="008B5981" w:rsidRPr="00FF3022" w:rsidRDefault="00F02B33" w:rsidP="00FF3022">
      <w:pPr>
        <w:ind w:firstLine="709"/>
        <w:jc w:val="both"/>
        <w:rPr>
          <w:rFonts w:ascii="Times New Roman" w:hAnsi="Times New Roman"/>
        </w:rPr>
      </w:pPr>
      <w:r w:rsidRPr="00FF3022">
        <w:rPr>
          <w:rFonts w:ascii="Times New Roman" w:hAnsi="Times New Roman"/>
        </w:rPr>
        <w:t>Безусловно, такие сведения должны фиксировать и систематизи</w:t>
      </w:r>
      <w:r w:rsidRPr="00FF3022">
        <w:rPr>
          <w:rFonts w:ascii="Times New Roman" w:hAnsi="Times New Roman"/>
        </w:rPr>
        <w:softHyphen/>
        <w:t>ровать крупные отраслевые структуры (агрохолдинги), региональ</w:t>
      </w:r>
      <w:r w:rsidRPr="00FF3022">
        <w:rPr>
          <w:rFonts w:ascii="Times New Roman" w:hAnsi="Times New Roman"/>
        </w:rPr>
        <w:softHyphen/>
        <w:t xml:space="preserve">ные и федеральные административные органы, </w:t>
      </w:r>
      <w:proofErr w:type="spellStart"/>
      <w:r w:rsidRPr="00FF3022">
        <w:rPr>
          <w:rFonts w:ascii="Times New Roman" w:hAnsi="Times New Roman"/>
        </w:rPr>
        <w:t>Россельхозбанк</w:t>
      </w:r>
      <w:proofErr w:type="spellEnd"/>
      <w:r w:rsidRPr="00FF3022">
        <w:rPr>
          <w:rFonts w:ascii="Times New Roman" w:hAnsi="Times New Roman"/>
        </w:rPr>
        <w:t xml:space="preserve"> как главную финансирующую агр</w:t>
      </w:r>
      <w:r w:rsidRPr="00FF3022">
        <w:rPr>
          <w:rFonts w:ascii="Times New Roman" w:hAnsi="Times New Roman"/>
        </w:rPr>
        <w:t>арный сектор инстанцию. С сожале</w:t>
      </w:r>
      <w:r w:rsidRPr="00FF3022">
        <w:rPr>
          <w:rFonts w:ascii="Times New Roman" w:hAnsi="Times New Roman"/>
        </w:rPr>
        <w:softHyphen/>
        <w:t>нием отметим, что в России нет органов, реально ответственных за развитие экономики страны и регионов. В связи с этим ни при подготовке проектов, ни при их оценке методика оценки обще</w:t>
      </w:r>
      <w:r w:rsidRPr="00FF3022">
        <w:rPr>
          <w:rFonts w:ascii="Times New Roman" w:hAnsi="Times New Roman"/>
        </w:rPr>
        <w:softHyphen/>
        <w:t>ственной эффективности практически не п</w:t>
      </w:r>
      <w:r w:rsidRPr="00FF3022">
        <w:rPr>
          <w:rFonts w:ascii="Times New Roman" w:hAnsi="Times New Roman"/>
        </w:rPr>
        <w:t>рименяется.</w:t>
      </w:r>
    </w:p>
    <w:sectPr w:rsidR="008B5981" w:rsidRPr="00FF3022" w:rsidSect="00FF3022">
      <w:type w:val="continuous"/>
      <w:pgSz w:w="11906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2FA9" w14:textId="77777777" w:rsidR="00F02B33" w:rsidRDefault="00F02B33">
      <w:r>
        <w:separator/>
      </w:r>
    </w:p>
  </w:endnote>
  <w:endnote w:type="continuationSeparator" w:id="0">
    <w:p w14:paraId="64459834" w14:textId="77777777" w:rsidR="00F02B33" w:rsidRDefault="00F0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0D78" w14:textId="77777777" w:rsidR="00F02B33" w:rsidRDefault="00F02B33"/>
  </w:footnote>
  <w:footnote w:type="continuationSeparator" w:id="0">
    <w:p w14:paraId="6827D31A" w14:textId="77777777" w:rsidR="00F02B33" w:rsidRDefault="00F02B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81"/>
    <w:rsid w:val="007C4A6C"/>
    <w:rsid w:val="008B5981"/>
    <w:rsid w:val="00F02B33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5480"/>
  <w15:docId w15:val="{E029EE03-CE03-451D-9F30-64491051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2024-03-31T10:29:00Z</dcterms:created>
  <dcterms:modified xsi:type="dcterms:W3CDTF">2024-03-31T10:58:00Z</dcterms:modified>
</cp:coreProperties>
</file>