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14A" w:rsidRPr="00A95C6E" w:rsidRDefault="005D3311" w:rsidP="00A95C6E">
      <w:pPr>
        <w:spacing w:after="0" w:line="240" w:lineRule="auto"/>
        <w:ind w:firstLine="709"/>
        <w:jc w:val="center"/>
        <w:rPr>
          <w:rFonts w:ascii="Times New Roman" w:hAnsi="Times New Roman" w:cs="Times New Roman"/>
          <w:sz w:val="24"/>
          <w:szCs w:val="24"/>
        </w:rPr>
      </w:pPr>
      <w:r w:rsidRPr="00A95C6E">
        <w:rPr>
          <w:rFonts w:ascii="Times New Roman" w:hAnsi="Times New Roman" w:cs="Times New Roman"/>
          <w:sz w:val="24"/>
          <w:szCs w:val="24"/>
        </w:rPr>
        <w:t>План</w:t>
      </w:r>
    </w:p>
    <w:p w:rsidR="005D3311" w:rsidRPr="00A95C6E" w:rsidRDefault="005D3311" w:rsidP="00A95C6E">
      <w:pPr>
        <w:spacing w:after="0" w:line="240" w:lineRule="auto"/>
        <w:ind w:firstLine="709"/>
        <w:jc w:val="center"/>
        <w:rPr>
          <w:rFonts w:ascii="Times New Roman" w:hAnsi="Times New Roman" w:cs="Times New Roman"/>
          <w:sz w:val="24"/>
          <w:szCs w:val="24"/>
        </w:rPr>
      </w:pPr>
    </w:p>
    <w:p w:rsidR="005D3311" w:rsidRPr="00A95C6E" w:rsidRDefault="005D3311" w:rsidP="00A95C6E">
      <w:pPr>
        <w:spacing w:after="0" w:line="240" w:lineRule="auto"/>
        <w:ind w:firstLine="709"/>
        <w:jc w:val="both"/>
        <w:rPr>
          <w:rFonts w:ascii="Times New Roman" w:hAnsi="Times New Roman" w:cs="Times New Roman"/>
          <w:noProof/>
          <w:sz w:val="24"/>
          <w:szCs w:val="24"/>
        </w:rPr>
      </w:pPr>
      <w:r w:rsidRPr="00A95C6E">
        <w:rPr>
          <w:rFonts w:ascii="Times New Roman" w:hAnsi="Times New Roman" w:cs="Times New Roman"/>
          <w:noProof/>
          <w:sz w:val="24"/>
          <w:szCs w:val="24"/>
        </w:rPr>
        <w:t xml:space="preserve">1 Основные виды аварийных ситуаций. </w:t>
      </w:r>
    </w:p>
    <w:p w:rsidR="005D3311" w:rsidRPr="00A95C6E" w:rsidRDefault="005D3311" w:rsidP="00A95C6E">
      <w:pPr>
        <w:spacing w:after="0" w:line="240" w:lineRule="auto"/>
        <w:ind w:firstLine="709"/>
        <w:jc w:val="both"/>
        <w:rPr>
          <w:rFonts w:ascii="Times New Roman" w:hAnsi="Times New Roman" w:cs="Times New Roman"/>
          <w:noProof/>
          <w:sz w:val="24"/>
          <w:szCs w:val="24"/>
        </w:rPr>
      </w:pPr>
      <w:r w:rsidRPr="00A95C6E">
        <w:rPr>
          <w:rFonts w:ascii="Times New Roman" w:hAnsi="Times New Roman" w:cs="Times New Roman"/>
          <w:noProof/>
          <w:sz w:val="24"/>
          <w:szCs w:val="24"/>
        </w:rPr>
        <w:t>2 Основные требования по обеспечению готовности к аварийным ситуациям.</w:t>
      </w:r>
    </w:p>
    <w:p w:rsidR="005D3311" w:rsidRPr="00A95C6E" w:rsidRDefault="005D3311" w:rsidP="00A95C6E">
      <w:pPr>
        <w:spacing w:after="0" w:line="240" w:lineRule="auto"/>
        <w:ind w:firstLine="709"/>
        <w:jc w:val="both"/>
        <w:rPr>
          <w:rFonts w:ascii="Times New Roman" w:hAnsi="Times New Roman" w:cs="Times New Roman"/>
          <w:noProof/>
          <w:sz w:val="24"/>
          <w:szCs w:val="24"/>
        </w:rPr>
      </w:pPr>
      <w:r w:rsidRPr="00A95C6E">
        <w:rPr>
          <w:rFonts w:ascii="Times New Roman" w:hAnsi="Times New Roman" w:cs="Times New Roman"/>
          <w:noProof/>
          <w:sz w:val="24"/>
          <w:szCs w:val="24"/>
        </w:rPr>
        <w:t xml:space="preserve">3 Порядок разработки и содержание планов ликвидации аварий. </w:t>
      </w:r>
    </w:p>
    <w:p w:rsidR="005D3311" w:rsidRPr="00A95C6E" w:rsidRDefault="005D3311" w:rsidP="00A95C6E">
      <w:pPr>
        <w:spacing w:after="0" w:line="240" w:lineRule="auto"/>
        <w:ind w:firstLine="709"/>
        <w:jc w:val="both"/>
        <w:rPr>
          <w:rFonts w:ascii="Times New Roman" w:hAnsi="Times New Roman" w:cs="Times New Roman"/>
          <w:noProof/>
          <w:sz w:val="24"/>
          <w:szCs w:val="24"/>
        </w:rPr>
      </w:pPr>
      <w:r w:rsidRPr="00A95C6E">
        <w:rPr>
          <w:rFonts w:ascii="Times New Roman" w:hAnsi="Times New Roman" w:cs="Times New Roman"/>
          <w:noProof/>
          <w:sz w:val="24"/>
          <w:szCs w:val="24"/>
        </w:rPr>
        <w:t xml:space="preserve">4 Действия работников в аварийных ситуациях. </w:t>
      </w:r>
    </w:p>
    <w:p w:rsidR="005D3311" w:rsidRPr="00A95C6E" w:rsidRDefault="005D3311" w:rsidP="00A95C6E">
      <w:pPr>
        <w:spacing w:after="0" w:line="240" w:lineRule="auto"/>
        <w:ind w:firstLine="709"/>
        <w:jc w:val="both"/>
        <w:rPr>
          <w:rFonts w:ascii="Times New Roman" w:hAnsi="Times New Roman" w:cs="Times New Roman"/>
          <w:noProof/>
          <w:sz w:val="24"/>
          <w:szCs w:val="24"/>
        </w:rPr>
      </w:pPr>
      <w:r w:rsidRPr="00A95C6E">
        <w:rPr>
          <w:rFonts w:ascii="Times New Roman" w:hAnsi="Times New Roman" w:cs="Times New Roman"/>
          <w:noProof/>
          <w:sz w:val="24"/>
          <w:szCs w:val="24"/>
        </w:rPr>
        <w:t>5 Страхование ответственности за причинение вреда в случае аварии.</w:t>
      </w:r>
    </w:p>
    <w:p w:rsidR="00A95C6E" w:rsidRPr="00A95C6E" w:rsidRDefault="00A95C6E" w:rsidP="00A95C6E">
      <w:pPr>
        <w:spacing w:after="0" w:line="240" w:lineRule="auto"/>
        <w:ind w:firstLine="709"/>
        <w:jc w:val="both"/>
        <w:rPr>
          <w:rFonts w:ascii="Times New Roman" w:hAnsi="Times New Roman" w:cs="Times New Roman"/>
          <w:noProof/>
          <w:sz w:val="24"/>
          <w:szCs w:val="24"/>
        </w:rPr>
      </w:pPr>
    </w:p>
    <w:p w:rsidR="00A95C6E" w:rsidRPr="00A95C6E" w:rsidRDefault="00A95C6E" w:rsidP="00A95C6E">
      <w:pPr>
        <w:spacing w:after="0" w:line="240" w:lineRule="auto"/>
        <w:ind w:firstLine="709"/>
        <w:jc w:val="center"/>
        <w:rPr>
          <w:rFonts w:ascii="Times New Roman" w:hAnsi="Times New Roman" w:cs="Times New Roman"/>
          <w:b/>
          <w:noProof/>
          <w:sz w:val="24"/>
          <w:szCs w:val="24"/>
        </w:rPr>
      </w:pPr>
      <w:r w:rsidRPr="00A95C6E">
        <w:rPr>
          <w:rFonts w:ascii="Times New Roman" w:hAnsi="Times New Roman" w:cs="Times New Roman"/>
          <w:b/>
          <w:noProof/>
          <w:sz w:val="24"/>
          <w:szCs w:val="24"/>
        </w:rPr>
        <w:t>1 Основные виды аварийных ситуаций.</w:t>
      </w:r>
    </w:p>
    <w:p w:rsidR="00A95C6E" w:rsidRPr="00A95C6E" w:rsidRDefault="00A95C6E" w:rsidP="00A95C6E">
      <w:pPr>
        <w:pStyle w:val="a3"/>
        <w:spacing w:before="0" w:beforeAutospacing="0" w:after="0" w:afterAutospacing="0"/>
        <w:ind w:firstLine="709"/>
        <w:jc w:val="both"/>
      </w:pPr>
      <w:r w:rsidRPr="00A95C6E">
        <w:rPr>
          <w:bCs/>
        </w:rPr>
        <w:t>Аварийная ситуация</w:t>
      </w:r>
      <w:r w:rsidRPr="00A95C6E">
        <w:t xml:space="preserve"> – понятие, тесно связанное с понятием аварии. Аварийная ситуация – это развивающаяся во времени авария, состоящая в последовательности сменяющих друг друга различных опасных событий. Для характеристики пространственных масштабов аварийной ситуации используют термин аварийная зона (или зона аварии).</w:t>
      </w:r>
    </w:p>
    <w:p w:rsidR="00A95C6E" w:rsidRPr="00A95C6E" w:rsidRDefault="00A95C6E" w:rsidP="00A95C6E">
      <w:pPr>
        <w:pStyle w:val="a3"/>
        <w:spacing w:before="0" w:beforeAutospacing="0" w:after="0" w:afterAutospacing="0"/>
        <w:ind w:firstLine="709"/>
        <w:jc w:val="both"/>
      </w:pPr>
      <w:r w:rsidRPr="00A95C6E">
        <w:rPr>
          <w:bCs/>
        </w:rPr>
        <w:t>Авария</w:t>
      </w:r>
      <w:r w:rsidRPr="00A95C6E">
        <w:t xml:space="preserve"> – важнейшее понятие безопасности человеческой деятельности, именующее и характеризующее последствия реализации одной из основных опасностей техники и технологии (так называемой </w:t>
      </w:r>
      <w:proofErr w:type="spellStart"/>
      <w:r w:rsidRPr="00A95C6E">
        <w:t>техносферы</w:t>
      </w:r>
      <w:proofErr w:type="spellEnd"/>
      <w:r w:rsidRPr="00A95C6E">
        <w:t>) – разрушения объекта или нарушения процесса.</w:t>
      </w:r>
    </w:p>
    <w:p w:rsidR="00A95C6E" w:rsidRPr="00A95C6E" w:rsidRDefault="00A95C6E" w:rsidP="00A95C6E">
      <w:pPr>
        <w:pStyle w:val="a3"/>
        <w:spacing w:before="0" w:beforeAutospacing="0" w:after="0" w:afterAutospacing="0"/>
        <w:ind w:firstLine="709"/>
        <w:jc w:val="both"/>
      </w:pPr>
      <w:r w:rsidRPr="00A95C6E">
        <w:t>Термин авария имеет технический, организационный и юридический смысл.</w:t>
      </w:r>
    </w:p>
    <w:p w:rsidR="00A95C6E" w:rsidRPr="00A95C6E" w:rsidRDefault="00A95C6E" w:rsidP="00A95C6E">
      <w:pPr>
        <w:pStyle w:val="a3"/>
        <w:spacing w:before="0" w:beforeAutospacing="0" w:after="0" w:afterAutospacing="0"/>
        <w:ind w:firstLine="709"/>
        <w:jc w:val="both"/>
      </w:pPr>
      <w:r w:rsidRPr="00A95C6E">
        <w:t>С технической точки зрения, – это опасное событие, состоящее во внезапном разрушении каких-либо элементов технических устройств и/или строительных сооружений или в опасном нарушении нормального режима работы какого-либо объекта или течения каких-либо процессов. От всех других аналогичных событий (поломок, неисправностей, неправильного, в том числе нештатного, течения какого-либо процесса) аварию отличает присущая ей опасность, угроза жизни или здоровью человека (в том числе работника) и/или другим живым и неживым объектам (например, окружающей природе и/или материальным ценностям). В силу этого термин авария носит организационный и юридический смысл.</w:t>
      </w:r>
    </w:p>
    <w:p w:rsidR="00A95C6E" w:rsidRPr="00A95C6E" w:rsidRDefault="00A95C6E" w:rsidP="00A95C6E">
      <w:pPr>
        <w:pStyle w:val="a3"/>
        <w:spacing w:before="0" w:beforeAutospacing="0" w:after="0" w:afterAutospacing="0"/>
        <w:ind w:firstLine="709"/>
        <w:jc w:val="both"/>
      </w:pPr>
      <w:r w:rsidRPr="00A95C6E">
        <w:t>В общем случае аварией является опасное происшествие (природного или техногенного характера), создающее на объекте, определенной территории или акватории угрозу жизни и здоровью людей и приводящее к разрушению зданий, сооружений, оборудования и транспортных средств, нарушению производственного или транспортного процесса, а также к нанесению ущерба окружающей природной среде.</w:t>
      </w:r>
    </w:p>
    <w:p w:rsidR="00A95C6E" w:rsidRPr="00A95C6E" w:rsidRDefault="00A95C6E" w:rsidP="00A95C6E">
      <w:pPr>
        <w:pStyle w:val="a3"/>
        <w:spacing w:before="0" w:beforeAutospacing="0" w:after="0" w:afterAutospacing="0"/>
        <w:ind w:firstLine="709"/>
        <w:jc w:val="both"/>
      </w:pPr>
      <w:r w:rsidRPr="00A95C6E">
        <w:t>Крупные техногенные аварии получили (особенно в СМИ) название техногенных катастроф. Заметим, что небольшие аварии происходят буквально ежесекундно, например, каждые 30 секунд в дорожно-транспортном происшествии гибнет человек, и часто лишь по счастливому стечению обстоятельств они не превращаются в катастрофы.</w:t>
      </w:r>
    </w:p>
    <w:p w:rsidR="00A95C6E" w:rsidRPr="00A95C6E" w:rsidRDefault="00A95C6E" w:rsidP="00A95C6E">
      <w:pPr>
        <w:pStyle w:val="a3"/>
        <w:spacing w:before="0" w:beforeAutospacing="0" w:after="0" w:afterAutospacing="0"/>
        <w:ind w:firstLine="709"/>
        <w:jc w:val="both"/>
      </w:pPr>
      <w:r w:rsidRPr="00A95C6E">
        <w:t>В России для опасных производственных объектов понятие «авария» введено Федеральным законом «О промышленной безопасности опасных производственных объектов» и включает в себя «разрушение сооружений и (или) технических устройств, применяемых на опасном производственном объекте, неконтролируемые взрыв и (или) выброс опасных веществ».</w:t>
      </w:r>
    </w:p>
    <w:p w:rsidR="00A95C6E" w:rsidRPr="00A95C6E" w:rsidRDefault="00A95C6E" w:rsidP="00A95C6E">
      <w:pPr>
        <w:pStyle w:val="a3"/>
        <w:spacing w:before="0" w:beforeAutospacing="0" w:after="0" w:afterAutospacing="0"/>
        <w:ind w:firstLine="709"/>
        <w:jc w:val="both"/>
      </w:pPr>
      <w:r w:rsidRPr="00A95C6E">
        <w:t xml:space="preserve">В целях упорядочения отнесения происходящих аварий к тому или иному виду </w:t>
      </w:r>
      <w:proofErr w:type="spellStart"/>
      <w:r w:rsidRPr="00A95C6E">
        <w:t>Ростехнадзором</w:t>
      </w:r>
      <w:proofErr w:type="spellEnd"/>
      <w:r w:rsidRPr="00A95C6E">
        <w:t xml:space="preserve"> введена их классификация в зависимости от объектов, относящихся к категории опасных производственных объектов.</w:t>
      </w:r>
    </w:p>
    <w:p w:rsidR="00A95C6E" w:rsidRPr="00A95C6E" w:rsidRDefault="00A95C6E" w:rsidP="00A95C6E">
      <w:pPr>
        <w:pStyle w:val="a3"/>
        <w:spacing w:before="0" w:beforeAutospacing="0" w:after="0" w:afterAutospacing="0"/>
        <w:ind w:firstLine="709"/>
        <w:jc w:val="both"/>
      </w:pPr>
      <w:r w:rsidRPr="00A95C6E">
        <w:t>Есть и другие внешне технические, а на деле юридические определения аварий, катастроф, чрезвычайных ситуаций.</w:t>
      </w:r>
    </w:p>
    <w:p w:rsidR="00A95C6E" w:rsidRPr="00A95C6E" w:rsidRDefault="00A95C6E" w:rsidP="00A95C6E">
      <w:pPr>
        <w:pStyle w:val="a3"/>
        <w:spacing w:before="0" w:beforeAutospacing="0" w:after="0" w:afterAutospacing="0"/>
        <w:ind w:firstLine="709"/>
        <w:jc w:val="both"/>
      </w:pPr>
      <w:r w:rsidRPr="00A95C6E">
        <w:t xml:space="preserve">В соответствии с постановлением Правительства Российской Федерации от 21 мая 2007 г. № 304 «О классификации чрезвычайных ситуаций природного и техногенного характера», </w:t>
      </w:r>
      <w:r w:rsidRPr="00A95C6E">
        <w:rPr>
          <w:bCs/>
        </w:rPr>
        <w:t>чрезвычайные ситуации</w:t>
      </w:r>
      <w:r w:rsidRPr="00A95C6E">
        <w:t xml:space="preserve"> классифицируются в зависимости от количества людей, пострадавших в этих ситуациях, людей, у которых </w:t>
      </w:r>
      <w:proofErr w:type="gramStart"/>
      <w:r w:rsidRPr="00A95C6E">
        <w:t>оказались</w:t>
      </w:r>
      <w:proofErr w:type="gramEnd"/>
      <w:r w:rsidRPr="00A95C6E">
        <w:t xml:space="preserve"> нарушены условия </w:t>
      </w:r>
      <w:r w:rsidRPr="00A95C6E">
        <w:lastRenderedPageBreak/>
        <w:t>жизнедеятельности, размера материального ущерба, а также границы зон распространения поражающих факторов чрезвычайных ситуаций.</w:t>
      </w:r>
    </w:p>
    <w:p w:rsidR="00A95C6E" w:rsidRPr="00A95C6E" w:rsidRDefault="00A95C6E" w:rsidP="00A95C6E">
      <w:pPr>
        <w:pStyle w:val="a3"/>
        <w:spacing w:before="0" w:beforeAutospacing="0" w:after="0" w:afterAutospacing="0"/>
        <w:ind w:firstLine="709"/>
        <w:jc w:val="both"/>
      </w:pPr>
      <w:r w:rsidRPr="00A95C6E">
        <w:rPr>
          <w:bCs/>
        </w:rPr>
        <w:t xml:space="preserve">Чрезвычайные ситуации подразделяются </w:t>
      </w:r>
      <w:proofErr w:type="gramStart"/>
      <w:r w:rsidRPr="00A95C6E">
        <w:rPr>
          <w:bCs/>
        </w:rPr>
        <w:t>на</w:t>
      </w:r>
      <w:proofErr w:type="gramEnd"/>
      <w:r w:rsidRPr="00A95C6E">
        <w:rPr>
          <w:bCs/>
        </w:rPr>
        <w:t xml:space="preserve"> локальные, муниципальные, межмуниципальные, региональные, межрегиональные, федеральные.</w:t>
      </w:r>
    </w:p>
    <w:p w:rsidR="00A95C6E" w:rsidRPr="00A95C6E" w:rsidRDefault="00A95C6E" w:rsidP="00A95C6E">
      <w:pPr>
        <w:pStyle w:val="a3"/>
        <w:spacing w:before="0" w:beforeAutospacing="0" w:after="0" w:afterAutospacing="0"/>
        <w:ind w:firstLine="709"/>
        <w:jc w:val="both"/>
      </w:pPr>
      <w:proofErr w:type="gramStart"/>
      <w:r w:rsidRPr="00A95C6E">
        <w:t>К локальной относится чрезвычайная ситуация, в результате которой территория, на которой сложилась чрезвычайная ситуация и нарушены условия жизнедеятельности людей, не выходит за пределы территории объекта, при этом количество людей, погибших или получивших ущерб здоровью, составляет не более 10 человек либо размер ущерба окружающей природной среде и материальных потерь (далее - размер материального ущерба) составляет не более 100 тыс. рублей.</w:t>
      </w:r>
      <w:proofErr w:type="gramEnd"/>
    </w:p>
    <w:p w:rsidR="00A95C6E" w:rsidRPr="00A95C6E" w:rsidRDefault="00A95C6E" w:rsidP="00A95C6E">
      <w:pPr>
        <w:pStyle w:val="a3"/>
        <w:spacing w:before="0" w:beforeAutospacing="0" w:after="0" w:afterAutospacing="0"/>
        <w:ind w:firstLine="709"/>
        <w:jc w:val="both"/>
      </w:pPr>
      <w:proofErr w:type="gramStart"/>
      <w:r w:rsidRPr="00A95C6E">
        <w:t>К муниципальной относится чрезвычайная ситуация, в результате которой зона чрезвычайной ситуации не выходит за пределы территории одного поселения или внутригородской территории города федерального значения, при этом количество пострадавших составляет не более 50 человек либо размер материального ущерба составляет не более 5 млн. рублей, а также данная чрезвычайная ситуация не может быть отнесена к чрезвычайной ситуации локального характера.</w:t>
      </w:r>
      <w:proofErr w:type="gramEnd"/>
    </w:p>
    <w:p w:rsidR="00A95C6E" w:rsidRPr="00A95C6E" w:rsidRDefault="00A95C6E" w:rsidP="00A95C6E">
      <w:pPr>
        <w:pStyle w:val="a3"/>
        <w:spacing w:before="0" w:beforeAutospacing="0" w:after="0" w:afterAutospacing="0"/>
        <w:ind w:firstLine="709"/>
        <w:jc w:val="both"/>
      </w:pPr>
      <w:r w:rsidRPr="00A95C6E">
        <w:t>К межмуниципальной относится чрезвычайная ситуация, в результате которой зона чрезвычайной ситуации затрагивает территорию двух и более поселений, внутригородских территорий города федерального значения или межселенную территорию, при этом количество пострадавших составляет не более 50 человек либо размер материального ущерба составляет не более 5 млн. рублей.</w:t>
      </w:r>
    </w:p>
    <w:p w:rsidR="00A95C6E" w:rsidRPr="00A95C6E" w:rsidRDefault="00A95C6E" w:rsidP="00A95C6E">
      <w:pPr>
        <w:pStyle w:val="a3"/>
        <w:spacing w:before="0" w:beforeAutospacing="0" w:after="0" w:afterAutospacing="0"/>
        <w:ind w:firstLine="709"/>
        <w:jc w:val="both"/>
      </w:pPr>
      <w:proofErr w:type="gramStart"/>
      <w:r w:rsidRPr="00A95C6E">
        <w:t>К региональной относится чрезвычайная ситуация, в результате которой в результате которой зона чрезвычайной ситуации не выходит за пределы территории одного субъекта Российской Федерации, при этом количество пострадавших составляет свыше 50 человек, но не более 500 человек либо размер материального ущерба составляет свыше 5 млн. рублей, но не более 500 млн. рублей.</w:t>
      </w:r>
      <w:proofErr w:type="gramEnd"/>
    </w:p>
    <w:p w:rsidR="00A95C6E" w:rsidRPr="00A95C6E" w:rsidRDefault="00A95C6E" w:rsidP="00A95C6E">
      <w:pPr>
        <w:pStyle w:val="a3"/>
        <w:spacing w:before="0" w:beforeAutospacing="0" w:after="0" w:afterAutospacing="0"/>
        <w:ind w:firstLine="709"/>
        <w:jc w:val="both"/>
      </w:pPr>
      <w:r w:rsidRPr="00A95C6E">
        <w:t>К межрегиональной относится чрезвычайная ситуация, в результате которой зона чрезвычайной ситуации затрагивает территорию двух и более субъектов Российской Федерации, при этом количество пострадавших составляет свыше 50 человек, но не более 500 человек либо размер материального ущерба составляет свыше 5 млн. рублей, но не более 500 млн. рублей.</w:t>
      </w:r>
    </w:p>
    <w:p w:rsidR="00A95C6E" w:rsidRPr="00A95C6E" w:rsidRDefault="00A95C6E" w:rsidP="00A95C6E">
      <w:pPr>
        <w:pStyle w:val="a3"/>
        <w:spacing w:before="0" w:beforeAutospacing="0" w:after="0" w:afterAutospacing="0"/>
        <w:ind w:firstLine="709"/>
        <w:jc w:val="both"/>
      </w:pPr>
      <w:r w:rsidRPr="00A95C6E">
        <w:t>К федеральной относится чрезвычайная ситуация, в результате которой в результате которой количество пострадавших составляет свыше 500 человек либо размер материального ущерба составляет свыше 500 млн. рублей.</w:t>
      </w:r>
    </w:p>
    <w:p w:rsidR="00A95C6E" w:rsidRPr="00A95C6E" w:rsidRDefault="00A95C6E" w:rsidP="00A95C6E">
      <w:pPr>
        <w:pStyle w:val="a3"/>
        <w:spacing w:before="0" w:beforeAutospacing="0" w:after="0" w:afterAutospacing="0"/>
        <w:ind w:firstLine="709"/>
        <w:jc w:val="both"/>
      </w:pPr>
      <w:r w:rsidRPr="00A95C6E">
        <w:rPr>
          <w:bCs/>
        </w:rPr>
        <w:t>Катастрофа – неблагоприятное (несчастное) событие значительных масштабов</w:t>
      </w:r>
      <w:r w:rsidRPr="00A95C6E">
        <w:t>. Например, Международный исследовательский центр по эпидемиологии катастроф (</w:t>
      </w:r>
      <w:proofErr w:type="gramStart"/>
      <w:r w:rsidRPr="00A95C6E">
        <w:rPr>
          <w:i/>
          <w:iCs/>
        </w:rPr>
        <w:t>С</w:t>
      </w:r>
      <w:proofErr w:type="gramEnd"/>
      <w:r w:rsidRPr="00A95C6E">
        <w:rPr>
          <w:i/>
          <w:iCs/>
        </w:rPr>
        <w:t>RED</w:t>
      </w:r>
      <w:r w:rsidRPr="00A95C6E">
        <w:t>) признает событие катастрофой, если оно отвечает хотя бы одному из четырех критериев: погибло 10 или более человек, 100 и более человек пострадало, местные власти объявили о введении чрезвычайного положения и/или пострадавшее государство обратилось за международной помощью.</w:t>
      </w:r>
    </w:p>
    <w:p w:rsidR="00A95C6E" w:rsidRPr="00A95C6E" w:rsidRDefault="00A95C6E" w:rsidP="00A95C6E">
      <w:pPr>
        <w:spacing w:after="0" w:line="240" w:lineRule="auto"/>
        <w:ind w:firstLine="709"/>
        <w:jc w:val="both"/>
        <w:rPr>
          <w:rFonts w:ascii="Times New Roman" w:hAnsi="Times New Roman" w:cs="Times New Roman"/>
          <w:noProof/>
          <w:sz w:val="24"/>
          <w:szCs w:val="24"/>
        </w:rPr>
      </w:pPr>
    </w:p>
    <w:p w:rsidR="005D3311" w:rsidRPr="00A95C6E" w:rsidRDefault="00A95C6E" w:rsidP="00A95C6E">
      <w:pPr>
        <w:spacing w:after="0" w:line="240" w:lineRule="auto"/>
        <w:ind w:firstLine="709"/>
        <w:jc w:val="center"/>
        <w:rPr>
          <w:rFonts w:ascii="Times New Roman" w:hAnsi="Times New Roman" w:cs="Times New Roman"/>
          <w:b/>
          <w:noProof/>
          <w:sz w:val="24"/>
          <w:szCs w:val="24"/>
        </w:rPr>
      </w:pPr>
      <w:r w:rsidRPr="00A95C6E">
        <w:rPr>
          <w:rFonts w:ascii="Times New Roman" w:hAnsi="Times New Roman" w:cs="Times New Roman"/>
          <w:b/>
          <w:noProof/>
          <w:sz w:val="24"/>
          <w:szCs w:val="24"/>
        </w:rPr>
        <w:t xml:space="preserve">2 </w:t>
      </w:r>
      <w:r w:rsidRPr="00A95C6E">
        <w:rPr>
          <w:rFonts w:ascii="Times New Roman" w:hAnsi="Times New Roman" w:cs="Times New Roman"/>
          <w:b/>
          <w:noProof/>
          <w:sz w:val="24"/>
          <w:szCs w:val="24"/>
        </w:rPr>
        <w:t>Основные требования по обеспечению готовности к аварийным ситуациям</w:t>
      </w:r>
    </w:p>
    <w:p w:rsidR="00A95C6E" w:rsidRPr="00A95C6E" w:rsidRDefault="00A95C6E" w:rsidP="00A95C6E">
      <w:pPr>
        <w:spacing w:after="0" w:line="240" w:lineRule="auto"/>
        <w:ind w:firstLine="709"/>
        <w:jc w:val="both"/>
        <w:rPr>
          <w:rFonts w:ascii="Times New Roman" w:eastAsia="Times New Roman" w:hAnsi="Times New Roman" w:cs="Times New Roman"/>
          <w:sz w:val="24"/>
          <w:szCs w:val="24"/>
          <w:lang w:eastAsia="ru-RU"/>
        </w:rPr>
      </w:pPr>
      <w:r w:rsidRPr="00A95C6E">
        <w:rPr>
          <w:rFonts w:ascii="Times New Roman" w:eastAsia="Times New Roman" w:hAnsi="Times New Roman" w:cs="Times New Roman"/>
          <w:sz w:val="24"/>
          <w:szCs w:val="24"/>
          <w:lang w:eastAsia="ru-RU"/>
        </w:rPr>
        <w:t>Руководство МОТ-СУОТ 2001 и ГОСТ 12.0.230-2007 требуют, чтобы предупреждение аварийных ситуаций, готовность к ним и реагирование были составной частью системы управления охраной труда на производстве. Следует установить и поддерживать в рабочем состоянии мероприятия по предупреждению аварийных ситуаций, обеспечению готовности к ним и реагированию. Эти мероприятия должны определять возможный характер и масштаб несчастных случаев и аварийных ситуаций и предусматривать предупреждение связанных с ними рисков в сфере охраны труда. Все мероприятия должны быть разработаны в соответствии с размером и характером деятельности организации. Они должны:</w:t>
      </w:r>
    </w:p>
    <w:p w:rsidR="00A95C6E" w:rsidRPr="00A95C6E" w:rsidRDefault="00A95C6E" w:rsidP="00A95C6E">
      <w:pPr>
        <w:spacing w:after="0" w:line="240" w:lineRule="auto"/>
        <w:ind w:firstLine="709"/>
        <w:jc w:val="both"/>
        <w:rPr>
          <w:rFonts w:ascii="Times New Roman" w:eastAsia="Times New Roman" w:hAnsi="Times New Roman" w:cs="Times New Roman"/>
          <w:sz w:val="24"/>
          <w:szCs w:val="24"/>
          <w:lang w:eastAsia="ru-RU"/>
        </w:rPr>
      </w:pPr>
      <w:r w:rsidRPr="00A95C6E">
        <w:rPr>
          <w:rFonts w:ascii="Times New Roman" w:eastAsia="Times New Roman" w:hAnsi="Times New Roman" w:cs="Times New Roman"/>
          <w:sz w:val="24"/>
          <w:szCs w:val="24"/>
          <w:lang w:eastAsia="ru-RU"/>
        </w:rPr>
        <w:lastRenderedPageBreak/>
        <w:t>(а) гарантировать, что имеющаяся необходимая информация, внутренние коммуникативное взаимодействие и координация обеспечат защиту всех людей в случае аварийной ситуации в рабочей зоне;</w:t>
      </w:r>
    </w:p>
    <w:p w:rsidR="00A95C6E" w:rsidRPr="00A95C6E" w:rsidRDefault="00A95C6E" w:rsidP="00A95C6E">
      <w:pPr>
        <w:spacing w:after="0" w:line="240" w:lineRule="auto"/>
        <w:ind w:firstLine="709"/>
        <w:jc w:val="both"/>
        <w:rPr>
          <w:rFonts w:ascii="Times New Roman" w:eastAsia="Times New Roman" w:hAnsi="Times New Roman" w:cs="Times New Roman"/>
          <w:sz w:val="24"/>
          <w:szCs w:val="24"/>
          <w:lang w:eastAsia="ru-RU"/>
        </w:rPr>
      </w:pPr>
      <w:r w:rsidRPr="00A95C6E">
        <w:rPr>
          <w:rFonts w:ascii="Times New Roman" w:eastAsia="Times New Roman" w:hAnsi="Times New Roman" w:cs="Times New Roman"/>
          <w:sz w:val="24"/>
          <w:szCs w:val="24"/>
          <w:lang w:eastAsia="ru-RU"/>
        </w:rPr>
        <w:t>(б) предоставлять информацию соответствующим компетентным органам, территориальным структурам окружающего района и службам аварийного реагирования и обеспечивать коммуникативное взаимодействие с ними;</w:t>
      </w:r>
    </w:p>
    <w:p w:rsidR="00A95C6E" w:rsidRPr="00A95C6E" w:rsidRDefault="00A95C6E" w:rsidP="00A95C6E">
      <w:pPr>
        <w:spacing w:after="0" w:line="240" w:lineRule="auto"/>
        <w:ind w:firstLine="709"/>
        <w:jc w:val="both"/>
        <w:rPr>
          <w:rFonts w:ascii="Times New Roman" w:eastAsia="Times New Roman" w:hAnsi="Times New Roman" w:cs="Times New Roman"/>
          <w:sz w:val="24"/>
          <w:szCs w:val="24"/>
          <w:lang w:eastAsia="ru-RU"/>
        </w:rPr>
      </w:pPr>
      <w:r w:rsidRPr="00A95C6E">
        <w:rPr>
          <w:rFonts w:ascii="Times New Roman" w:eastAsia="Times New Roman" w:hAnsi="Times New Roman" w:cs="Times New Roman"/>
          <w:sz w:val="24"/>
          <w:szCs w:val="24"/>
          <w:lang w:eastAsia="ru-RU"/>
        </w:rPr>
        <w:t>(в) предусматривать оказание первой и медицинской помощи, противопожарные мероприятия и эвакуацию всех людей, находящихся в рабочей зоне; и</w:t>
      </w:r>
    </w:p>
    <w:p w:rsidR="00A95C6E" w:rsidRPr="00A95C6E" w:rsidRDefault="00A95C6E" w:rsidP="00A95C6E">
      <w:pPr>
        <w:spacing w:after="0" w:line="240" w:lineRule="auto"/>
        <w:ind w:firstLine="709"/>
        <w:jc w:val="both"/>
        <w:rPr>
          <w:rFonts w:ascii="Times New Roman" w:eastAsia="Times New Roman" w:hAnsi="Times New Roman" w:cs="Times New Roman"/>
          <w:sz w:val="24"/>
          <w:szCs w:val="24"/>
          <w:lang w:eastAsia="ru-RU"/>
        </w:rPr>
      </w:pPr>
      <w:r w:rsidRPr="00A95C6E">
        <w:rPr>
          <w:rFonts w:ascii="Times New Roman" w:eastAsia="Times New Roman" w:hAnsi="Times New Roman" w:cs="Times New Roman"/>
          <w:sz w:val="24"/>
          <w:szCs w:val="24"/>
          <w:lang w:eastAsia="ru-RU"/>
        </w:rPr>
        <w:t>(г) предоставлять соответствующую информацию и возможность подготовки всем членам организации на всех уровнях, включая проведение регулярных тренировок по предупреждению аварийных ситуаций, обеспечению готовности к ним и реагированию.</w:t>
      </w:r>
    </w:p>
    <w:p w:rsidR="00A95C6E" w:rsidRPr="00A95C6E" w:rsidRDefault="00A95C6E" w:rsidP="00A95C6E">
      <w:pPr>
        <w:spacing w:after="0" w:line="240" w:lineRule="auto"/>
        <w:ind w:firstLine="709"/>
        <w:jc w:val="both"/>
        <w:rPr>
          <w:rFonts w:ascii="Times New Roman" w:eastAsia="Times New Roman" w:hAnsi="Times New Roman" w:cs="Times New Roman"/>
          <w:sz w:val="24"/>
          <w:szCs w:val="24"/>
          <w:lang w:eastAsia="ru-RU"/>
        </w:rPr>
      </w:pPr>
      <w:r w:rsidRPr="00A95C6E">
        <w:rPr>
          <w:rFonts w:ascii="Times New Roman" w:eastAsia="Times New Roman" w:hAnsi="Times New Roman" w:cs="Times New Roman"/>
          <w:sz w:val="24"/>
          <w:szCs w:val="24"/>
          <w:lang w:eastAsia="ru-RU"/>
        </w:rPr>
        <w:t>Мероприятия по предупреждению аварийных ситуаций, обеспечению готовности к ним и реагированию должны быть установлены совместно с внешними аварийными службами и другими органами там, где это целесообразно.</w:t>
      </w:r>
    </w:p>
    <w:p w:rsidR="00A95C6E" w:rsidRPr="00A95C6E" w:rsidRDefault="00A95C6E" w:rsidP="00A95C6E">
      <w:pPr>
        <w:spacing w:after="0" w:line="240" w:lineRule="auto"/>
        <w:ind w:firstLine="709"/>
        <w:jc w:val="both"/>
        <w:rPr>
          <w:rFonts w:ascii="Times New Roman" w:eastAsia="Times New Roman" w:hAnsi="Times New Roman" w:cs="Times New Roman"/>
          <w:sz w:val="24"/>
          <w:szCs w:val="24"/>
          <w:lang w:eastAsia="ru-RU"/>
        </w:rPr>
      </w:pPr>
      <w:r w:rsidRPr="00A95C6E">
        <w:rPr>
          <w:rFonts w:ascii="Times New Roman" w:eastAsia="Times New Roman" w:hAnsi="Times New Roman" w:cs="Times New Roman"/>
          <w:sz w:val="24"/>
          <w:szCs w:val="24"/>
          <w:lang w:eastAsia="ru-RU"/>
        </w:rPr>
        <w:t xml:space="preserve">В образовательных учреждениях необходимо иметь противопожарные </w:t>
      </w:r>
      <w:proofErr w:type="spellStart"/>
      <w:r w:rsidRPr="00A95C6E">
        <w:rPr>
          <w:rFonts w:ascii="Times New Roman" w:eastAsia="Times New Roman" w:hAnsi="Times New Roman" w:cs="Times New Roman"/>
          <w:sz w:val="24"/>
          <w:szCs w:val="24"/>
          <w:lang w:eastAsia="ru-RU"/>
        </w:rPr>
        <w:t>извещатели</w:t>
      </w:r>
      <w:proofErr w:type="spellEnd"/>
      <w:r w:rsidRPr="00A95C6E">
        <w:rPr>
          <w:rFonts w:ascii="Times New Roman" w:eastAsia="Times New Roman" w:hAnsi="Times New Roman" w:cs="Times New Roman"/>
          <w:sz w:val="24"/>
          <w:szCs w:val="24"/>
          <w:lang w:eastAsia="ru-RU"/>
        </w:rPr>
        <w:t>, огнетушители, знать назначение телефонов 01, 02, 03, службы спасения. Все сотрудники должны иметь четкое представление об аварийных выходах и т.п.</w:t>
      </w:r>
    </w:p>
    <w:p w:rsidR="00A95C6E" w:rsidRDefault="00A95C6E" w:rsidP="00A95C6E">
      <w:pPr>
        <w:spacing w:after="0" w:line="240" w:lineRule="auto"/>
        <w:ind w:firstLine="709"/>
        <w:jc w:val="both"/>
        <w:rPr>
          <w:rFonts w:ascii="Times New Roman" w:eastAsia="Times New Roman" w:hAnsi="Times New Roman" w:cs="Times New Roman"/>
          <w:sz w:val="24"/>
          <w:szCs w:val="24"/>
          <w:lang w:eastAsia="ru-RU"/>
        </w:rPr>
      </w:pPr>
      <w:r w:rsidRPr="00A95C6E">
        <w:rPr>
          <w:rFonts w:ascii="Times New Roman" w:eastAsia="Times New Roman" w:hAnsi="Times New Roman" w:cs="Times New Roman"/>
          <w:sz w:val="24"/>
          <w:szCs w:val="24"/>
          <w:lang w:eastAsia="ru-RU"/>
        </w:rPr>
        <w:t xml:space="preserve">Практика свидетельствует, что готовность персонала к возможной аварии существенно снижает ее последствия, гибель и </w:t>
      </w:r>
      <w:proofErr w:type="spellStart"/>
      <w:r w:rsidRPr="00A95C6E">
        <w:rPr>
          <w:rFonts w:ascii="Times New Roman" w:eastAsia="Times New Roman" w:hAnsi="Times New Roman" w:cs="Times New Roman"/>
          <w:sz w:val="24"/>
          <w:szCs w:val="24"/>
          <w:lang w:eastAsia="ru-RU"/>
        </w:rPr>
        <w:t>травмирование</w:t>
      </w:r>
      <w:proofErr w:type="spellEnd"/>
      <w:r w:rsidRPr="00A95C6E">
        <w:rPr>
          <w:rFonts w:ascii="Times New Roman" w:eastAsia="Times New Roman" w:hAnsi="Times New Roman" w:cs="Times New Roman"/>
          <w:sz w:val="24"/>
          <w:szCs w:val="24"/>
          <w:lang w:eastAsia="ru-RU"/>
        </w:rPr>
        <w:t xml:space="preserve"> работников из-за поражающих факторов аварии.</w:t>
      </w:r>
    </w:p>
    <w:p w:rsidR="00350134" w:rsidRPr="00A95C6E" w:rsidRDefault="00350134" w:rsidP="00A95C6E">
      <w:pPr>
        <w:spacing w:after="0" w:line="240" w:lineRule="auto"/>
        <w:ind w:firstLine="709"/>
        <w:jc w:val="both"/>
        <w:rPr>
          <w:rFonts w:ascii="Times New Roman" w:eastAsia="Times New Roman" w:hAnsi="Times New Roman" w:cs="Times New Roman"/>
          <w:sz w:val="24"/>
          <w:szCs w:val="24"/>
          <w:lang w:eastAsia="ru-RU"/>
        </w:rPr>
      </w:pPr>
    </w:p>
    <w:p w:rsidR="00A95C6E" w:rsidRPr="00A95C6E" w:rsidRDefault="00A95C6E" w:rsidP="00A95C6E">
      <w:pPr>
        <w:spacing w:after="0" w:line="240" w:lineRule="auto"/>
        <w:ind w:firstLine="709"/>
        <w:jc w:val="center"/>
        <w:rPr>
          <w:rFonts w:ascii="Times New Roman" w:hAnsi="Times New Roman" w:cs="Times New Roman"/>
          <w:b/>
          <w:noProof/>
          <w:sz w:val="24"/>
          <w:szCs w:val="24"/>
        </w:rPr>
      </w:pPr>
      <w:r w:rsidRPr="00A95C6E">
        <w:rPr>
          <w:rFonts w:ascii="Times New Roman" w:hAnsi="Times New Roman" w:cs="Times New Roman"/>
          <w:b/>
          <w:noProof/>
          <w:sz w:val="24"/>
          <w:szCs w:val="24"/>
        </w:rPr>
        <w:t xml:space="preserve">3 </w:t>
      </w:r>
      <w:r w:rsidRPr="00A95C6E">
        <w:rPr>
          <w:rFonts w:ascii="Times New Roman" w:hAnsi="Times New Roman" w:cs="Times New Roman"/>
          <w:b/>
          <w:noProof/>
          <w:sz w:val="24"/>
          <w:szCs w:val="24"/>
        </w:rPr>
        <w:t>Порядок разработки и содержание планов ликвидации аварий</w:t>
      </w:r>
    </w:p>
    <w:p w:rsidR="00A95C6E" w:rsidRPr="00A95C6E" w:rsidRDefault="00A95C6E" w:rsidP="00350134">
      <w:pPr>
        <w:pStyle w:val="a3"/>
        <w:tabs>
          <w:tab w:val="left" w:pos="993"/>
        </w:tabs>
        <w:spacing w:before="0" w:beforeAutospacing="0" w:after="0" w:afterAutospacing="0"/>
        <w:ind w:firstLine="709"/>
        <w:jc w:val="both"/>
      </w:pPr>
      <w:r w:rsidRPr="00A95C6E">
        <w:t>Идентификация опасностей будущего (планируемого) производства заложена требованиями законодательства в области промышленной безопасности и охраны труда путем включения требований о наличии в проектной документации соответствующих разделов. В ряде случаев, установленных Законом о промышленной безопасности ОПО, оценка рисков аварий приводится в составе декларации промышленной безопасности.</w:t>
      </w:r>
    </w:p>
    <w:p w:rsidR="00A95C6E" w:rsidRPr="00A95C6E" w:rsidRDefault="00A95C6E" w:rsidP="00350134">
      <w:pPr>
        <w:pStyle w:val="a3"/>
        <w:tabs>
          <w:tab w:val="left" w:pos="993"/>
        </w:tabs>
        <w:spacing w:before="0" w:beforeAutospacing="0" w:after="0" w:afterAutospacing="0"/>
        <w:ind w:firstLine="709"/>
        <w:jc w:val="both"/>
      </w:pPr>
      <w:r w:rsidRPr="00A95C6E">
        <w:t xml:space="preserve">Исходя из оценки рисков аварий, составляются </w:t>
      </w:r>
      <w:r w:rsidRPr="00A95C6E">
        <w:rPr>
          <w:rStyle w:val="a6"/>
          <w:b w:val="0"/>
        </w:rPr>
        <w:t>планы ликвидации аварий</w:t>
      </w:r>
      <w:r w:rsidRPr="00A95C6E">
        <w:t xml:space="preserve"> (далее – ПЛА) и организуется обучение работников действиям по каждой конкретной аварийной ситуации.</w:t>
      </w:r>
    </w:p>
    <w:p w:rsidR="00A95C6E" w:rsidRPr="00A95C6E" w:rsidRDefault="00A95C6E" w:rsidP="00350134">
      <w:pPr>
        <w:pStyle w:val="a3"/>
        <w:tabs>
          <w:tab w:val="left" w:pos="993"/>
        </w:tabs>
        <w:spacing w:before="0" w:beforeAutospacing="0" w:after="0" w:afterAutospacing="0"/>
        <w:ind w:firstLine="709"/>
        <w:jc w:val="both"/>
      </w:pPr>
      <w:r w:rsidRPr="00A95C6E">
        <w:t>ПЛА разрабатываются в целях обеспечения готовности организаций, эксплуатирующих опасные производственные объекты, к действиям по локализации и ликвидации последствий аварий на таких объектах.</w:t>
      </w:r>
    </w:p>
    <w:p w:rsidR="00A95C6E" w:rsidRPr="00A95C6E" w:rsidRDefault="00A95C6E" w:rsidP="00350134">
      <w:pPr>
        <w:pStyle w:val="a3"/>
        <w:tabs>
          <w:tab w:val="left" w:pos="993"/>
        </w:tabs>
        <w:spacing w:before="0" w:beforeAutospacing="0" w:after="0" w:afterAutospacing="0"/>
        <w:ind w:firstLine="709"/>
        <w:jc w:val="both"/>
      </w:pPr>
      <w:r w:rsidRPr="00A95C6E">
        <w:t>ПЛА составляют на аварии, которые характерны (наиболее вероятны) для данного объекта. Перечень таких аварий составляется в рамках проведения идентификации и оценки рисков и разработки декларации промышленной безопасности.</w:t>
      </w:r>
    </w:p>
    <w:p w:rsidR="00A95C6E" w:rsidRPr="00A95C6E" w:rsidRDefault="00A95C6E" w:rsidP="00350134">
      <w:pPr>
        <w:pStyle w:val="a3"/>
        <w:tabs>
          <w:tab w:val="left" w:pos="993"/>
        </w:tabs>
        <w:spacing w:before="0" w:beforeAutospacing="0" w:after="0" w:afterAutospacing="0"/>
        <w:ind w:firstLine="709"/>
        <w:jc w:val="both"/>
      </w:pPr>
      <w:r w:rsidRPr="00A95C6E">
        <w:t>ПЛА утверждаются руководителями (заместителями руководителей) организаций, эксплуатирующих объекты, либо руководителями обособленных подразделений юридических лиц (в случаях, предусмотренных положениями о таких обособленных подразделениях).</w:t>
      </w:r>
    </w:p>
    <w:p w:rsidR="00A95C6E" w:rsidRPr="00A95C6E" w:rsidRDefault="00A95C6E" w:rsidP="00350134">
      <w:pPr>
        <w:pStyle w:val="a3"/>
        <w:tabs>
          <w:tab w:val="left" w:pos="993"/>
        </w:tabs>
        <w:spacing w:before="0" w:beforeAutospacing="0" w:after="0" w:afterAutospacing="0"/>
        <w:ind w:firstLine="709"/>
        <w:jc w:val="both"/>
      </w:pPr>
      <w:r w:rsidRPr="00A95C6E">
        <w:t>ПЛА должны быть согласованы с руководителями профессиональных аварийно-спасательных служб или профессиональных аварийно-спасательных формирований, с которыми заключен договор на обслуживание объектов.</w:t>
      </w:r>
    </w:p>
    <w:p w:rsidR="00A95C6E" w:rsidRPr="00A95C6E" w:rsidRDefault="00A95C6E" w:rsidP="00350134">
      <w:pPr>
        <w:pStyle w:val="3"/>
        <w:tabs>
          <w:tab w:val="left" w:pos="993"/>
        </w:tabs>
        <w:spacing w:before="0" w:line="240" w:lineRule="auto"/>
        <w:ind w:firstLine="709"/>
        <w:jc w:val="both"/>
        <w:rPr>
          <w:rFonts w:ascii="Times New Roman" w:hAnsi="Times New Roman" w:cs="Times New Roman"/>
          <w:b w:val="0"/>
          <w:sz w:val="24"/>
          <w:szCs w:val="24"/>
        </w:rPr>
      </w:pPr>
      <w:r w:rsidRPr="00A95C6E">
        <w:rPr>
          <w:rFonts w:ascii="Times New Roman" w:hAnsi="Times New Roman" w:cs="Times New Roman"/>
          <w:b w:val="0"/>
          <w:sz w:val="24"/>
          <w:szCs w:val="24"/>
        </w:rPr>
        <w:t>Содержание плана ликвидации аварий</w:t>
      </w:r>
    </w:p>
    <w:p w:rsidR="00A95C6E" w:rsidRPr="00A95C6E" w:rsidRDefault="00A95C6E" w:rsidP="00350134">
      <w:pPr>
        <w:pStyle w:val="a3"/>
        <w:tabs>
          <w:tab w:val="left" w:pos="993"/>
        </w:tabs>
        <w:spacing w:before="0" w:beforeAutospacing="0" w:after="0" w:afterAutospacing="0"/>
        <w:ind w:firstLine="709"/>
        <w:jc w:val="both"/>
      </w:pPr>
      <w:r w:rsidRPr="00A95C6E">
        <w:rPr>
          <w:rStyle w:val="a6"/>
          <w:b w:val="0"/>
        </w:rPr>
        <w:t>План ликвидации аварий должен предусматривать:</w:t>
      </w:r>
    </w:p>
    <w:p w:rsidR="00A95C6E" w:rsidRPr="00A95C6E" w:rsidRDefault="00A95C6E" w:rsidP="00350134">
      <w:pPr>
        <w:numPr>
          <w:ilvl w:val="0"/>
          <w:numId w:val="3"/>
        </w:numPr>
        <w:tabs>
          <w:tab w:val="left" w:pos="993"/>
        </w:tabs>
        <w:spacing w:after="0" w:line="240" w:lineRule="auto"/>
        <w:ind w:left="0" w:firstLine="709"/>
        <w:jc w:val="both"/>
        <w:rPr>
          <w:rFonts w:ascii="Times New Roman" w:hAnsi="Times New Roman" w:cs="Times New Roman"/>
          <w:sz w:val="24"/>
          <w:szCs w:val="24"/>
        </w:rPr>
      </w:pPr>
      <w:r w:rsidRPr="00A95C6E">
        <w:rPr>
          <w:rFonts w:ascii="Times New Roman" w:hAnsi="Times New Roman" w:cs="Times New Roman"/>
          <w:sz w:val="24"/>
          <w:szCs w:val="24"/>
        </w:rPr>
        <w:t>возможные сценарии возникновения и развития аварий на объекте;</w:t>
      </w:r>
    </w:p>
    <w:p w:rsidR="00A95C6E" w:rsidRPr="00A95C6E" w:rsidRDefault="00A95C6E" w:rsidP="00350134">
      <w:pPr>
        <w:numPr>
          <w:ilvl w:val="0"/>
          <w:numId w:val="3"/>
        </w:numPr>
        <w:tabs>
          <w:tab w:val="left" w:pos="993"/>
        </w:tabs>
        <w:spacing w:after="0" w:line="240" w:lineRule="auto"/>
        <w:ind w:left="0" w:firstLine="709"/>
        <w:jc w:val="both"/>
        <w:rPr>
          <w:rFonts w:ascii="Times New Roman" w:hAnsi="Times New Roman" w:cs="Times New Roman"/>
          <w:sz w:val="24"/>
          <w:szCs w:val="24"/>
        </w:rPr>
      </w:pPr>
      <w:r w:rsidRPr="00A95C6E">
        <w:rPr>
          <w:rFonts w:ascii="Times New Roman" w:hAnsi="Times New Roman" w:cs="Times New Roman"/>
          <w:sz w:val="24"/>
          <w:szCs w:val="24"/>
        </w:rPr>
        <w:t>достаточное количество сил и средств, используемых для локализации и ликвидации последствий аварий на объекте, соответствие имеющихся на объекте сил и средств задачам ликвидации последствий аварий, а также необходимость привлечения профессиональных аварийно-спасательных формирований;</w:t>
      </w:r>
    </w:p>
    <w:p w:rsidR="00A95C6E" w:rsidRPr="00A95C6E" w:rsidRDefault="00A95C6E" w:rsidP="00350134">
      <w:pPr>
        <w:numPr>
          <w:ilvl w:val="0"/>
          <w:numId w:val="3"/>
        </w:numPr>
        <w:tabs>
          <w:tab w:val="left" w:pos="993"/>
        </w:tabs>
        <w:spacing w:after="0" w:line="240" w:lineRule="auto"/>
        <w:ind w:left="0" w:firstLine="709"/>
        <w:jc w:val="both"/>
        <w:rPr>
          <w:rFonts w:ascii="Times New Roman" w:hAnsi="Times New Roman" w:cs="Times New Roman"/>
          <w:sz w:val="24"/>
          <w:szCs w:val="24"/>
        </w:rPr>
      </w:pPr>
      <w:r w:rsidRPr="00A95C6E">
        <w:rPr>
          <w:rFonts w:ascii="Times New Roman" w:hAnsi="Times New Roman" w:cs="Times New Roman"/>
          <w:sz w:val="24"/>
          <w:szCs w:val="24"/>
        </w:rPr>
        <w:t>организацию взаимодействия сил и средств;</w:t>
      </w:r>
    </w:p>
    <w:p w:rsidR="00A95C6E" w:rsidRPr="00A95C6E" w:rsidRDefault="00A95C6E" w:rsidP="00350134">
      <w:pPr>
        <w:numPr>
          <w:ilvl w:val="0"/>
          <w:numId w:val="3"/>
        </w:numPr>
        <w:tabs>
          <w:tab w:val="left" w:pos="993"/>
        </w:tabs>
        <w:spacing w:after="0" w:line="240" w:lineRule="auto"/>
        <w:ind w:left="0" w:firstLine="709"/>
        <w:jc w:val="both"/>
        <w:rPr>
          <w:rFonts w:ascii="Times New Roman" w:hAnsi="Times New Roman" w:cs="Times New Roman"/>
          <w:sz w:val="24"/>
          <w:szCs w:val="24"/>
        </w:rPr>
      </w:pPr>
      <w:r w:rsidRPr="00A95C6E">
        <w:rPr>
          <w:rFonts w:ascii="Times New Roman" w:hAnsi="Times New Roman" w:cs="Times New Roman"/>
          <w:sz w:val="24"/>
          <w:szCs w:val="24"/>
        </w:rPr>
        <w:t>состав и дислокацию сил и средств;</w:t>
      </w:r>
    </w:p>
    <w:p w:rsidR="00A95C6E" w:rsidRPr="00A95C6E" w:rsidRDefault="00A95C6E" w:rsidP="00350134">
      <w:pPr>
        <w:numPr>
          <w:ilvl w:val="0"/>
          <w:numId w:val="3"/>
        </w:numPr>
        <w:tabs>
          <w:tab w:val="left" w:pos="993"/>
        </w:tabs>
        <w:spacing w:after="0" w:line="240" w:lineRule="auto"/>
        <w:ind w:left="0" w:firstLine="709"/>
        <w:jc w:val="both"/>
        <w:rPr>
          <w:rFonts w:ascii="Times New Roman" w:hAnsi="Times New Roman" w:cs="Times New Roman"/>
          <w:sz w:val="24"/>
          <w:szCs w:val="24"/>
        </w:rPr>
      </w:pPr>
      <w:r w:rsidRPr="00A95C6E">
        <w:rPr>
          <w:rFonts w:ascii="Times New Roman" w:hAnsi="Times New Roman" w:cs="Times New Roman"/>
          <w:sz w:val="24"/>
          <w:szCs w:val="24"/>
        </w:rPr>
        <w:lastRenderedPageBreak/>
        <w:t>порядок обеспечения постоянной готовности сил и сре</w:t>
      </w:r>
      <w:proofErr w:type="gramStart"/>
      <w:r w:rsidRPr="00A95C6E">
        <w:rPr>
          <w:rFonts w:ascii="Times New Roman" w:hAnsi="Times New Roman" w:cs="Times New Roman"/>
          <w:sz w:val="24"/>
          <w:szCs w:val="24"/>
        </w:rPr>
        <w:t>дств к л</w:t>
      </w:r>
      <w:proofErr w:type="gramEnd"/>
      <w:r w:rsidRPr="00A95C6E">
        <w:rPr>
          <w:rFonts w:ascii="Times New Roman" w:hAnsi="Times New Roman" w:cs="Times New Roman"/>
          <w:sz w:val="24"/>
          <w:szCs w:val="24"/>
        </w:rPr>
        <w:t>окализации и ликвидации последствий аварий на объекте с указанием организаций, которые несут ответственность за поддержание этих сил и средств в установленной степени готовности;</w:t>
      </w:r>
    </w:p>
    <w:p w:rsidR="00A95C6E" w:rsidRPr="00A95C6E" w:rsidRDefault="00A95C6E" w:rsidP="00350134">
      <w:pPr>
        <w:numPr>
          <w:ilvl w:val="0"/>
          <w:numId w:val="3"/>
        </w:numPr>
        <w:tabs>
          <w:tab w:val="left" w:pos="993"/>
        </w:tabs>
        <w:spacing w:after="0" w:line="240" w:lineRule="auto"/>
        <w:ind w:left="0" w:firstLine="709"/>
        <w:jc w:val="both"/>
        <w:rPr>
          <w:rFonts w:ascii="Times New Roman" w:hAnsi="Times New Roman" w:cs="Times New Roman"/>
          <w:sz w:val="24"/>
          <w:szCs w:val="24"/>
        </w:rPr>
      </w:pPr>
      <w:r w:rsidRPr="00A95C6E">
        <w:rPr>
          <w:rFonts w:ascii="Times New Roman" w:hAnsi="Times New Roman" w:cs="Times New Roman"/>
          <w:sz w:val="24"/>
          <w:szCs w:val="24"/>
        </w:rPr>
        <w:t>организацию управления, связи и оповещения при аварии на объекте;</w:t>
      </w:r>
    </w:p>
    <w:p w:rsidR="00A95C6E" w:rsidRPr="00A95C6E" w:rsidRDefault="00A95C6E" w:rsidP="00350134">
      <w:pPr>
        <w:numPr>
          <w:ilvl w:val="0"/>
          <w:numId w:val="3"/>
        </w:numPr>
        <w:tabs>
          <w:tab w:val="left" w:pos="993"/>
        </w:tabs>
        <w:spacing w:after="0" w:line="240" w:lineRule="auto"/>
        <w:ind w:left="0" w:firstLine="709"/>
        <w:jc w:val="both"/>
        <w:rPr>
          <w:rFonts w:ascii="Times New Roman" w:hAnsi="Times New Roman" w:cs="Times New Roman"/>
          <w:sz w:val="24"/>
          <w:szCs w:val="24"/>
        </w:rPr>
      </w:pPr>
      <w:r w:rsidRPr="00A95C6E">
        <w:rPr>
          <w:rFonts w:ascii="Times New Roman" w:hAnsi="Times New Roman" w:cs="Times New Roman"/>
          <w:sz w:val="24"/>
          <w:szCs w:val="24"/>
        </w:rPr>
        <w:t>систему взаимного обмена информацией между организациями – участниками локализации и ликвидации последствий аварий на объекте;</w:t>
      </w:r>
    </w:p>
    <w:p w:rsidR="00A95C6E" w:rsidRPr="00A95C6E" w:rsidRDefault="00A95C6E" w:rsidP="00350134">
      <w:pPr>
        <w:numPr>
          <w:ilvl w:val="0"/>
          <w:numId w:val="3"/>
        </w:numPr>
        <w:tabs>
          <w:tab w:val="left" w:pos="993"/>
        </w:tabs>
        <w:spacing w:after="0" w:line="240" w:lineRule="auto"/>
        <w:ind w:left="0" w:firstLine="709"/>
        <w:jc w:val="both"/>
        <w:rPr>
          <w:rFonts w:ascii="Times New Roman" w:hAnsi="Times New Roman" w:cs="Times New Roman"/>
          <w:sz w:val="24"/>
          <w:szCs w:val="24"/>
        </w:rPr>
      </w:pPr>
      <w:r w:rsidRPr="00A95C6E">
        <w:rPr>
          <w:rFonts w:ascii="Times New Roman" w:hAnsi="Times New Roman" w:cs="Times New Roman"/>
          <w:sz w:val="24"/>
          <w:szCs w:val="24"/>
        </w:rPr>
        <w:t>первоочередные действия при получении сигнала об аварии на объекте;</w:t>
      </w:r>
    </w:p>
    <w:p w:rsidR="00A95C6E" w:rsidRPr="00A95C6E" w:rsidRDefault="00A95C6E" w:rsidP="00350134">
      <w:pPr>
        <w:numPr>
          <w:ilvl w:val="0"/>
          <w:numId w:val="3"/>
        </w:numPr>
        <w:tabs>
          <w:tab w:val="left" w:pos="993"/>
        </w:tabs>
        <w:spacing w:after="0" w:line="240" w:lineRule="auto"/>
        <w:ind w:left="0" w:firstLine="709"/>
        <w:jc w:val="both"/>
        <w:rPr>
          <w:rFonts w:ascii="Times New Roman" w:hAnsi="Times New Roman" w:cs="Times New Roman"/>
          <w:sz w:val="24"/>
          <w:szCs w:val="24"/>
        </w:rPr>
      </w:pPr>
      <w:r w:rsidRPr="00A95C6E">
        <w:rPr>
          <w:rFonts w:ascii="Times New Roman" w:hAnsi="Times New Roman" w:cs="Times New Roman"/>
          <w:sz w:val="24"/>
          <w:szCs w:val="24"/>
        </w:rPr>
        <w:t>действия производственного персонала и аварийно-спасательных служб (формирований) по локализации и ликвидации аварийных ситуаций;</w:t>
      </w:r>
    </w:p>
    <w:p w:rsidR="00A95C6E" w:rsidRPr="00A95C6E" w:rsidRDefault="00A95C6E" w:rsidP="00350134">
      <w:pPr>
        <w:numPr>
          <w:ilvl w:val="0"/>
          <w:numId w:val="3"/>
        </w:numPr>
        <w:tabs>
          <w:tab w:val="left" w:pos="993"/>
        </w:tabs>
        <w:spacing w:after="0" w:line="240" w:lineRule="auto"/>
        <w:ind w:left="0" w:firstLine="709"/>
        <w:jc w:val="both"/>
        <w:rPr>
          <w:rFonts w:ascii="Times New Roman" w:hAnsi="Times New Roman" w:cs="Times New Roman"/>
          <w:sz w:val="24"/>
          <w:szCs w:val="24"/>
        </w:rPr>
      </w:pPr>
      <w:r w:rsidRPr="00A95C6E">
        <w:rPr>
          <w:rFonts w:ascii="Times New Roman" w:hAnsi="Times New Roman" w:cs="Times New Roman"/>
          <w:sz w:val="24"/>
          <w:szCs w:val="24"/>
        </w:rPr>
        <w:t>мероприятия, направленные на обеспечение безопасности населения;</w:t>
      </w:r>
    </w:p>
    <w:p w:rsidR="00A95C6E" w:rsidRPr="00A95C6E" w:rsidRDefault="00A95C6E" w:rsidP="00350134">
      <w:pPr>
        <w:numPr>
          <w:ilvl w:val="0"/>
          <w:numId w:val="3"/>
        </w:numPr>
        <w:tabs>
          <w:tab w:val="left" w:pos="993"/>
        </w:tabs>
        <w:spacing w:after="0" w:line="240" w:lineRule="auto"/>
        <w:ind w:left="0" w:firstLine="709"/>
        <w:jc w:val="both"/>
        <w:rPr>
          <w:rFonts w:ascii="Times New Roman" w:hAnsi="Times New Roman" w:cs="Times New Roman"/>
          <w:sz w:val="24"/>
          <w:szCs w:val="24"/>
        </w:rPr>
      </w:pPr>
      <w:r w:rsidRPr="00A95C6E">
        <w:rPr>
          <w:rFonts w:ascii="Times New Roman" w:hAnsi="Times New Roman" w:cs="Times New Roman"/>
          <w:sz w:val="24"/>
          <w:szCs w:val="24"/>
        </w:rPr>
        <w:t>организацию материально-технического, инженерного и финансового обеспечения операций по локализации и ликвидации аварий на объекте.</w:t>
      </w:r>
    </w:p>
    <w:p w:rsidR="00A95C6E" w:rsidRPr="00A95C6E" w:rsidRDefault="00A95C6E" w:rsidP="00350134">
      <w:pPr>
        <w:pStyle w:val="3"/>
        <w:tabs>
          <w:tab w:val="left" w:pos="993"/>
        </w:tabs>
        <w:spacing w:before="0" w:line="240" w:lineRule="auto"/>
        <w:ind w:firstLine="709"/>
        <w:jc w:val="both"/>
        <w:rPr>
          <w:rFonts w:ascii="Times New Roman" w:hAnsi="Times New Roman" w:cs="Times New Roman"/>
          <w:b w:val="0"/>
          <w:sz w:val="24"/>
          <w:szCs w:val="24"/>
        </w:rPr>
      </w:pPr>
      <w:r w:rsidRPr="00A95C6E">
        <w:rPr>
          <w:rFonts w:ascii="Times New Roman" w:hAnsi="Times New Roman" w:cs="Times New Roman"/>
          <w:b w:val="0"/>
          <w:sz w:val="24"/>
          <w:szCs w:val="24"/>
        </w:rPr>
        <w:t>Структура плана ликвидации аварий</w:t>
      </w:r>
    </w:p>
    <w:p w:rsidR="00A95C6E" w:rsidRPr="00A95C6E" w:rsidRDefault="00A95C6E" w:rsidP="00350134">
      <w:pPr>
        <w:pStyle w:val="a3"/>
        <w:tabs>
          <w:tab w:val="left" w:pos="993"/>
        </w:tabs>
        <w:spacing w:before="0" w:beforeAutospacing="0" w:after="0" w:afterAutospacing="0"/>
        <w:ind w:firstLine="709"/>
        <w:jc w:val="both"/>
      </w:pPr>
      <w:r w:rsidRPr="00A95C6E">
        <w:t>План ликвидации аварий (ПЛА) состоит из Общих и Специальных разделов.</w:t>
      </w:r>
    </w:p>
    <w:p w:rsidR="00A95C6E" w:rsidRPr="00A95C6E" w:rsidRDefault="00A95C6E" w:rsidP="00350134">
      <w:pPr>
        <w:pStyle w:val="a3"/>
        <w:tabs>
          <w:tab w:val="left" w:pos="993"/>
        </w:tabs>
        <w:spacing w:before="0" w:beforeAutospacing="0" w:after="0" w:afterAutospacing="0"/>
        <w:ind w:firstLine="709"/>
        <w:jc w:val="both"/>
      </w:pPr>
      <w:r w:rsidRPr="00A95C6E">
        <w:rPr>
          <w:rStyle w:val="a6"/>
          <w:b w:val="0"/>
        </w:rPr>
        <w:t>Общие разделы плана ликвидации аварий содержат:</w:t>
      </w:r>
    </w:p>
    <w:p w:rsidR="00A95C6E" w:rsidRPr="00A95C6E" w:rsidRDefault="00A95C6E" w:rsidP="00350134">
      <w:pPr>
        <w:numPr>
          <w:ilvl w:val="0"/>
          <w:numId w:val="4"/>
        </w:numPr>
        <w:tabs>
          <w:tab w:val="left" w:pos="993"/>
        </w:tabs>
        <w:spacing w:after="0" w:line="240" w:lineRule="auto"/>
        <w:ind w:left="0" w:firstLine="709"/>
        <w:jc w:val="both"/>
        <w:rPr>
          <w:rFonts w:ascii="Times New Roman" w:hAnsi="Times New Roman" w:cs="Times New Roman"/>
          <w:sz w:val="24"/>
          <w:szCs w:val="24"/>
        </w:rPr>
      </w:pPr>
      <w:r w:rsidRPr="00A95C6E">
        <w:rPr>
          <w:rFonts w:ascii="Times New Roman" w:hAnsi="Times New Roman" w:cs="Times New Roman"/>
          <w:sz w:val="24"/>
          <w:szCs w:val="24"/>
        </w:rPr>
        <w:t>характеристику объектов, в отношении которых разрабатывается план мероприятий;</w:t>
      </w:r>
    </w:p>
    <w:p w:rsidR="00A95C6E" w:rsidRPr="00A95C6E" w:rsidRDefault="00A95C6E" w:rsidP="00350134">
      <w:pPr>
        <w:numPr>
          <w:ilvl w:val="0"/>
          <w:numId w:val="4"/>
        </w:numPr>
        <w:tabs>
          <w:tab w:val="left" w:pos="993"/>
        </w:tabs>
        <w:spacing w:after="0" w:line="240" w:lineRule="auto"/>
        <w:ind w:left="0" w:firstLine="709"/>
        <w:jc w:val="both"/>
        <w:rPr>
          <w:rFonts w:ascii="Times New Roman" w:hAnsi="Times New Roman" w:cs="Times New Roman"/>
          <w:sz w:val="24"/>
          <w:szCs w:val="24"/>
        </w:rPr>
      </w:pPr>
      <w:r w:rsidRPr="00A95C6E">
        <w:rPr>
          <w:rFonts w:ascii="Times New Roman" w:hAnsi="Times New Roman" w:cs="Times New Roman"/>
          <w:sz w:val="24"/>
          <w:szCs w:val="24"/>
        </w:rPr>
        <w:t>возможные сценарии возникновения и развития аварий на объектах, а также источники (места) возникновения аварий;</w:t>
      </w:r>
    </w:p>
    <w:p w:rsidR="00A95C6E" w:rsidRPr="00A95C6E" w:rsidRDefault="00A95C6E" w:rsidP="00350134">
      <w:pPr>
        <w:numPr>
          <w:ilvl w:val="0"/>
          <w:numId w:val="4"/>
        </w:numPr>
        <w:tabs>
          <w:tab w:val="left" w:pos="993"/>
        </w:tabs>
        <w:spacing w:after="0" w:line="240" w:lineRule="auto"/>
        <w:ind w:left="0" w:firstLine="709"/>
        <w:jc w:val="both"/>
        <w:rPr>
          <w:rFonts w:ascii="Times New Roman" w:hAnsi="Times New Roman" w:cs="Times New Roman"/>
          <w:sz w:val="24"/>
          <w:szCs w:val="24"/>
        </w:rPr>
      </w:pPr>
      <w:r w:rsidRPr="00A95C6E">
        <w:rPr>
          <w:rFonts w:ascii="Times New Roman" w:hAnsi="Times New Roman" w:cs="Times New Roman"/>
          <w:sz w:val="24"/>
          <w:szCs w:val="24"/>
        </w:rPr>
        <w:t>характеристики аварийности, присущие объектам, в отношении которых разрабатывается план мероприятий, и травматизма на таких объектах.</w:t>
      </w:r>
    </w:p>
    <w:p w:rsidR="00A95C6E" w:rsidRPr="00A95C6E" w:rsidRDefault="00A95C6E" w:rsidP="00350134">
      <w:pPr>
        <w:pStyle w:val="a3"/>
        <w:tabs>
          <w:tab w:val="left" w:pos="993"/>
        </w:tabs>
        <w:spacing w:before="0" w:beforeAutospacing="0" w:after="0" w:afterAutospacing="0"/>
        <w:ind w:firstLine="709"/>
        <w:jc w:val="both"/>
      </w:pPr>
      <w:r w:rsidRPr="00A95C6E">
        <w:rPr>
          <w:rStyle w:val="a6"/>
          <w:b w:val="0"/>
        </w:rPr>
        <w:t>Специальные разделы плана ликвидации аварий:</w:t>
      </w:r>
    </w:p>
    <w:p w:rsidR="00A95C6E" w:rsidRPr="00A95C6E" w:rsidRDefault="00A95C6E" w:rsidP="00350134">
      <w:pPr>
        <w:numPr>
          <w:ilvl w:val="0"/>
          <w:numId w:val="5"/>
        </w:numPr>
        <w:tabs>
          <w:tab w:val="left" w:pos="993"/>
        </w:tabs>
        <w:spacing w:after="0" w:line="240" w:lineRule="auto"/>
        <w:ind w:left="0" w:firstLine="709"/>
        <w:jc w:val="both"/>
        <w:rPr>
          <w:rFonts w:ascii="Times New Roman" w:hAnsi="Times New Roman" w:cs="Times New Roman"/>
          <w:sz w:val="24"/>
          <w:szCs w:val="24"/>
        </w:rPr>
      </w:pPr>
      <w:r w:rsidRPr="00A95C6E">
        <w:rPr>
          <w:rFonts w:ascii="Times New Roman" w:hAnsi="Times New Roman" w:cs="Times New Roman"/>
          <w:sz w:val="24"/>
          <w:szCs w:val="24"/>
        </w:rPr>
        <w:t>разрабатываются на основании сведений, содержащихся в общих разделах плана мероприятий;</w:t>
      </w:r>
    </w:p>
    <w:p w:rsidR="00A95C6E" w:rsidRPr="00A95C6E" w:rsidRDefault="00A95C6E" w:rsidP="00350134">
      <w:pPr>
        <w:numPr>
          <w:ilvl w:val="0"/>
          <w:numId w:val="5"/>
        </w:numPr>
        <w:tabs>
          <w:tab w:val="left" w:pos="993"/>
        </w:tabs>
        <w:spacing w:after="0" w:line="240" w:lineRule="auto"/>
        <w:ind w:left="0" w:firstLine="709"/>
        <w:jc w:val="both"/>
        <w:rPr>
          <w:rFonts w:ascii="Times New Roman" w:hAnsi="Times New Roman" w:cs="Times New Roman"/>
          <w:sz w:val="24"/>
          <w:szCs w:val="24"/>
        </w:rPr>
      </w:pPr>
      <w:r w:rsidRPr="00A95C6E">
        <w:rPr>
          <w:rFonts w:ascii="Times New Roman" w:hAnsi="Times New Roman" w:cs="Times New Roman"/>
          <w:sz w:val="24"/>
          <w:szCs w:val="24"/>
        </w:rPr>
        <w:t>определяют порядок действий в случае аварии на объекте в соответствии с требованиями, установленными федеральными нормами и правилами в области промышленной безопасности.</w:t>
      </w:r>
    </w:p>
    <w:p w:rsidR="00A95C6E" w:rsidRPr="00A95C6E" w:rsidRDefault="00A95C6E" w:rsidP="00A95C6E">
      <w:pPr>
        <w:spacing w:after="0" w:line="240" w:lineRule="auto"/>
        <w:ind w:firstLine="709"/>
        <w:jc w:val="center"/>
        <w:rPr>
          <w:rFonts w:ascii="Times New Roman" w:hAnsi="Times New Roman" w:cs="Times New Roman"/>
          <w:b/>
          <w:sz w:val="24"/>
          <w:szCs w:val="24"/>
        </w:rPr>
      </w:pPr>
    </w:p>
    <w:p w:rsidR="00A95C6E" w:rsidRPr="00A95C6E" w:rsidRDefault="00A95C6E" w:rsidP="00A95C6E">
      <w:pPr>
        <w:spacing w:after="0" w:line="240" w:lineRule="auto"/>
        <w:ind w:firstLine="709"/>
        <w:jc w:val="center"/>
        <w:rPr>
          <w:rFonts w:ascii="Times New Roman" w:hAnsi="Times New Roman" w:cs="Times New Roman"/>
          <w:b/>
          <w:noProof/>
          <w:sz w:val="24"/>
          <w:szCs w:val="24"/>
        </w:rPr>
      </w:pPr>
      <w:r w:rsidRPr="00A95C6E">
        <w:rPr>
          <w:rFonts w:ascii="Times New Roman" w:hAnsi="Times New Roman" w:cs="Times New Roman"/>
          <w:b/>
          <w:noProof/>
          <w:sz w:val="24"/>
          <w:szCs w:val="24"/>
        </w:rPr>
        <w:t>4 Действия работников в аварийных ситуациях.</w:t>
      </w:r>
    </w:p>
    <w:p w:rsidR="00A95C6E" w:rsidRPr="00A95C6E" w:rsidRDefault="00A95C6E" w:rsidP="00350134">
      <w:pPr>
        <w:pStyle w:val="a3"/>
        <w:tabs>
          <w:tab w:val="left" w:pos="851"/>
        </w:tabs>
        <w:spacing w:before="0" w:beforeAutospacing="0" w:after="0" w:afterAutospacing="0"/>
        <w:ind w:firstLine="709"/>
        <w:jc w:val="both"/>
      </w:pPr>
      <w:r w:rsidRPr="00A95C6E">
        <w:t>В случае аварий и инцидентов работники действуют в соответствии с планом ликвидации аварий, разработанным для каждого конкретного опасного производственного объекта и конкретной аварийной ситуации.</w:t>
      </w:r>
    </w:p>
    <w:p w:rsidR="00A95C6E" w:rsidRPr="00A95C6E" w:rsidRDefault="00A95C6E" w:rsidP="00350134">
      <w:pPr>
        <w:pStyle w:val="a3"/>
        <w:tabs>
          <w:tab w:val="left" w:pos="851"/>
        </w:tabs>
        <w:spacing w:before="0" w:beforeAutospacing="0" w:after="0" w:afterAutospacing="0"/>
        <w:ind w:firstLine="709"/>
        <w:jc w:val="both"/>
      </w:pPr>
      <w:r w:rsidRPr="00A95C6E">
        <w:t>Схематично обязанности и действия персонала при аварийных ситуациях можно представить следующим образом.</w:t>
      </w:r>
    </w:p>
    <w:p w:rsidR="00A95C6E" w:rsidRPr="00A95C6E" w:rsidRDefault="00A95C6E" w:rsidP="00350134">
      <w:pPr>
        <w:pStyle w:val="a3"/>
        <w:tabs>
          <w:tab w:val="left" w:pos="851"/>
        </w:tabs>
        <w:spacing w:before="0" w:beforeAutospacing="0" w:after="0" w:afterAutospacing="0"/>
        <w:ind w:firstLine="709"/>
        <w:jc w:val="both"/>
      </w:pPr>
      <w:r w:rsidRPr="00A95C6E">
        <w:rPr>
          <w:b/>
          <w:bCs/>
          <w:i/>
          <w:iCs/>
        </w:rPr>
        <w:t>Каждый работник:</w:t>
      </w:r>
    </w:p>
    <w:p w:rsidR="00A95C6E" w:rsidRPr="00A95C6E" w:rsidRDefault="00A95C6E" w:rsidP="00350134">
      <w:pPr>
        <w:pStyle w:val="a3"/>
        <w:numPr>
          <w:ilvl w:val="0"/>
          <w:numId w:val="6"/>
        </w:numPr>
        <w:tabs>
          <w:tab w:val="left" w:pos="851"/>
        </w:tabs>
        <w:spacing w:before="0" w:beforeAutospacing="0" w:after="0" w:afterAutospacing="0"/>
        <w:ind w:left="0" w:firstLine="709"/>
        <w:jc w:val="both"/>
      </w:pPr>
      <w:r w:rsidRPr="00A95C6E">
        <w:t>оказывает помощь пострадавшим, участвует в ликвидации аварии, пожара или другого происшествия;</w:t>
      </w:r>
    </w:p>
    <w:p w:rsidR="00A95C6E" w:rsidRPr="00A95C6E" w:rsidRDefault="00A95C6E" w:rsidP="00350134">
      <w:pPr>
        <w:pStyle w:val="a3"/>
        <w:numPr>
          <w:ilvl w:val="0"/>
          <w:numId w:val="6"/>
        </w:numPr>
        <w:tabs>
          <w:tab w:val="left" w:pos="851"/>
        </w:tabs>
        <w:spacing w:before="0" w:beforeAutospacing="0" w:after="0" w:afterAutospacing="0"/>
        <w:ind w:left="0" w:firstLine="709"/>
        <w:jc w:val="both"/>
      </w:pPr>
      <w:r w:rsidRPr="00A95C6E">
        <w:t>соблюдает порядок действий в случае аварии на опасном производственном объекте; выполняет обязанности, предусмотренные планом ликвидации аварийных ситуаций.</w:t>
      </w:r>
    </w:p>
    <w:p w:rsidR="00A95C6E" w:rsidRPr="00A95C6E" w:rsidRDefault="00A95C6E" w:rsidP="00350134">
      <w:pPr>
        <w:pStyle w:val="a3"/>
        <w:tabs>
          <w:tab w:val="left" w:pos="851"/>
        </w:tabs>
        <w:spacing w:before="0" w:beforeAutospacing="0" w:after="0" w:afterAutospacing="0"/>
        <w:ind w:firstLine="709"/>
        <w:jc w:val="both"/>
      </w:pPr>
      <w:r w:rsidRPr="00A95C6E">
        <w:rPr>
          <w:b/>
          <w:bCs/>
          <w:i/>
          <w:iCs/>
        </w:rPr>
        <w:t>Руководитель структурного подразделения</w:t>
      </w:r>
      <w:r w:rsidRPr="00A95C6E">
        <w:t>, где произошла авария, обязан:</w:t>
      </w:r>
    </w:p>
    <w:p w:rsidR="00A95C6E" w:rsidRPr="00A95C6E" w:rsidRDefault="00A95C6E" w:rsidP="00350134">
      <w:pPr>
        <w:pStyle w:val="a3"/>
        <w:numPr>
          <w:ilvl w:val="0"/>
          <w:numId w:val="7"/>
        </w:numPr>
        <w:tabs>
          <w:tab w:val="left" w:pos="851"/>
        </w:tabs>
        <w:spacing w:before="0" w:beforeAutospacing="0" w:after="0" w:afterAutospacing="0"/>
        <w:ind w:left="0" w:firstLine="709"/>
        <w:jc w:val="both"/>
      </w:pPr>
      <w:r w:rsidRPr="00A95C6E">
        <w:t>обеспечить незамедлительное оказание пострадавшим первой медицинской помощи, при необходимости доставку его в учреждение скорой медицинской помощи;</w:t>
      </w:r>
    </w:p>
    <w:p w:rsidR="00A95C6E" w:rsidRPr="00A95C6E" w:rsidRDefault="00A95C6E" w:rsidP="00350134">
      <w:pPr>
        <w:pStyle w:val="a3"/>
        <w:numPr>
          <w:ilvl w:val="0"/>
          <w:numId w:val="7"/>
        </w:numPr>
        <w:tabs>
          <w:tab w:val="left" w:pos="851"/>
        </w:tabs>
        <w:spacing w:before="0" w:beforeAutospacing="0" w:after="0" w:afterAutospacing="0"/>
        <w:ind w:left="0" w:firstLine="709"/>
        <w:jc w:val="both"/>
      </w:pPr>
      <w:r w:rsidRPr="00A95C6E">
        <w:t>обеспечить сохранение до начала расследования обстоятельств и причин аварии обстановки на рабочем месте и оборудования такими, какими они были на момент происшествия (если это не угрожает жизни и здоровью работников и не приведет к аварии).</w:t>
      </w:r>
    </w:p>
    <w:p w:rsidR="00A95C6E" w:rsidRPr="00A95C6E" w:rsidRDefault="00A95C6E" w:rsidP="00350134">
      <w:pPr>
        <w:pStyle w:val="a3"/>
        <w:tabs>
          <w:tab w:val="left" w:pos="851"/>
        </w:tabs>
        <w:spacing w:before="0" w:beforeAutospacing="0" w:after="0" w:afterAutospacing="0"/>
        <w:ind w:firstLine="709"/>
        <w:jc w:val="both"/>
      </w:pPr>
      <w:r w:rsidRPr="00A95C6E">
        <w:t>При авариях, сопровождающихся выбросами, разливами опасных веществ, взрывами, пожарами, предприятие сообщает о случившемся в территориальные органы соответствующих структур и ведомств, например, МЧС России.</w:t>
      </w:r>
    </w:p>
    <w:p w:rsidR="00A95C6E" w:rsidRPr="00A95C6E" w:rsidRDefault="00A95C6E" w:rsidP="00A95C6E">
      <w:pPr>
        <w:spacing w:after="0" w:line="240" w:lineRule="auto"/>
        <w:ind w:firstLine="709"/>
        <w:rPr>
          <w:rFonts w:ascii="Times New Roman" w:hAnsi="Times New Roman" w:cs="Times New Roman"/>
          <w:noProof/>
          <w:sz w:val="24"/>
          <w:szCs w:val="24"/>
        </w:rPr>
      </w:pPr>
    </w:p>
    <w:p w:rsidR="00A95C6E" w:rsidRPr="00A95C6E" w:rsidRDefault="00A95C6E" w:rsidP="00A95C6E">
      <w:pPr>
        <w:spacing w:after="0" w:line="240" w:lineRule="auto"/>
        <w:ind w:firstLine="709"/>
        <w:jc w:val="center"/>
        <w:rPr>
          <w:rFonts w:ascii="Times New Roman" w:hAnsi="Times New Roman" w:cs="Times New Roman"/>
          <w:b/>
          <w:noProof/>
          <w:sz w:val="24"/>
          <w:szCs w:val="24"/>
        </w:rPr>
      </w:pPr>
      <w:r w:rsidRPr="00A95C6E">
        <w:rPr>
          <w:rFonts w:ascii="Times New Roman" w:hAnsi="Times New Roman" w:cs="Times New Roman"/>
          <w:b/>
          <w:noProof/>
          <w:sz w:val="24"/>
          <w:szCs w:val="24"/>
        </w:rPr>
        <w:t>5 Страхование ответственности за причинение вреда в случае аварии.</w:t>
      </w:r>
    </w:p>
    <w:p w:rsidR="00A95C6E" w:rsidRPr="00A95C6E" w:rsidRDefault="00A95C6E" w:rsidP="00350134">
      <w:pPr>
        <w:pStyle w:val="a3"/>
        <w:spacing w:before="0" w:beforeAutospacing="0" w:after="0" w:afterAutospacing="0"/>
        <w:ind w:firstLine="709"/>
        <w:jc w:val="both"/>
      </w:pPr>
      <w:r w:rsidRPr="00A95C6E">
        <w:lastRenderedPageBreak/>
        <w:t xml:space="preserve"> - это </w:t>
      </w:r>
      <w:r w:rsidRPr="00A95C6E">
        <w:t xml:space="preserve">особая форма финансовых </w:t>
      </w:r>
      <w:proofErr w:type="spellStart"/>
      <w:r w:rsidRPr="00A95C6E">
        <w:t>перераспределительных</w:t>
      </w:r>
      <w:proofErr w:type="spellEnd"/>
      <w:r w:rsidRPr="00A95C6E">
        <w:t xml:space="preserve"> отношений, направленная на создание специальных денежных резервов для возмещения ущерба, возникающего при непредвиденных событиях. Правовой основой страхования ответственности за причинение вреда при эксплуатации опасных производственных объектов являются: федеральные законы: «Об организации страхового дела в Российской Федерации»; «О промышленной безопасности опасных производственных объектов»; «О безопасности гидротехнических сооружений»; «Об использовании атомной энергии»; Гражданский кодекс РФ. Целью страхования является повышение промышленной безопасности путём использования </w:t>
      </w:r>
      <w:proofErr w:type="gramStart"/>
      <w:r w:rsidRPr="00A95C6E">
        <w:t>экономического механизма</w:t>
      </w:r>
      <w:proofErr w:type="gramEnd"/>
      <w:r w:rsidRPr="00A95C6E">
        <w:t xml:space="preserve"> компенсации вреда, причинённого жизни и здоровью, имуществу и природной среде в результате аварий при эксплуатации опасных производственных объектов, а также защита имущественных интересов организаций, эксплуатирующих опасные производственные объекты, на случай таких аварий. При страховании ответственности (в отличие от имущественного и личного страхования) в договорные отношения вступают три стороны — страховщик (страховая компания), страхователь (владелец, </w:t>
      </w:r>
      <w:proofErr w:type="spellStart"/>
      <w:r w:rsidRPr="00A95C6E">
        <w:t>эксплуатант</w:t>
      </w:r>
      <w:proofErr w:type="spellEnd"/>
      <w:r w:rsidRPr="00A95C6E">
        <w:t xml:space="preserve"> опасного производства) и третья сторона (выгодоприобретатель), которой наносится ущерб в результате аварии на опасном производстве. В общем случае страхование ответственности за причинение вреда должно быть выгодно как страхователю, так и третьей стороне. В целях реализации механизма страхования ответственности Всероссийский союз страховщиков разработал и утвердил в </w:t>
      </w:r>
      <w:bookmarkStart w:id="0" w:name="_GoBack"/>
      <w:bookmarkEnd w:id="0"/>
      <w:r w:rsidRPr="00A95C6E">
        <w:t xml:space="preserve"> «Правила страхования (стандартные) гражданской ответственности организаций, эксплуатирующих опасные производственные объекты». Указанными Правилами вводятся основные понятия при осуществлении данного вида страхования, конкретизируется перечень опасных производств, устанавливаются примерные ставки страхового тарифа и страховых сумм.</w:t>
      </w:r>
    </w:p>
    <w:p w:rsidR="00A95C6E" w:rsidRPr="00A95C6E" w:rsidRDefault="00A95C6E" w:rsidP="00350134">
      <w:pPr>
        <w:spacing w:after="0" w:line="240" w:lineRule="auto"/>
        <w:ind w:firstLine="709"/>
        <w:jc w:val="both"/>
        <w:rPr>
          <w:rFonts w:ascii="Times New Roman" w:hAnsi="Times New Roman" w:cs="Times New Roman"/>
          <w:sz w:val="24"/>
          <w:szCs w:val="24"/>
        </w:rPr>
      </w:pPr>
    </w:p>
    <w:sectPr w:rsidR="00A95C6E" w:rsidRPr="00A95C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2E72"/>
    <w:multiLevelType w:val="multilevel"/>
    <w:tmpl w:val="00E6B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3B34D8"/>
    <w:multiLevelType w:val="multilevel"/>
    <w:tmpl w:val="1A709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576BE8"/>
    <w:multiLevelType w:val="multilevel"/>
    <w:tmpl w:val="E3608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6731C9"/>
    <w:multiLevelType w:val="multilevel"/>
    <w:tmpl w:val="5524C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1D61B7"/>
    <w:multiLevelType w:val="multilevel"/>
    <w:tmpl w:val="E82C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3A5244"/>
    <w:multiLevelType w:val="multilevel"/>
    <w:tmpl w:val="94FAB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7F0308"/>
    <w:multiLevelType w:val="multilevel"/>
    <w:tmpl w:val="0B5C4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6DF"/>
    <w:rsid w:val="00350134"/>
    <w:rsid w:val="005D3311"/>
    <w:rsid w:val="006B06DF"/>
    <w:rsid w:val="0072414A"/>
    <w:rsid w:val="00A95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95C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95C6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A95C6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5C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95C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5C6E"/>
    <w:rPr>
      <w:rFonts w:ascii="Tahoma" w:hAnsi="Tahoma" w:cs="Tahoma"/>
      <w:sz w:val="16"/>
      <w:szCs w:val="16"/>
    </w:rPr>
  </w:style>
  <w:style w:type="character" w:customStyle="1" w:styleId="20">
    <w:name w:val="Заголовок 2 Знак"/>
    <w:basedOn w:val="a0"/>
    <w:link w:val="2"/>
    <w:uiPriority w:val="9"/>
    <w:rsid w:val="00A95C6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A95C6E"/>
    <w:rPr>
      <w:rFonts w:asciiTheme="majorHAnsi" w:eastAsiaTheme="majorEastAsia" w:hAnsiTheme="majorHAnsi" w:cstheme="majorBidi"/>
      <w:b/>
      <w:bCs/>
      <w:color w:val="4F81BD" w:themeColor="accent1"/>
    </w:rPr>
  </w:style>
  <w:style w:type="character" w:styleId="a6">
    <w:name w:val="Strong"/>
    <w:basedOn w:val="a0"/>
    <w:uiPriority w:val="22"/>
    <w:qFormat/>
    <w:rsid w:val="00A95C6E"/>
    <w:rPr>
      <w:b/>
      <w:bCs/>
    </w:rPr>
  </w:style>
  <w:style w:type="paragraph" w:styleId="a7">
    <w:name w:val="List Paragraph"/>
    <w:basedOn w:val="a"/>
    <w:uiPriority w:val="34"/>
    <w:qFormat/>
    <w:rsid w:val="00A95C6E"/>
    <w:pPr>
      <w:ind w:left="720"/>
      <w:contextualSpacing/>
    </w:pPr>
  </w:style>
  <w:style w:type="character" w:customStyle="1" w:styleId="10">
    <w:name w:val="Заголовок 1 Знак"/>
    <w:basedOn w:val="a0"/>
    <w:link w:val="1"/>
    <w:uiPriority w:val="9"/>
    <w:rsid w:val="00A95C6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95C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95C6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A95C6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5C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95C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5C6E"/>
    <w:rPr>
      <w:rFonts w:ascii="Tahoma" w:hAnsi="Tahoma" w:cs="Tahoma"/>
      <w:sz w:val="16"/>
      <w:szCs w:val="16"/>
    </w:rPr>
  </w:style>
  <w:style w:type="character" w:customStyle="1" w:styleId="20">
    <w:name w:val="Заголовок 2 Знак"/>
    <w:basedOn w:val="a0"/>
    <w:link w:val="2"/>
    <w:uiPriority w:val="9"/>
    <w:rsid w:val="00A95C6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A95C6E"/>
    <w:rPr>
      <w:rFonts w:asciiTheme="majorHAnsi" w:eastAsiaTheme="majorEastAsia" w:hAnsiTheme="majorHAnsi" w:cstheme="majorBidi"/>
      <w:b/>
      <w:bCs/>
      <w:color w:val="4F81BD" w:themeColor="accent1"/>
    </w:rPr>
  </w:style>
  <w:style w:type="character" w:styleId="a6">
    <w:name w:val="Strong"/>
    <w:basedOn w:val="a0"/>
    <w:uiPriority w:val="22"/>
    <w:qFormat/>
    <w:rsid w:val="00A95C6E"/>
    <w:rPr>
      <w:b/>
      <w:bCs/>
    </w:rPr>
  </w:style>
  <w:style w:type="paragraph" w:styleId="a7">
    <w:name w:val="List Paragraph"/>
    <w:basedOn w:val="a"/>
    <w:uiPriority w:val="34"/>
    <w:qFormat/>
    <w:rsid w:val="00A95C6E"/>
    <w:pPr>
      <w:ind w:left="720"/>
      <w:contextualSpacing/>
    </w:pPr>
  </w:style>
  <w:style w:type="character" w:customStyle="1" w:styleId="10">
    <w:name w:val="Заголовок 1 Знак"/>
    <w:basedOn w:val="a0"/>
    <w:link w:val="1"/>
    <w:uiPriority w:val="9"/>
    <w:rsid w:val="00A95C6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865425">
      <w:bodyDiv w:val="1"/>
      <w:marLeft w:val="0"/>
      <w:marRight w:val="0"/>
      <w:marTop w:val="0"/>
      <w:marBottom w:val="0"/>
      <w:divBdr>
        <w:top w:val="none" w:sz="0" w:space="0" w:color="auto"/>
        <w:left w:val="none" w:sz="0" w:space="0" w:color="auto"/>
        <w:bottom w:val="none" w:sz="0" w:space="0" w:color="auto"/>
        <w:right w:val="none" w:sz="0" w:space="0" w:color="auto"/>
      </w:divBdr>
    </w:div>
    <w:div w:id="679351963">
      <w:bodyDiv w:val="1"/>
      <w:marLeft w:val="0"/>
      <w:marRight w:val="0"/>
      <w:marTop w:val="0"/>
      <w:marBottom w:val="0"/>
      <w:divBdr>
        <w:top w:val="none" w:sz="0" w:space="0" w:color="auto"/>
        <w:left w:val="none" w:sz="0" w:space="0" w:color="auto"/>
        <w:bottom w:val="none" w:sz="0" w:space="0" w:color="auto"/>
        <w:right w:val="none" w:sz="0" w:space="0" w:color="auto"/>
      </w:divBdr>
    </w:div>
    <w:div w:id="958684943">
      <w:bodyDiv w:val="1"/>
      <w:marLeft w:val="0"/>
      <w:marRight w:val="0"/>
      <w:marTop w:val="0"/>
      <w:marBottom w:val="0"/>
      <w:divBdr>
        <w:top w:val="none" w:sz="0" w:space="0" w:color="auto"/>
        <w:left w:val="none" w:sz="0" w:space="0" w:color="auto"/>
        <w:bottom w:val="none" w:sz="0" w:space="0" w:color="auto"/>
        <w:right w:val="none" w:sz="0" w:space="0" w:color="auto"/>
      </w:divBdr>
    </w:div>
    <w:div w:id="1523475805">
      <w:bodyDiv w:val="1"/>
      <w:marLeft w:val="0"/>
      <w:marRight w:val="0"/>
      <w:marTop w:val="0"/>
      <w:marBottom w:val="0"/>
      <w:divBdr>
        <w:top w:val="none" w:sz="0" w:space="0" w:color="auto"/>
        <w:left w:val="none" w:sz="0" w:space="0" w:color="auto"/>
        <w:bottom w:val="none" w:sz="0" w:space="0" w:color="auto"/>
        <w:right w:val="none" w:sz="0" w:space="0" w:color="auto"/>
      </w:divBdr>
      <w:divsChild>
        <w:div w:id="1484852410">
          <w:marLeft w:val="0"/>
          <w:marRight w:val="0"/>
          <w:marTop w:val="0"/>
          <w:marBottom w:val="0"/>
          <w:divBdr>
            <w:top w:val="none" w:sz="0" w:space="0" w:color="auto"/>
            <w:left w:val="none" w:sz="0" w:space="0" w:color="auto"/>
            <w:bottom w:val="none" w:sz="0" w:space="0" w:color="auto"/>
            <w:right w:val="none" w:sz="0" w:space="0" w:color="auto"/>
          </w:divBdr>
        </w:div>
        <w:div w:id="1389306870">
          <w:marLeft w:val="0"/>
          <w:marRight w:val="0"/>
          <w:marTop w:val="0"/>
          <w:marBottom w:val="0"/>
          <w:divBdr>
            <w:top w:val="none" w:sz="0" w:space="0" w:color="auto"/>
            <w:left w:val="none" w:sz="0" w:space="0" w:color="auto"/>
            <w:bottom w:val="none" w:sz="0" w:space="0" w:color="auto"/>
            <w:right w:val="none" w:sz="0" w:space="0" w:color="auto"/>
          </w:divBdr>
        </w:div>
        <w:div w:id="1156604438">
          <w:marLeft w:val="0"/>
          <w:marRight w:val="0"/>
          <w:marTop w:val="0"/>
          <w:marBottom w:val="0"/>
          <w:divBdr>
            <w:top w:val="none" w:sz="0" w:space="0" w:color="auto"/>
            <w:left w:val="none" w:sz="0" w:space="0" w:color="auto"/>
            <w:bottom w:val="none" w:sz="0" w:space="0" w:color="auto"/>
            <w:right w:val="none" w:sz="0" w:space="0" w:color="auto"/>
          </w:divBdr>
        </w:div>
        <w:div w:id="222184131">
          <w:marLeft w:val="0"/>
          <w:marRight w:val="0"/>
          <w:marTop w:val="0"/>
          <w:marBottom w:val="0"/>
          <w:divBdr>
            <w:top w:val="none" w:sz="0" w:space="0" w:color="auto"/>
            <w:left w:val="none" w:sz="0" w:space="0" w:color="auto"/>
            <w:bottom w:val="none" w:sz="0" w:space="0" w:color="auto"/>
            <w:right w:val="none" w:sz="0" w:space="0" w:color="auto"/>
          </w:divBdr>
        </w:div>
        <w:div w:id="2029405588">
          <w:marLeft w:val="0"/>
          <w:marRight w:val="0"/>
          <w:marTop w:val="0"/>
          <w:marBottom w:val="0"/>
          <w:divBdr>
            <w:top w:val="none" w:sz="0" w:space="0" w:color="auto"/>
            <w:left w:val="none" w:sz="0" w:space="0" w:color="auto"/>
            <w:bottom w:val="none" w:sz="0" w:space="0" w:color="auto"/>
            <w:right w:val="none" w:sz="0" w:space="0" w:color="auto"/>
          </w:divBdr>
        </w:div>
      </w:divsChild>
    </w:div>
    <w:div w:id="1799029981">
      <w:bodyDiv w:val="1"/>
      <w:marLeft w:val="0"/>
      <w:marRight w:val="0"/>
      <w:marTop w:val="0"/>
      <w:marBottom w:val="0"/>
      <w:divBdr>
        <w:top w:val="none" w:sz="0" w:space="0" w:color="auto"/>
        <w:left w:val="none" w:sz="0" w:space="0" w:color="auto"/>
        <w:bottom w:val="none" w:sz="0" w:space="0" w:color="auto"/>
        <w:right w:val="none" w:sz="0" w:space="0" w:color="auto"/>
      </w:divBdr>
      <w:divsChild>
        <w:div w:id="388648741">
          <w:marLeft w:val="0"/>
          <w:marRight w:val="0"/>
          <w:marTop w:val="0"/>
          <w:marBottom w:val="0"/>
          <w:divBdr>
            <w:top w:val="none" w:sz="0" w:space="0" w:color="auto"/>
            <w:left w:val="none" w:sz="0" w:space="0" w:color="auto"/>
            <w:bottom w:val="none" w:sz="0" w:space="0" w:color="auto"/>
            <w:right w:val="none" w:sz="0" w:space="0" w:color="auto"/>
          </w:divBdr>
          <w:divsChild>
            <w:div w:id="1583635059">
              <w:marLeft w:val="0"/>
              <w:marRight w:val="0"/>
              <w:marTop w:val="0"/>
              <w:marBottom w:val="0"/>
              <w:divBdr>
                <w:top w:val="none" w:sz="0" w:space="0" w:color="auto"/>
                <w:left w:val="none" w:sz="0" w:space="0" w:color="auto"/>
                <w:bottom w:val="none" w:sz="0" w:space="0" w:color="auto"/>
                <w:right w:val="none" w:sz="0" w:space="0" w:color="auto"/>
              </w:divBdr>
              <w:divsChild>
                <w:div w:id="337271380">
                  <w:marLeft w:val="0"/>
                  <w:marRight w:val="0"/>
                  <w:marTop w:val="0"/>
                  <w:marBottom w:val="0"/>
                  <w:divBdr>
                    <w:top w:val="none" w:sz="0" w:space="0" w:color="auto"/>
                    <w:left w:val="none" w:sz="0" w:space="0" w:color="auto"/>
                    <w:bottom w:val="none" w:sz="0" w:space="0" w:color="auto"/>
                    <w:right w:val="none" w:sz="0" w:space="0" w:color="auto"/>
                  </w:divBdr>
                  <w:divsChild>
                    <w:div w:id="7251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2239</Words>
  <Characters>12763</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14973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O_Kostina</dc:creator>
  <cp:keywords/>
  <dc:description/>
  <cp:lastModifiedBy>O_Kostina</cp:lastModifiedBy>
  <cp:revision>3</cp:revision>
  <dcterms:created xsi:type="dcterms:W3CDTF">2024-02-07T09:17:00Z</dcterms:created>
  <dcterms:modified xsi:type="dcterms:W3CDTF">2024-03-09T13:13:00Z</dcterms:modified>
</cp:coreProperties>
</file>